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1E0"/>
      </w:tblPr>
      <w:tblGrid>
        <w:gridCol w:w="3652"/>
        <w:gridCol w:w="5812"/>
      </w:tblGrid>
      <w:tr w:rsidR="00C307D7" w:rsidRPr="003D4ADC" w:rsidTr="00486FF2">
        <w:tc>
          <w:tcPr>
            <w:tcW w:w="3652" w:type="dxa"/>
          </w:tcPr>
          <w:p w:rsidR="00C307D7" w:rsidRPr="00C307D7" w:rsidRDefault="00C307D7" w:rsidP="00486FF2">
            <w:pPr>
              <w:spacing w:after="0" w:line="360" w:lineRule="atLeast"/>
              <w:jc w:val="center"/>
              <w:rPr>
                <w:sz w:val="28"/>
                <w:szCs w:val="28"/>
              </w:rPr>
            </w:pPr>
            <w:r w:rsidRPr="00C307D7">
              <w:rPr>
                <w:rFonts w:hint="eastAsia"/>
                <w:sz w:val="28"/>
                <w:szCs w:val="28"/>
              </w:rPr>
              <w:t>UBND T</w:t>
            </w:r>
            <w:r w:rsidRPr="00C307D7">
              <w:rPr>
                <w:sz w:val="28"/>
                <w:szCs w:val="28"/>
              </w:rPr>
              <w:t>ỈNH</w:t>
            </w:r>
            <w:r w:rsidRPr="00C307D7">
              <w:rPr>
                <w:rFonts w:hint="eastAsia"/>
                <w:sz w:val="28"/>
                <w:szCs w:val="28"/>
              </w:rPr>
              <w:t xml:space="preserve"> H</w:t>
            </w:r>
            <w:r w:rsidRPr="00C307D7">
              <w:rPr>
                <w:rFonts w:hint="cs"/>
                <w:sz w:val="28"/>
                <w:szCs w:val="28"/>
              </w:rPr>
              <w:t>Ư</w:t>
            </w:r>
            <w:r w:rsidRPr="00C307D7">
              <w:rPr>
                <w:rFonts w:hint="eastAsia"/>
                <w:sz w:val="28"/>
                <w:szCs w:val="28"/>
              </w:rPr>
              <w:t>NG Y</w:t>
            </w:r>
            <w:r w:rsidRPr="00C307D7">
              <w:rPr>
                <w:sz w:val="28"/>
                <w:szCs w:val="28"/>
              </w:rPr>
              <w:t>Ê</w:t>
            </w:r>
            <w:r w:rsidRPr="00C307D7">
              <w:rPr>
                <w:rFonts w:hint="eastAsia"/>
                <w:sz w:val="28"/>
                <w:szCs w:val="28"/>
              </w:rPr>
              <w:t>N</w:t>
            </w:r>
          </w:p>
          <w:p w:rsidR="00C307D7" w:rsidRPr="00C307D7" w:rsidRDefault="00C307D7" w:rsidP="00486FF2">
            <w:pPr>
              <w:spacing w:after="0" w:line="360" w:lineRule="atLeast"/>
              <w:jc w:val="center"/>
              <w:rPr>
                <w:b/>
                <w:sz w:val="28"/>
                <w:szCs w:val="28"/>
              </w:rPr>
            </w:pPr>
            <w:r w:rsidRPr="00C307D7">
              <w:rPr>
                <w:rFonts w:hint="eastAsia"/>
                <w:b/>
                <w:sz w:val="28"/>
                <w:szCs w:val="28"/>
              </w:rPr>
              <w:t>S</w:t>
            </w:r>
            <w:r w:rsidRPr="00C307D7">
              <w:rPr>
                <w:b/>
                <w:sz w:val="28"/>
                <w:szCs w:val="28"/>
              </w:rPr>
              <w:t>Ở</w:t>
            </w:r>
            <w:r w:rsidRPr="00C307D7">
              <w:rPr>
                <w:rFonts w:hint="eastAsia"/>
                <w:b/>
                <w:sz w:val="28"/>
                <w:szCs w:val="28"/>
              </w:rPr>
              <w:t xml:space="preserve"> T</w:t>
            </w:r>
            <w:r w:rsidRPr="00C307D7">
              <w:rPr>
                <w:b/>
                <w:sz w:val="28"/>
                <w:szCs w:val="28"/>
              </w:rPr>
              <w:t>ÀI</w:t>
            </w:r>
            <w:r w:rsidRPr="00C307D7">
              <w:rPr>
                <w:rFonts w:hint="eastAsia"/>
                <w:b/>
                <w:sz w:val="28"/>
                <w:szCs w:val="28"/>
              </w:rPr>
              <w:t xml:space="preserve"> CH</w:t>
            </w:r>
            <w:r w:rsidRPr="00C307D7">
              <w:rPr>
                <w:b/>
                <w:sz w:val="28"/>
                <w:szCs w:val="28"/>
              </w:rPr>
              <w:t>ÍNH</w:t>
            </w:r>
          </w:p>
          <w:p w:rsidR="00C307D7" w:rsidRPr="00C307D7" w:rsidRDefault="009D53D3" w:rsidP="00486FF2">
            <w:pPr>
              <w:spacing w:after="0" w:line="360" w:lineRule="atLeast"/>
              <w:jc w:val="center"/>
              <w:rPr>
                <w:sz w:val="28"/>
                <w:szCs w:val="28"/>
              </w:rPr>
            </w:pPr>
            <w:r w:rsidRPr="009D53D3">
              <w:rPr>
                <w:b/>
                <w:noProof/>
                <w:sz w:val="28"/>
                <w:szCs w:val="28"/>
              </w:rPr>
              <w:pict>
                <v:line id="_x0000_s1026" style="position:absolute;left:0;text-align:left;z-index:251660288" from="60.9pt,3.85pt" to="114.9pt,3.85pt"/>
              </w:pict>
            </w:r>
          </w:p>
          <w:p w:rsidR="00C307D7" w:rsidRPr="00C307D7" w:rsidRDefault="00C307D7" w:rsidP="00344758">
            <w:pPr>
              <w:spacing w:after="0" w:line="360" w:lineRule="atLeast"/>
              <w:jc w:val="center"/>
              <w:rPr>
                <w:b/>
                <w:sz w:val="28"/>
                <w:szCs w:val="28"/>
              </w:rPr>
            </w:pPr>
            <w:r w:rsidRPr="00C307D7">
              <w:rPr>
                <w:rFonts w:hint="eastAsia"/>
                <w:sz w:val="28"/>
                <w:szCs w:val="28"/>
              </w:rPr>
              <w:t>S</w:t>
            </w:r>
            <w:r w:rsidRPr="00C307D7">
              <w:rPr>
                <w:sz w:val="28"/>
                <w:szCs w:val="28"/>
              </w:rPr>
              <w:t>ố</w:t>
            </w:r>
            <w:r w:rsidRPr="00C307D7">
              <w:rPr>
                <w:rFonts w:hint="eastAsia"/>
                <w:sz w:val="28"/>
                <w:szCs w:val="28"/>
              </w:rPr>
              <w:t>:       /</w:t>
            </w:r>
            <w:r w:rsidRPr="00C307D7">
              <w:rPr>
                <w:sz w:val="28"/>
                <w:szCs w:val="28"/>
              </w:rPr>
              <w:t>BC-STC</w:t>
            </w:r>
          </w:p>
        </w:tc>
        <w:tc>
          <w:tcPr>
            <w:tcW w:w="5812" w:type="dxa"/>
          </w:tcPr>
          <w:p w:rsidR="00C307D7" w:rsidRPr="00C307D7" w:rsidRDefault="00C307D7" w:rsidP="00486FF2">
            <w:pPr>
              <w:spacing w:after="0" w:line="360" w:lineRule="atLeast"/>
              <w:jc w:val="center"/>
              <w:rPr>
                <w:b/>
                <w:sz w:val="26"/>
                <w:szCs w:val="26"/>
              </w:rPr>
            </w:pPr>
            <w:r w:rsidRPr="00C307D7">
              <w:rPr>
                <w:rFonts w:hint="eastAsia"/>
                <w:b/>
                <w:sz w:val="26"/>
                <w:szCs w:val="26"/>
              </w:rPr>
              <w:t>C</w:t>
            </w:r>
            <w:r w:rsidRPr="00C307D7">
              <w:rPr>
                <w:b/>
                <w:sz w:val="26"/>
                <w:szCs w:val="26"/>
              </w:rPr>
              <w:t>ỘNG</w:t>
            </w:r>
            <w:r w:rsidRPr="00C307D7">
              <w:rPr>
                <w:rFonts w:hint="eastAsia"/>
                <w:b/>
                <w:sz w:val="26"/>
                <w:szCs w:val="26"/>
              </w:rPr>
              <w:t xml:space="preserve"> HO</w:t>
            </w:r>
            <w:r w:rsidRPr="00C307D7">
              <w:rPr>
                <w:b/>
                <w:sz w:val="26"/>
                <w:szCs w:val="26"/>
              </w:rPr>
              <w:t>À</w:t>
            </w:r>
            <w:r w:rsidRPr="00C307D7">
              <w:rPr>
                <w:rFonts w:hint="eastAsia"/>
                <w:b/>
                <w:sz w:val="26"/>
                <w:szCs w:val="26"/>
              </w:rPr>
              <w:t xml:space="preserve"> X</w:t>
            </w:r>
            <w:r w:rsidRPr="00C307D7">
              <w:rPr>
                <w:b/>
                <w:sz w:val="26"/>
                <w:szCs w:val="26"/>
              </w:rPr>
              <w:t>Ã</w:t>
            </w:r>
            <w:r w:rsidRPr="00C307D7">
              <w:rPr>
                <w:rFonts w:hint="eastAsia"/>
                <w:b/>
                <w:sz w:val="26"/>
                <w:szCs w:val="26"/>
              </w:rPr>
              <w:t xml:space="preserve"> H</w:t>
            </w:r>
            <w:r w:rsidRPr="00C307D7">
              <w:rPr>
                <w:b/>
                <w:sz w:val="26"/>
                <w:szCs w:val="26"/>
              </w:rPr>
              <w:t>ỘI</w:t>
            </w:r>
            <w:r w:rsidRPr="00C307D7">
              <w:rPr>
                <w:rFonts w:hint="eastAsia"/>
                <w:b/>
                <w:sz w:val="26"/>
                <w:szCs w:val="26"/>
              </w:rPr>
              <w:t xml:space="preserve"> CH</w:t>
            </w:r>
            <w:r w:rsidRPr="00C307D7">
              <w:rPr>
                <w:b/>
                <w:sz w:val="26"/>
                <w:szCs w:val="26"/>
              </w:rPr>
              <w:t>Ủ</w:t>
            </w:r>
            <w:r w:rsidRPr="00C307D7">
              <w:rPr>
                <w:rFonts w:hint="eastAsia"/>
                <w:b/>
                <w:sz w:val="26"/>
                <w:szCs w:val="26"/>
              </w:rPr>
              <w:t xml:space="preserve"> NGH</w:t>
            </w:r>
            <w:r w:rsidRPr="00C307D7">
              <w:rPr>
                <w:b/>
                <w:sz w:val="26"/>
                <w:szCs w:val="26"/>
              </w:rPr>
              <w:t>ĨA</w:t>
            </w:r>
            <w:r w:rsidRPr="00C307D7">
              <w:rPr>
                <w:rFonts w:hint="eastAsia"/>
                <w:b/>
                <w:sz w:val="26"/>
                <w:szCs w:val="26"/>
              </w:rPr>
              <w:t xml:space="preserve"> VI</w:t>
            </w:r>
            <w:r w:rsidRPr="00C307D7">
              <w:rPr>
                <w:b/>
                <w:sz w:val="26"/>
                <w:szCs w:val="26"/>
              </w:rPr>
              <w:t>ỆT</w:t>
            </w:r>
            <w:r w:rsidRPr="00C307D7">
              <w:rPr>
                <w:rFonts w:hint="eastAsia"/>
                <w:b/>
                <w:sz w:val="26"/>
                <w:szCs w:val="26"/>
              </w:rPr>
              <w:t xml:space="preserve"> NAM</w:t>
            </w:r>
          </w:p>
          <w:p w:rsidR="00C307D7" w:rsidRPr="00C307D7" w:rsidRDefault="00C307D7" w:rsidP="00486FF2">
            <w:pPr>
              <w:spacing w:after="0" w:line="360" w:lineRule="atLeast"/>
              <w:jc w:val="center"/>
              <w:rPr>
                <w:b/>
                <w:sz w:val="28"/>
                <w:szCs w:val="28"/>
              </w:rPr>
            </w:pPr>
            <w:r w:rsidRPr="00C307D7">
              <w:rPr>
                <w:rFonts w:hint="cs"/>
                <w:b/>
                <w:sz w:val="28"/>
                <w:szCs w:val="28"/>
              </w:rPr>
              <w:t>Đ</w:t>
            </w:r>
            <w:r w:rsidRPr="00C307D7">
              <w:rPr>
                <w:b/>
                <w:sz w:val="28"/>
                <w:szCs w:val="28"/>
              </w:rPr>
              <w:t>ộc</w:t>
            </w:r>
            <w:r w:rsidRPr="00C307D7">
              <w:rPr>
                <w:rFonts w:hint="eastAsia"/>
                <w:b/>
                <w:sz w:val="28"/>
                <w:szCs w:val="28"/>
              </w:rPr>
              <w:t xml:space="preserve"> l</w:t>
            </w:r>
            <w:r w:rsidRPr="00C307D7">
              <w:rPr>
                <w:b/>
                <w:sz w:val="28"/>
                <w:szCs w:val="28"/>
              </w:rPr>
              <w:t>ập</w:t>
            </w:r>
            <w:r w:rsidRPr="00C307D7">
              <w:rPr>
                <w:rFonts w:hint="eastAsia"/>
                <w:b/>
                <w:sz w:val="28"/>
                <w:szCs w:val="28"/>
              </w:rPr>
              <w:t xml:space="preserve"> </w:t>
            </w:r>
            <w:r w:rsidR="00AC3D8C">
              <w:rPr>
                <w:b/>
                <w:sz w:val="28"/>
                <w:szCs w:val="28"/>
                <w:lang w:val="en-US"/>
              </w:rPr>
              <w:t>-</w:t>
            </w:r>
            <w:r w:rsidRPr="00C307D7">
              <w:rPr>
                <w:rFonts w:hint="eastAsia"/>
                <w:b/>
                <w:sz w:val="28"/>
                <w:szCs w:val="28"/>
              </w:rPr>
              <w:t xml:space="preserve"> T</w:t>
            </w:r>
            <w:r w:rsidRPr="00C307D7">
              <w:rPr>
                <w:b/>
                <w:sz w:val="28"/>
                <w:szCs w:val="28"/>
              </w:rPr>
              <w:t>ự</w:t>
            </w:r>
            <w:r w:rsidRPr="00C307D7">
              <w:rPr>
                <w:rFonts w:hint="eastAsia"/>
                <w:b/>
                <w:sz w:val="28"/>
                <w:szCs w:val="28"/>
              </w:rPr>
              <w:t xml:space="preserve"> do </w:t>
            </w:r>
            <w:r w:rsidR="00AC3D8C">
              <w:rPr>
                <w:b/>
                <w:sz w:val="28"/>
                <w:szCs w:val="28"/>
                <w:lang w:val="en-US"/>
              </w:rPr>
              <w:t>-</w:t>
            </w:r>
            <w:r w:rsidRPr="00C307D7">
              <w:rPr>
                <w:rFonts w:hint="eastAsia"/>
                <w:b/>
                <w:sz w:val="28"/>
                <w:szCs w:val="28"/>
              </w:rPr>
              <w:t xml:space="preserve"> H</w:t>
            </w:r>
            <w:r w:rsidRPr="00C307D7">
              <w:rPr>
                <w:b/>
                <w:sz w:val="28"/>
                <w:szCs w:val="28"/>
              </w:rPr>
              <w:t>ạnh</w:t>
            </w:r>
            <w:r w:rsidRPr="00C307D7">
              <w:rPr>
                <w:rFonts w:hint="eastAsia"/>
                <w:b/>
                <w:sz w:val="28"/>
                <w:szCs w:val="28"/>
              </w:rPr>
              <w:t xml:space="preserve"> ph</w:t>
            </w:r>
            <w:r w:rsidRPr="00C307D7">
              <w:rPr>
                <w:b/>
                <w:sz w:val="28"/>
                <w:szCs w:val="28"/>
              </w:rPr>
              <w:t>úc</w:t>
            </w:r>
          </w:p>
          <w:p w:rsidR="00C307D7" w:rsidRPr="00C307D7" w:rsidRDefault="009D53D3" w:rsidP="00486FF2">
            <w:pPr>
              <w:spacing w:after="0" w:line="360" w:lineRule="atLeast"/>
              <w:jc w:val="center"/>
              <w:rPr>
                <w:sz w:val="28"/>
                <w:szCs w:val="28"/>
              </w:rPr>
            </w:pPr>
            <w:r>
              <w:rPr>
                <w:noProof/>
                <w:sz w:val="28"/>
                <w:szCs w:val="28"/>
              </w:rPr>
              <w:pict>
                <v:line id="_x0000_s1027" style="position:absolute;left:0;text-align:left;flip:y;z-index:251661312" from="45.15pt,3.45pt" to="233.35pt,3.45pt"/>
              </w:pict>
            </w:r>
          </w:p>
          <w:p w:rsidR="00C307D7" w:rsidRPr="00486FF2" w:rsidRDefault="00C307D7" w:rsidP="00486FF2">
            <w:pPr>
              <w:spacing w:after="0" w:line="360" w:lineRule="atLeast"/>
              <w:jc w:val="right"/>
              <w:rPr>
                <w:i/>
                <w:sz w:val="28"/>
                <w:szCs w:val="28"/>
              </w:rPr>
            </w:pPr>
            <w:r w:rsidRPr="00486FF2">
              <w:rPr>
                <w:rFonts w:hint="eastAsia"/>
                <w:b/>
                <w:i/>
                <w:sz w:val="28"/>
                <w:szCs w:val="28"/>
              </w:rPr>
              <w:t xml:space="preserve"> </w:t>
            </w:r>
            <w:r w:rsidRPr="00486FF2">
              <w:rPr>
                <w:b/>
                <w:i/>
                <w:sz w:val="28"/>
                <w:szCs w:val="28"/>
              </w:rPr>
              <w:t xml:space="preserve">       </w:t>
            </w:r>
            <w:r w:rsidRPr="00486FF2">
              <w:rPr>
                <w:rFonts w:hint="eastAsia"/>
                <w:i/>
                <w:sz w:val="28"/>
                <w:szCs w:val="28"/>
              </w:rPr>
              <w:t>H</w:t>
            </w:r>
            <w:r w:rsidRPr="00486FF2">
              <w:rPr>
                <w:rFonts w:hint="cs"/>
                <w:i/>
                <w:sz w:val="28"/>
                <w:szCs w:val="28"/>
              </w:rPr>
              <w:t>ư</w:t>
            </w:r>
            <w:r w:rsidRPr="00486FF2">
              <w:rPr>
                <w:rFonts w:hint="eastAsia"/>
                <w:i/>
                <w:sz w:val="28"/>
                <w:szCs w:val="28"/>
              </w:rPr>
              <w:t>ng Y</w:t>
            </w:r>
            <w:r w:rsidRPr="00486FF2">
              <w:rPr>
                <w:i/>
                <w:sz w:val="28"/>
                <w:szCs w:val="28"/>
              </w:rPr>
              <w:t>ê</w:t>
            </w:r>
            <w:r w:rsidRPr="00486FF2">
              <w:rPr>
                <w:rFonts w:hint="eastAsia"/>
                <w:i/>
                <w:sz w:val="28"/>
                <w:szCs w:val="28"/>
              </w:rPr>
              <w:t>n, ng</w:t>
            </w:r>
            <w:r w:rsidRPr="00486FF2">
              <w:rPr>
                <w:i/>
                <w:sz w:val="28"/>
                <w:szCs w:val="28"/>
              </w:rPr>
              <w:t>ày</w:t>
            </w:r>
            <w:r w:rsidRPr="00486FF2">
              <w:rPr>
                <w:rFonts w:hint="eastAsia"/>
                <w:i/>
                <w:sz w:val="28"/>
                <w:szCs w:val="28"/>
              </w:rPr>
              <w:t xml:space="preserve">   </w:t>
            </w:r>
            <w:r w:rsidRPr="00486FF2">
              <w:rPr>
                <w:i/>
                <w:sz w:val="28"/>
                <w:szCs w:val="28"/>
              </w:rPr>
              <w:t xml:space="preserve"> </w:t>
            </w:r>
            <w:r w:rsidRPr="00486FF2">
              <w:rPr>
                <w:rFonts w:hint="eastAsia"/>
                <w:i/>
                <w:sz w:val="28"/>
                <w:szCs w:val="28"/>
              </w:rPr>
              <w:t xml:space="preserve">   th</w:t>
            </w:r>
            <w:r w:rsidRPr="00486FF2">
              <w:rPr>
                <w:i/>
                <w:sz w:val="28"/>
                <w:szCs w:val="28"/>
              </w:rPr>
              <w:t>áng</w:t>
            </w:r>
            <w:r w:rsidRPr="00486FF2">
              <w:rPr>
                <w:rFonts w:hint="eastAsia"/>
                <w:i/>
                <w:sz w:val="28"/>
                <w:szCs w:val="28"/>
              </w:rPr>
              <w:t xml:space="preserve"> </w:t>
            </w:r>
            <w:r w:rsidRPr="00486FF2">
              <w:rPr>
                <w:i/>
                <w:sz w:val="28"/>
                <w:szCs w:val="28"/>
              </w:rPr>
              <w:t xml:space="preserve"> </w:t>
            </w:r>
            <w:r w:rsidR="00486FF2" w:rsidRPr="00486FF2">
              <w:rPr>
                <w:i/>
                <w:sz w:val="28"/>
                <w:szCs w:val="28"/>
              </w:rPr>
              <w:t>6</w:t>
            </w:r>
            <w:r w:rsidRPr="00486FF2">
              <w:rPr>
                <w:i/>
                <w:sz w:val="28"/>
                <w:szCs w:val="28"/>
              </w:rPr>
              <w:t xml:space="preserve">  </w:t>
            </w:r>
            <w:r w:rsidRPr="00486FF2">
              <w:rPr>
                <w:rFonts w:hint="eastAsia"/>
                <w:i/>
                <w:sz w:val="28"/>
                <w:szCs w:val="28"/>
              </w:rPr>
              <w:t>n</w:t>
            </w:r>
            <w:r w:rsidRPr="00486FF2">
              <w:rPr>
                <w:rFonts w:hint="cs"/>
                <w:i/>
                <w:sz w:val="28"/>
                <w:szCs w:val="28"/>
              </w:rPr>
              <w:t>ă</w:t>
            </w:r>
            <w:r w:rsidRPr="00486FF2">
              <w:rPr>
                <w:rFonts w:hint="eastAsia"/>
                <w:i/>
                <w:sz w:val="28"/>
                <w:szCs w:val="28"/>
              </w:rPr>
              <w:t>m 20</w:t>
            </w:r>
            <w:r w:rsidR="00486FF2" w:rsidRPr="00486FF2">
              <w:rPr>
                <w:i/>
                <w:sz w:val="28"/>
                <w:szCs w:val="28"/>
              </w:rPr>
              <w:t>2</w:t>
            </w:r>
            <w:r w:rsidRPr="00486FF2">
              <w:rPr>
                <w:rFonts w:hint="eastAsia"/>
                <w:i/>
                <w:sz w:val="28"/>
                <w:szCs w:val="28"/>
              </w:rPr>
              <w:t>1</w:t>
            </w:r>
          </w:p>
        </w:tc>
      </w:tr>
    </w:tbl>
    <w:p w:rsidR="00C307D7" w:rsidRPr="003D4ADC" w:rsidRDefault="00C307D7" w:rsidP="00C307D7">
      <w:pPr>
        <w:spacing w:line="380" w:lineRule="exact"/>
        <w:jc w:val="center"/>
      </w:pPr>
    </w:p>
    <w:p w:rsidR="00C307D7" w:rsidRPr="00C307D7" w:rsidRDefault="00C307D7" w:rsidP="00825631">
      <w:pPr>
        <w:spacing w:after="0" w:line="360" w:lineRule="atLeast"/>
        <w:jc w:val="center"/>
        <w:rPr>
          <w:b/>
          <w:sz w:val="28"/>
          <w:szCs w:val="28"/>
        </w:rPr>
      </w:pPr>
      <w:r w:rsidRPr="00C307D7">
        <w:rPr>
          <w:b/>
          <w:sz w:val="28"/>
          <w:szCs w:val="28"/>
        </w:rPr>
        <w:t>BÁO CÁO</w:t>
      </w:r>
    </w:p>
    <w:p w:rsidR="00C307D7" w:rsidRPr="00825631" w:rsidRDefault="00825631" w:rsidP="00825631">
      <w:pPr>
        <w:spacing w:after="0" w:line="360" w:lineRule="atLeast"/>
        <w:jc w:val="center"/>
        <w:rPr>
          <w:b/>
          <w:sz w:val="28"/>
          <w:szCs w:val="28"/>
        </w:rPr>
      </w:pPr>
      <w:r w:rsidRPr="00825631">
        <w:rPr>
          <w:rFonts w:cs="Times New Roman"/>
          <w:b/>
          <w:bCs/>
          <w:color w:val="000000"/>
          <w:sz w:val="28"/>
        </w:rPr>
        <w:t>Đánh giá tình hình thực hiện kế hoạch tài chính 05 năm giai đoạn 2016-</w:t>
      </w:r>
      <w:r w:rsidRPr="00825631">
        <w:rPr>
          <w:b/>
          <w:bCs/>
          <w:color w:val="000000"/>
          <w:sz w:val="28"/>
          <w:szCs w:val="28"/>
        </w:rPr>
        <w:br/>
      </w:r>
      <w:r w:rsidRPr="00825631">
        <w:rPr>
          <w:rFonts w:cs="Times New Roman"/>
          <w:b/>
          <w:bCs/>
          <w:color w:val="000000"/>
          <w:sz w:val="28"/>
        </w:rPr>
        <w:t>2020; xây dựng kế hoạch tài chính 05 năm giai đoạn 2021-2025</w:t>
      </w:r>
    </w:p>
    <w:p w:rsidR="00825631" w:rsidRPr="00693DB7" w:rsidRDefault="00825631" w:rsidP="00825631">
      <w:pPr>
        <w:pStyle w:val="than"/>
        <w:spacing w:before="0" w:beforeAutospacing="0" w:after="0" w:afterAutospacing="0" w:line="360" w:lineRule="atLeast"/>
        <w:ind w:firstLine="720"/>
        <w:jc w:val="both"/>
        <w:rPr>
          <w:rFonts w:eastAsiaTheme="minorHAnsi" w:cstheme="minorBidi"/>
          <w:b/>
          <w:sz w:val="28"/>
          <w:szCs w:val="28"/>
          <w:lang w:val="vi-VN"/>
        </w:rPr>
      </w:pPr>
    </w:p>
    <w:p w:rsidR="00FD78B0" w:rsidRPr="00693DB7" w:rsidRDefault="00FD78B0" w:rsidP="00FD78B0">
      <w:pPr>
        <w:pStyle w:val="than"/>
        <w:spacing w:before="0" w:beforeAutospacing="0" w:after="0" w:afterAutospacing="0" w:line="360" w:lineRule="atLeast"/>
        <w:jc w:val="center"/>
        <w:rPr>
          <w:sz w:val="28"/>
          <w:szCs w:val="28"/>
          <w:lang w:val="vi-VN"/>
        </w:rPr>
      </w:pPr>
      <w:r w:rsidRPr="00693DB7">
        <w:rPr>
          <w:sz w:val="28"/>
          <w:szCs w:val="28"/>
          <w:lang w:val="vi-VN"/>
        </w:rPr>
        <w:t>Kính gửi: Ủy ban nhân dân tỉnh</w:t>
      </w:r>
      <w:r w:rsidR="00117029" w:rsidRPr="00693DB7">
        <w:rPr>
          <w:sz w:val="28"/>
          <w:szCs w:val="28"/>
          <w:lang w:val="vi-VN"/>
        </w:rPr>
        <w:t>.</w:t>
      </w:r>
    </w:p>
    <w:p w:rsidR="00FD78B0" w:rsidRPr="00693DB7" w:rsidRDefault="00FD78B0" w:rsidP="00FD78B0">
      <w:pPr>
        <w:pStyle w:val="than"/>
        <w:spacing w:before="0" w:beforeAutospacing="0" w:after="0" w:afterAutospacing="0" w:line="360" w:lineRule="atLeast"/>
        <w:jc w:val="center"/>
        <w:rPr>
          <w:rFonts w:eastAsiaTheme="minorHAnsi" w:cstheme="minorBidi"/>
          <w:b/>
          <w:sz w:val="28"/>
          <w:szCs w:val="28"/>
          <w:lang w:val="vi-VN"/>
        </w:rPr>
      </w:pPr>
    </w:p>
    <w:p w:rsidR="002F5A2D" w:rsidRPr="00A84338" w:rsidRDefault="00486FF2" w:rsidP="00A84338">
      <w:pPr>
        <w:pStyle w:val="than"/>
        <w:spacing w:before="0" w:beforeAutospacing="0" w:after="60" w:afterAutospacing="0" w:line="400" w:lineRule="atLeast"/>
        <w:ind w:firstLine="720"/>
        <w:jc w:val="both"/>
        <w:rPr>
          <w:sz w:val="28"/>
          <w:szCs w:val="28"/>
          <w:lang w:val="vi-VN"/>
        </w:rPr>
      </w:pPr>
      <w:r w:rsidRPr="00693DB7">
        <w:rPr>
          <w:sz w:val="28"/>
          <w:szCs w:val="28"/>
          <w:lang w:val="vi-VN"/>
        </w:rPr>
        <w:t>Căn cứ Luật Ngân sách nhà nước số 83/2015/QH13</w:t>
      </w:r>
      <w:r w:rsidR="004E38C5" w:rsidRPr="004E38C5">
        <w:rPr>
          <w:sz w:val="28"/>
          <w:szCs w:val="28"/>
          <w:lang w:val="vi-VN"/>
        </w:rPr>
        <w:t xml:space="preserve"> ngày 25/6/2015</w:t>
      </w:r>
      <w:r w:rsidRPr="00693DB7">
        <w:rPr>
          <w:sz w:val="28"/>
          <w:szCs w:val="28"/>
          <w:lang w:val="vi-VN"/>
        </w:rPr>
        <w:t xml:space="preserve">; </w:t>
      </w:r>
    </w:p>
    <w:p w:rsidR="004E38C5" w:rsidRPr="004E38C5" w:rsidRDefault="004E38C5" w:rsidP="00A84338">
      <w:pPr>
        <w:pStyle w:val="than"/>
        <w:spacing w:before="0" w:beforeAutospacing="0" w:after="60" w:afterAutospacing="0" w:line="400" w:lineRule="atLeast"/>
        <w:ind w:firstLine="720"/>
        <w:jc w:val="both"/>
        <w:rPr>
          <w:sz w:val="28"/>
          <w:szCs w:val="28"/>
          <w:lang w:val="vi-VN"/>
        </w:rPr>
      </w:pPr>
      <w:r w:rsidRPr="004E38C5">
        <w:rPr>
          <w:sz w:val="28"/>
          <w:szCs w:val="28"/>
          <w:lang w:val="vi-VN"/>
        </w:rPr>
        <w:t xml:space="preserve">Căn cứ Luật đầu tư công </w:t>
      </w:r>
      <w:r w:rsidRPr="004E38C5">
        <w:rPr>
          <w:color w:val="000000"/>
          <w:sz w:val="28"/>
          <w:szCs w:val="28"/>
          <w:shd w:val="clear" w:color="auto" w:fill="FFFFFF"/>
          <w:lang w:val="vi-VN"/>
        </w:rPr>
        <w:t>39/2019/QH14 ngày 13/6/2019;</w:t>
      </w:r>
    </w:p>
    <w:p w:rsidR="00486FF2" w:rsidRPr="00693DB7" w:rsidRDefault="00486FF2" w:rsidP="00A84338">
      <w:pPr>
        <w:pStyle w:val="than"/>
        <w:spacing w:before="0" w:beforeAutospacing="0" w:after="60" w:afterAutospacing="0" w:line="400" w:lineRule="atLeast"/>
        <w:ind w:firstLine="720"/>
        <w:jc w:val="both"/>
        <w:rPr>
          <w:sz w:val="28"/>
          <w:szCs w:val="28"/>
          <w:lang w:val="vi-VN"/>
        </w:rPr>
      </w:pPr>
      <w:r w:rsidRPr="00693DB7">
        <w:rPr>
          <w:sz w:val="28"/>
          <w:szCs w:val="28"/>
          <w:lang w:val="vi-VN"/>
        </w:rPr>
        <w:t>Căn cứ Nghị định số 31/2017/NĐ-CP ngày 23/3/2017 của Chính phủ quy định Quy chế lập, thẩm tra, quyết định kế hoạch tài chính 05 năm địa phương, kế hoạch đầu tư công trung hạn 05 năm địa phương, kế hoạch tài chính - ngân sách 03 năm địa phương, dự toán và phân bổ ngân sách địa phương, phê chuẩn quyết toán ngân sách địa phương hàng năm;</w:t>
      </w:r>
    </w:p>
    <w:p w:rsidR="002F5A2D" w:rsidRPr="00693DB7" w:rsidRDefault="002F5A2D" w:rsidP="00A84338">
      <w:pPr>
        <w:pStyle w:val="than"/>
        <w:spacing w:before="0" w:beforeAutospacing="0" w:after="60" w:afterAutospacing="0" w:line="400" w:lineRule="atLeast"/>
        <w:ind w:firstLine="720"/>
        <w:jc w:val="both"/>
        <w:rPr>
          <w:sz w:val="28"/>
          <w:szCs w:val="28"/>
          <w:lang w:val="vi-VN"/>
        </w:rPr>
      </w:pPr>
      <w:r w:rsidRPr="00693DB7">
        <w:rPr>
          <w:sz w:val="28"/>
          <w:szCs w:val="28"/>
          <w:lang w:val="vi-VN"/>
        </w:rPr>
        <w:t>Căn cứ Nghị định số 45/2017/NĐ-CP ngày 21/4/2017 của Chính phủ quy định chi tiết lập kế hoạch tài chính 05 và kế hoạch tài chính 03 năm;</w:t>
      </w:r>
    </w:p>
    <w:p w:rsidR="002F5A2D" w:rsidRPr="00A84338" w:rsidRDefault="00486FF2" w:rsidP="00A84338">
      <w:pPr>
        <w:pStyle w:val="than"/>
        <w:spacing w:before="0" w:beforeAutospacing="0" w:after="60" w:afterAutospacing="0" w:line="400" w:lineRule="atLeast"/>
        <w:ind w:firstLine="720"/>
        <w:jc w:val="both"/>
        <w:rPr>
          <w:sz w:val="28"/>
          <w:szCs w:val="28"/>
          <w:lang w:val="vi-VN"/>
        </w:rPr>
      </w:pPr>
      <w:r w:rsidRPr="00693DB7">
        <w:rPr>
          <w:sz w:val="28"/>
          <w:szCs w:val="28"/>
          <w:lang w:val="vi-VN"/>
        </w:rPr>
        <w:t>Căn cứ Thông tư số 69/2017/TT-BTC ngày 07/7/2017 của Bộ Tài chính hướng dẫn lập kế hoạch tài chính 05 năm và kế hoạch tài chính - ngân sách 03 năm.</w:t>
      </w:r>
    </w:p>
    <w:p w:rsidR="005125F1" w:rsidRPr="0097064E" w:rsidRDefault="002F5A2D" w:rsidP="00A84338">
      <w:pPr>
        <w:pStyle w:val="than"/>
        <w:spacing w:before="0" w:beforeAutospacing="0" w:after="60" w:afterAutospacing="0" w:line="400" w:lineRule="atLeast"/>
        <w:ind w:firstLine="720"/>
        <w:jc w:val="both"/>
        <w:rPr>
          <w:sz w:val="28"/>
          <w:szCs w:val="28"/>
          <w:lang w:val="vi-VN"/>
        </w:rPr>
      </w:pPr>
      <w:r w:rsidRPr="00A84338">
        <w:rPr>
          <w:sz w:val="28"/>
          <w:szCs w:val="28"/>
          <w:lang w:val="vi-VN"/>
        </w:rPr>
        <w:t>Căn cứ Chỉ thị số 17/CT-TTg ngày 26/7/2019 của Thủ tướng Chính phủ về việc xây dựng kế hoạch tài chính 05 năm giai đoạn 2021-2025;</w:t>
      </w:r>
      <w:r w:rsidR="00FD78B0" w:rsidRPr="00693DB7">
        <w:rPr>
          <w:sz w:val="28"/>
          <w:szCs w:val="28"/>
          <w:lang w:val="vi-VN"/>
        </w:rPr>
        <w:t xml:space="preserve"> </w:t>
      </w:r>
    </w:p>
    <w:p w:rsidR="002F5A2D" w:rsidRPr="002F5A2D" w:rsidRDefault="00486FF2" w:rsidP="00A84338">
      <w:pPr>
        <w:pStyle w:val="than"/>
        <w:spacing w:before="0" w:beforeAutospacing="0" w:after="60" w:afterAutospacing="0" w:line="400" w:lineRule="atLeast"/>
        <w:ind w:firstLine="720"/>
        <w:jc w:val="both"/>
        <w:rPr>
          <w:rStyle w:val="fontstyle01"/>
          <w:lang w:val="vi-VN"/>
        </w:rPr>
      </w:pPr>
      <w:r w:rsidRPr="00693DB7">
        <w:rPr>
          <w:rStyle w:val="fontstyle01"/>
          <w:lang w:val="vi-VN"/>
        </w:rPr>
        <w:t xml:space="preserve">Căn cứ </w:t>
      </w:r>
      <w:r w:rsidR="005125F1" w:rsidRPr="0097064E">
        <w:rPr>
          <w:rStyle w:val="fontstyle01"/>
          <w:lang w:val="vi-VN"/>
        </w:rPr>
        <w:t xml:space="preserve">các </w:t>
      </w:r>
      <w:r w:rsidRPr="00693DB7">
        <w:rPr>
          <w:rStyle w:val="fontstyle01"/>
          <w:lang w:val="vi-VN"/>
        </w:rPr>
        <w:t xml:space="preserve">Nghị quyết </w:t>
      </w:r>
      <w:r w:rsidR="005125F1" w:rsidRPr="0097064E">
        <w:rPr>
          <w:rStyle w:val="fontstyle01"/>
          <w:lang w:val="vi-VN"/>
        </w:rPr>
        <w:t>của H</w:t>
      </w:r>
      <w:r w:rsidR="00A84338" w:rsidRPr="00A84338">
        <w:rPr>
          <w:rStyle w:val="fontstyle01"/>
          <w:lang w:val="vi-VN"/>
        </w:rPr>
        <w:t>ĐND</w:t>
      </w:r>
      <w:r w:rsidR="005125F1" w:rsidRPr="0097064E">
        <w:rPr>
          <w:rStyle w:val="fontstyle01"/>
          <w:lang w:val="vi-VN"/>
        </w:rPr>
        <w:t xml:space="preserve">: </w:t>
      </w:r>
      <w:r w:rsidRPr="00693DB7">
        <w:rPr>
          <w:rStyle w:val="fontstyle01"/>
          <w:lang w:val="vi-VN"/>
        </w:rPr>
        <w:t>số 12/20</w:t>
      </w:r>
      <w:r w:rsidR="00A84338">
        <w:rPr>
          <w:rStyle w:val="fontstyle01"/>
          <w:lang w:val="vi-VN"/>
        </w:rPr>
        <w:t>16/NQ-HĐND ngày</w:t>
      </w:r>
      <w:r w:rsidR="00A84338" w:rsidRPr="00A84338">
        <w:rPr>
          <w:rStyle w:val="fontstyle01"/>
          <w:lang w:val="vi-VN"/>
        </w:rPr>
        <w:t xml:space="preserve"> </w:t>
      </w:r>
      <w:r w:rsidRPr="00693DB7">
        <w:rPr>
          <w:rStyle w:val="fontstyle01"/>
          <w:lang w:val="vi-VN"/>
        </w:rPr>
        <w:t xml:space="preserve">07/7/2016 về phát triển kinh tế-xã hội 5 năm 2016-2020 tỉnh Hưng Yên; số </w:t>
      </w:r>
      <w:r w:rsidR="009C06CE" w:rsidRPr="00693DB7">
        <w:rPr>
          <w:rStyle w:val="fontstyle01"/>
          <w:lang w:val="vi-VN"/>
        </w:rPr>
        <w:t>81</w:t>
      </w:r>
      <w:r w:rsidRPr="00693DB7">
        <w:rPr>
          <w:rStyle w:val="fontstyle01"/>
          <w:lang w:val="vi-VN"/>
        </w:rPr>
        <w:t xml:space="preserve">/2016/NQ-HĐND ngày </w:t>
      </w:r>
      <w:r w:rsidR="009C06CE" w:rsidRPr="00693DB7">
        <w:rPr>
          <w:rStyle w:val="fontstyle01"/>
          <w:lang w:val="vi-VN"/>
        </w:rPr>
        <w:t>15/12</w:t>
      </w:r>
      <w:r w:rsidRPr="00693DB7">
        <w:rPr>
          <w:rStyle w:val="fontstyle01"/>
          <w:lang w:val="vi-VN"/>
        </w:rPr>
        <w:t>/2016 về kế hoạch đầu tư công trung hạn 5 năm 2016-2020 tỉnh Hưng Yên;</w:t>
      </w:r>
      <w:r w:rsidR="005125F1" w:rsidRPr="0097064E">
        <w:rPr>
          <w:rStyle w:val="fontstyle01"/>
          <w:lang w:val="vi-VN"/>
        </w:rPr>
        <w:t xml:space="preserve"> số 340</w:t>
      </w:r>
      <w:r w:rsidR="005125F1" w:rsidRPr="00693DB7">
        <w:rPr>
          <w:rStyle w:val="fontstyle01"/>
          <w:lang w:val="vi-VN"/>
        </w:rPr>
        <w:t>/20</w:t>
      </w:r>
      <w:r w:rsidR="005125F1" w:rsidRPr="0097064E">
        <w:rPr>
          <w:rStyle w:val="fontstyle01"/>
          <w:lang w:val="vi-VN"/>
        </w:rPr>
        <w:t>20</w:t>
      </w:r>
      <w:r w:rsidR="002F5A2D">
        <w:rPr>
          <w:rStyle w:val="fontstyle01"/>
          <w:lang w:val="vi-VN"/>
        </w:rPr>
        <w:t>/NQ-HĐND</w:t>
      </w:r>
      <w:r w:rsidR="002F5A2D" w:rsidRPr="002F5A2D">
        <w:rPr>
          <w:rStyle w:val="fontstyle01"/>
          <w:lang w:val="vi-VN"/>
        </w:rPr>
        <w:t xml:space="preserve"> </w:t>
      </w:r>
      <w:r w:rsidR="005125F1" w:rsidRPr="00693DB7">
        <w:rPr>
          <w:rStyle w:val="fontstyle01"/>
          <w:lang w:val="vi-VN"/>
        </w:rPr>
        <w:t xml:space="preserve">ngày </w:t>
      </w:r>
      <w:r w:rsidR="005125F1" w:rsidRPr="0097064E">
        <w:rPr>
          <w:rStyle w:val="fontstyle01"/>
          <w:lang w:val="vi-VN"/>
        </w:rPr>
        <w:t>22</w:t>
      </w:r>
      <w:r w:rsidR="005125F1" w:rsidRPr="00693DB7">
        <w:rPr>
          <w:rStyle w:val="fontstyle01"/>
          <w:lang w:val="vi-VN"/>
        </w:rPr>
        <w:t>/</w:t>
      </w:r>
      <w:r w:rsidR="005125F1" w:rsidRPr="0097064E">
        <w:rPr>
          <w:rStyle w:val="fontstyle01"/>
          <w:lang w:val="vi-VN"/>
        </w:rPr>
        <w:t>12</w:t>
      </w:r>
      <w:r w:rsidR="005125F1">
        <w:rPr>
          <w:rStyle w:val="fontstyle01"/>
          <w:lang w:val="vi-VN"/>
        </w:rPr>
        <w:t>/20</w:t>
      </w:r>
      <w:r w:rsidR="005125F1" w:rsidRPr="0097064E">
        <w:rPr>
          <w:rStyle w:val="fontstyle01"/>
          <w:lang w:val="vi-VN"/>
        </w:rPr>
        <w:t>20</w:t>
      </w:r>
      <w:r w:rsidR="005125F1" w:rsidRPr="00693DB7">
        <w:rPr>
          <w:rStyle w:val="fontstyle01"/>
          <w:lang w:val="vi-VN"/>
        </w:rPr>
        <w:t xml:space="preserve"> </w:t>
      </w:r>
      <w:r w:rsidR="005125F1">
        <w:rPr>
          <w:rStyle w:val="fontstyle01"/>
          <w:lang w:val="vi-VN"/>
        </w:rPr>
        <w:t>về phát triển kinh tế</w:t>
      </w:r>
      <w:r w:rsidR="005125F1" w:rsidRPr="0097064E">
        <w:rPr>
          <w:rStyle w:val="fontstyle01"/>
          <w:lang w:val="vi-VN"/>
        </w:rPr>
        <w:t xml:space="preserve"> </w:t>
      </w:r>
      <w:r w:rsidR="005125F1" w:rsidRPr="00693DB7">
        <w:rPr>
          <w:rStyle w:val="fontstyle01"/>
          <w:lang w:val="vi-VN"/>
        </w:rPr>
        <w:t>-</w:t>
      </w:r>
      <w:r w:rsidR="005125F1" w:rsidRPr="0097064E">
        <w:rPr>
          <w:rStyle w:val="fontstyle01"/>
          <w:lang w:val="vi-VN"/>
        </w:rPr>
        <w:t xml:space="preserve"> </w:t>
      </w:r>
      <w:r w:rsidR="005125F1" w:rsidRPr="00693DB7">
        <w:rPr>
          <w:rStyle w:val="fontstyle01"/>
          <w:lang w:val="vi-VN"/>
        </w:rPr>
        <w:t>xã hội 5 năm 20</w:t>
      </w:r>
      <w:r w:rsidR="005125F1" w:rsidRPr="0097064E">
        <w:rPr>
          <w:rStyle w:val="fontstyle01"/>
          <w:lang w:val="vi-VN"/>
        </w:rPr>
        <w:t>2</w:t>
      </w:r>
      <w:r w:rsidR="005125F1" w:rsidRPr="00693DB7">
        <w:rPr>
          <w:rStyle w:val="fontstyle01"/>
          <w:lang w:val="vi-VN"/>
        </w:rPr>
        <w:t>1-202</w:t>
      </w:r>
      <w:r w:rsidR="005125F1" w:rsidRPr="0097064E">
        <w:rPr>
          <w:rStyle w:val="fontstyle01"/>
          <w:lang w:val="vi-VN"/>
        </w:rPr>
        <w:t>5</w:t>
      </w:r>
      <w:r w:rsidR="005125F1" w:rsidRPr="00693DB7">
        <w:rPr>
          <w:rStyle w:val="fontstyle01"/>
          <w:lang w:val="vi-VN"/>
        </w:rPr>
        <w:t xml:space="preserve"> tỉnh Hưng Yên</w:t>
      </w:r>
      <w:r w:rsidR="005125F1" w:rsidRPr="0097064E">
        <w:rPr>
          <w:rStyle w:val="fontstyle01"/>
          <w:lang w:val="vi-VN"/>
        </w:rPr>
        <w:t>.</w:t>
      </w:r>
    </w:p>
    <w:p w:rsidR="00825631" w:rsidRPr="002F5A2D" w:rsidRDefault="00486FF2" w:rsidP="00A84338">
      <w:pPr>
        <w:pStyle w:val="than"/>
        <w:spacing w:before="0" w:beforeAutospacing="0" w:after="60" w:afterAutospacing="0" w:line="400" w:lineRule="atLeast"/>
        <w:ind w:firstLine="720"/>
        <w:jc w:val="both"/>
        <w:rPr>
          <w:color w:val="000000"/>
          <w:sz w:val="28"/>
          <w:szCs w:val="28"/>
          <w:lang w:val="vi-VN"/>
        </w:rPr>
      </w:pPr>
      <w:r w:rsidRPr="00693DB7">
        <w:rPr>
          <w:sz w:val="28"/>
          <w:szCs w:val="28"/>
          <w:lang w:val="vi-VN"/>
        </w:rPr>
        <w:t>Căn cứ tìn</w:t>
      </w:r>
      <w:r w:rsidR="009C06CE" w:rsidRPr="00693DB7">
        <w:rPr>
          <w:sz w:val="28"/>
          <w:szCs w:val="28"/>
          <w:lang w:val="vi-VN"/>
        </w:rPr>
        <w:t>h</w:t>
      </w:r>
      <w:r w:rsidRPr="00693DB7">
        <w:rPr>
          <w:sz w:val="28"/>
          <w:szCs w:val="28"/>
          <w:lang w:val="vi-VN"/>
        </w:rPr>
        <w:t xml:space="preserve"> </w:t>
      </w:r>
      <w:r w:rsidR="009C06CE" w:rsidRPr="00693DB7">
        <w:rPr>
          <w:sz w:val="28"/>
          <w:szCs w:val="28"/>
          <w:lang w:val="vi-VN"/>
        </w:rPr>
        <w:t>h</w:t>
      </w:r>
      <w:r w:rsidRPr="00693DB7">
        <w:rPr>
          <w:sz w:val="28"/>
          <w:szCs w:val="28"/>
          <w:lang w:val="vi-VN"/>
        </w:rPr>
        <w:t>ìn</w:t>
      </w:r>
      <w:r w:rsidR="009C06CE" w:rsidRPr="00693DB7">
        <w:rPr>
          <w:sz w:val="28"/>
          <w:szCs w:val="28"/>
          <w:lang w:val="vi-VN"/>
        </w:rPr>
        <w:t>h</w:t>
      </w:r>
      <w:r w:rsidRPr="00693DB7">
        <w:rPr>
          <w:sz w:val="28"/>
          <w:szCs w:val="28"/>
          <w:lang w:val="vi-VN"/>
        </w:rPr>
        <w:t xml:space="preserve"> t</w:t>
      </w:r>
      <w:r w:rsidR="009C06CE" w:rsidRPr="00693DB7">
        <w:rPr>
          <w:sz w:val="28"/>
          <w:szCs w:val="28"/>
          <w:lang w:val="vi-VN"/>
        </w:rPr>
        <w:t>h</w:t>
      </w:r>
      <w:r w:rsidRPr="00693DB7">
        <w:rPr>
          <w:sz w:val="28"/>
          <w:szCs w:val="28"/>
          <w:lang w:val="vi-VN"/>
        </w:rPr>
        <w:t xml:space="preserve">ực </w:t>
      </w:r>
      <w:r w:rsidR="009C06CE" w:rsidRPr="00693DB7">
        <w:rPr>
          <w:sz w:val="28"/>
          <w:szCs w:val="28"/>
          <w:lang w:val="vi-VN"/>
        </w:rPr>
        <w:t>hi</w:t>
      </w:r>
      <w:r w:rsidRPr="00693DB7">
        <w:rPr>
          <w:sz w:val="28"/>
          <w:szCs w:val="28"/>
          <w:lang w:val="vi-VN"/>
        </w:rPr>
        <w:t xml:space="preserve">ện kế </w:t>
      </w:r>
      <w:r w:rsidR="009C06CE" w:rsidRPr="00693DB7">
        <w:rPr>
          <w:sz w:val="28"/>
          <w:szCs w:val="28"/>
          <w:lang w:val="vi-VN"/>
        </w:rPr>
        <w:t>h</w:t>
      </w:r>
      <w:r w:rsidRPr="00693DB7">
        <w:rPr>
          <w:sz w:val="28"/>
          <w:szCs w:val="28"/>
          <w:lang w:val="vi-VN"/>
        </w:rPr>
        <w:t>oạc</w:t>
      </w:r>
      <w:r w:rsidR="00AE6078" w:rsidRPr="00693DB7">
        <w:rPr>
          <w:sz w:val="28"/>
          <w:szCs w:val="28"/>
          <w:lang w:val="vi-VN"/>
        </w:rPr>
        <w:t>h</w:t>
      </w:r>
      <w:r w:rsidRPr="00693DB7">
        <w:rPr>
          <w:sz w:val="28"/>
          <w:szCs w:val="28"/>
          <w:lang w:val="vi-VN"/>
        </w:rPr>
        <w:t xml:space="preserve"> tà</w:t>
      </w:r>
      <w:r w:rsidR="009C06CE" w:rsidRPr="00693DB7">
        <w:rPr>
          <w:sz w:val="28"/>
          <w:szCs w:val="28"/>
          <w:lang w:val="vi-VN"/>
        </w:rPr>
        <w:t>i</w:t>
      </w:r>
      <w:r w:rsidRPr="00693DB7">
        <w:rPr>
          <w:sz w:val="28"/>
          <w:szCs w:val="28"/>
          <w:lang w:val="vi-VN"/>
        </w:rPr>
        <w:t xml:space="preserve"> c</w:t>
      </w:r>
      <w:r w:rsidR="009C06CE" w:rsidRPr="00693DB7">
        <w:rPr>
          <w:sz w:val="28"/>
          <w:szCs w:val="28"/>
          <w:lang w:val="vi-VN"/>
        </w:rPr>
        <w:t>hí</w:t>
      </w:r>
      <w:r w:rsidRPr="00693DB7">
        <w:rPr>
          <w:sz w:val="28"/>
          <w:szCs w:val="28"/>
          <w:lang w:val="vi-VN"/>
        </w:rPr>
        <w:t>n</w:t>
      </w:r>
      <w:r w:rsidR="009C06CE" w:rsidRPr="00693DB7">
        <w:rPr>
          <w:sz w:val="28"/>
          <w:szCs w:val="28"/>
          <w:lang w:val="vi-VN"/>
        </w:rPr>
        <w:t>h</w:t>
      </w:r>
      <w:r w:rsidRPr="00693DB7">
        <w:rPr>
          <w:sz w:val="28"/>
          <w:szCs w:val="28"/>
          <w:lang w:val="vi-VN"/>
        </w:rPr>
        <w:t xml:space="preserve"> </w:t>
      </w:r>
      <w:r w:rsidR="009C06CE" w:rsidRPr="00693DB7">
        <w:rPr>
          <w:sz w:val="28"/>
          <w:szCs w:val="28"/>
          <w:lang w:val="vi-VN"/>
        </w:rPr>
        <w:t>gi</w:t>
      </w:r>
      <w:r w:rsidRPr="00693DB7">
        <w:rPr>
          <w:sz w:val="28"/>
          <w:szCs w:val="28"/>
          <w:lang w:val="vi-VN"/>
        </w:rPr>
        <w:t>a</w:t>
      </w:r>
      <w:r w:rsidR="009C06CE" w:rsidRPr="00693DB7">
        <w:rPr>
          <w:sz w:val="28"/>
          <w:szCs w:val="28"/>
          <w:lang w:val="vi-VN"/>
        </w:rPr>
        <w:t>i</w:t>
      </w:r>
      <w:r w:rsidRPr="00693DB7">
        <w:rPr>
          <w:sz w:val="28"/>
          <w:szCs w:val="28"/>
          <w:lang w:val="vi-VN"/>
        </w:rPr>
        <w:t xml:space="preserve"> đoạ</w:t>
      </w:r>
      <w:r w:rsidR="009C06CE" w:rsidRPr="00693DB7">
        <w:rPr>
          <w:sz w:val="28"/>
          <w:szCs w:val="28"/>
          <w:lang w:val="vi-VN"/>
        </w:rPr>
        <w:t>n 2016-2020</w:t>
      </w:r>
      <w:r w:rsidRPr="00693DB7">
        <w:rPr>
          <w:sz w:val="28"/>
          <w:szCs w:val="28"/>
          <w:lang w:val="vi-VN"/>
        </w:rPr>
        <w:t xml:space="preserve"> và dự</w:t>
      </w:r>
      <w:r w:rsidRPr="00693DB7">
        <w:rPr>
          <w:sz w:val="28"/>
          <w:szCs w:val="28"/>
          <w:lang w:val="vi-VN"/>
        </w:rPr>
        <w:br/>
      </w:r>
      <w:r w:rsidR="009C06CE" w:rsidRPr="00693DB7">
        <w:rPr>
          <w:sz w:val="28"/>
          <w:szCs w:val="28"/>
          <w:lang w:val="vi-VN"/>
        </w:rPr>
        <w:t xml:space="preserve">dự toán </w:t>
      </w:r>
      <w:r w:rsidRPr="00693DB7">
        <w:rPr>
          <w:sz w:val="28"/>
          <w:szCs w:val="28"/>
          <w:lang w:val="vi-VN"/>
        </w:rPr>
        <w:t>năm 202</w:t>
      </w:r>
      <w:r w:rsidR="009C06CE" w:rsidRPr="00693DB7">
        <w:rPr>
          <w:sz w:val="28"/>
          <w:szCs w:val="28"/>
          <w:lang w:val="vi-VN"/>
        </w:rPr>
        <w:t>1</w:t>
      </w:r>
      <w:r w:rsidRPr="00693DB7">
        <w:rPr>
          <w:sz w:val="28"/>
          <w:szCs w:val="28"/>
          <w:lang w:val="vi-VN"/>
        </w:rPr>
        <w:t xml:space="preserve">. </w:t>
      </w:r>
      <w:r w:rsidR="009C06CE" w:rsidRPr="00693DB7">
        <w:rPr>
          <w:sz w:val="28"/>
          <w:szCs w:val="28"/>
          <w:lang w:val="vi-VN"/>
        </w:rPr>
        <w:t xml:space="preserve">Sở Tài chính báo </w:t>
      </w:r>
      <w:r w:rsidRPr="00693DB7">
        <w:rPr>
          <w:sz w:val="28"/>
          <w:szCs w:val="28"/>
          <w:lang w:val="vi-VN"/>
        </w:rPr>
        <w:t>cáo đán</w:t>
      </w:r>
      <w:r w:rsidR="009C06CE" w:rsidRPr="00693DB7">
        <w:rPr>
          <w:sz w:val="28"/>
          <w:szCs w:val="28"/>
          <w:lang w:val="vi-VN"/>
        </w:rPr>
        <w:t>h</w:t>
      </w:r>
      <w:r w:rsidRPr="00693DB7">
        <w:rPr>
          <w:sz w:val="28"/>
          <w:szCs w:val="28"/>
          <w:lang w:val="vi-VN"/>
        </w:rPr>
        <w:t xml:space="preserve"> </w:t>
      </w:r>
      <w:r w:rsidR="009C06CE" w:rsidRPr="00693DB7">
        <w:rPr>
          <w:sz w:val="28"/>
          <w:szCs w:val="28"/>
          <w:lang w:val="vi-VN"/>
        </w:rPr>
        <w:t>gi</w:t>
      </w:r>
      <w:r w:rsidRPr="00693DB7">
        <w:rPr>
          <w:sz w:val="28"/>
          <w:szCs w:val="28"/>
          <w:lang w:val="vi-VN"/>
        </w:rPr>
        <w:t>á tìn</w:t>
      </w:r>
      <w:r w:rsidR="009C06CE" w:rsidRPr="00693DB7">
        <w:rPr>
          <w:sz w:val="28"/>
          <w:szCs w:val="28"/>
          <w:lang w:val="vi-VN"/>
        </w:rPr>
        <w:t>h</w:t>
      </w:r>
      <w:r w:rsidRPr="00693DB7">
        <w:rPr>
          <w:sz w:val="28"/>
          <w:szCs w:val="28"/>
          <w:lang w:val="vi-VN"/>
        </w:rPr>
        <w:t xml:space="preserve"> </w:t>
      </w:r>
      <w:r w:rsidR="009C06CE" w:rsidRPr="00693DB7">
        <w:rPr>
          <w:sz w:val="28"/>
          <w:szCs w:val="28"/>
          <w:lang w:val="vi-VN"/>
        </w:rPr>
        <w:t>h</w:t>
      </w:r>
      <w:r w:rsidRPr="00693DB7">
        <w:rPr>
          <w:sz w:val="28"/>
          <w:szCs w:val="28"/>
          <w:lang w:val="vi-VN"/>
        </w:rPr>
        <w:t>ìn</w:t>
      </w:r>
      <w:r w:rsidR="009C06CE" w:rsidRPr="00693DB7">
        <w:rPr>
          <w:sz w:val="28"/>
          <w:szCs w:val="28"/>
          <w:lang w:val="vi-VN"/>
        </w:rPr>
        <w:t xml:space="preserve">h </w:t>
      </w:r>
      <w:r w:rsidRPr="00693DB7">
        <w:rPr>
          <w:sz w:val="28"/>
          <w:szCs w:val="28"/>
          <w:lang w:val="vi-VN"/>
        </w:rPr>
        <w:t>t</w:t>
      </w:r>
      <w:r w:rsidR="009C06CE" w:rsidRPr="00693DB7">
        <w:rPr>
          <w:sz w:val="28"/>
          <w:szCs w:val="28"/>
          <w:lang w:val="vi-VN"/>
        </w:rPr>
        <w:t>hực hi</w:t>
      </w:r>
      <w:r w:rsidRPr="00693DB7">
        <w:rPr>
          <w:sz w:val="28"/>
          <w:szCs w:val="28"/>
          <w:lang w:val="vi-VN"/>
        </w:rPr>
        <w:t xml:space="preserve">ện kế </w:t>
      </w:r>
      <w:r w:rsidR="009C06CE" w:rsidRPr="00693DB7">
        <w:rPr>
          <w:sz w:val="28"/>
          <w:szCs w:val="28"/>
          <w:lang w:val="vi-VN"/>
        </w:rPr>
        <w:t>h</w:t>
      </w:r>
      <w:r w:rsidRPr="00693DB7">
        <w:rPr>
          <w:sz w:val="28"/>
          <w:szCs w:val="28"/>
          <w:lang w:val="vi-VN"/>
        </w:rPr>
        <w:t>oạc</w:t>
      </w:r>
      <w:r w:rsidR="009C06CE" w:rsidRPr="00693DB7">
        <w:rPr>
          <w:sz w:val="28"/>
          <w:szCs w:val="28"/>
          <w:lang w:val="vi-VN"/>
        </w:rPr>
        <w:t xml:space="preserve">h tài chính 05 năm giai đoạn 2016-2020; xây dựng kế hoạch tài chính 05 năm giai đoạn 2021-2025, </w:t>
      </w:r>
      <w:r w:rsidRPr="00693DB7">
        <w:rPr>
          <w:sz w:val="28"/>
          <w:szCs w:val="28"/>
          <w:lang w:val="vi-VN"/>
        </w:rPr>
        <w:t>n</w:t>
      </w:r>
      <w:r w:rsidR="009C06CE" w:rsidRPr="00693DB7">
        <w:rPr>
          <w:sz w:val="28"/>
          <w:szCs w:val="28"/>
          <w:lang w:val="vi-VN"/>
        </w:rPr>
        <w:t>h</w:t>
      </w:r>
      <w:r w:rsidRPr="00693DB7">
        <w:rPr>
          <w:sz w:val="28"/>
          <w:szCs w:val="28"/>
          <w:lang w:val="vi-VN"/>
        </w:rPr>
        <w:t>ư sau:</w:t>
      </w:r>
    </w:p>
    <w:p w:rsidR="002F5A2D" w:rsidRPr="00A84338" w:rsidRDefault="002F5A2D" w:rsidP="002F5A2D">
      <w:pPr>
        <w:pStyle w:val="than"/>
        <w:spacing w:before="0" w:beforeAutospacing="0" w:after="0" w:afterAutospacing="0" w:line="360" w:lineRule="atLeast"/>
        <w:jc w:val="center"/>
        <w:rPr>
          <w:b/>
          <w:sz w:val="28"/>
          <w:szCs w:val="28"/>
          <w:lang w:val="vi-VN"/>
        </w:rPr>
      </w:pPr>
    </w:p>
    <w:p w:rsidR="00825631" w:rsidRPr="00693DB7" w:rsidRDefault="00825631" w:rsidP="002F5A2D">
      <w:pPr>
        <w:pStyle w:val="than"/>
        <w:spacing w:before="0" w:beforeAutospacing="0" w:after="0" w:afterAutospacing="0" w:line="360" w:lineRule="atLeast"/>
        <w:jc w:val="center"/>
        <w:rPr>
          <w:b/>
          <w:sz w:val="28"/>
          <w:szCs w:val="28"/>
          <w:lang w:val="vi-VN"/>
        </w:rPr>
      </w:pPr>
      <w:r w:rsidRPr="00693DB7">
        <w:rPr>
          <w:b/>
          <w:sz w:val="28"/>
          <w:szCs w:val="28"/>
          <w:lang w:val="vi-VN"/>
        </w:rPr>
        <w:lastRenderedPageBreak/>
        <w:t>Phần thứ nhất</w:t>
      </w:r>
    </w:p>
    <w:p w:rsidR="00825631" w:rsidRPr="00271165" w:rsidRDefault="00825631" w:rsidP="002F5A2D">
      <w:pPr>
        <w:spacing w:after="0" w:line="360" w:lineRule="atLeast"/>
        <w:jc w:val="center"/>
        <w:rPr>
          <w:rFonts w:cs="Times New Roman"/>
          <w:b/>
          <w:bCs/>
          <w:color w:val="000000"/>
          <w:sz w:val="28"/>
        </w:rPr>
      </w:pPr>
      <w:r w:rsidRPr="00825631">
        <w:rPr>
          <w:rFonts w:cs="Times New Roman"/>
          <w:b/>
          <w:bCs/>
          <w:color w:val="000000"/>
          <w:sz w:val="28"/>
        </w:rPr>
        <w:t>ĐÁNH GIÁ TÌNH HÌNH THỰC HIỆN KẾ HOẠCH TÀI CHÍNH</w:t>
      </w:r>
      <w:r w:rsidRPr="00825631">
        <w:rPr>
          <w:b/>
          <w:bCs/>
          <w:color w:val="000000"/>
          <w:sz w:val="28"/>
          <w:szCs w:val="28"/>
        </w:rPr>
        <w:br/>
      </w:r>
      <w:r w:rsidRPr="00825631">
        <w:rPr>
          <w:rFonts w:cs="Times New Roman"/>
          <w:b/>
          <w:bCs/>
          <w:color w:val="000000"/>
          <w:sz w:val="28"/>
        </w:rPr>
        <w:t>05 NĂM GIAI ĐOẠN 2016-2020</w:t>
      </w:r>
    </w:p>
    <w:p w:rsidR="00211850" w:rsidRPr="00271165" w:rsidRDefault="00211850" w:rsidP="002F5A2D">
      <w:pPr>
        <w:spacing w:after="0" w:line="360" w:lineRule="atLeast"/>
        <w:jc w:val="center"/>
        <w:rPr>
          <w:rFonts w:cs="Times New Roman"/>
          <w:b/>
          <w:bCs/>
          <w:color w:val="000000"/>
          <w:sz w:val="28"/>
        </w:rPr>
      </w:pPr>
    </w:p>
    <w:p w:rsidR="00513345" w:rsidRPr="00AC1AAA" w:rsidRDefault="00262BC4" w:rsidP="006A407A">
      <w:pPr>
        <w:spacing w:after="60" w:line="360" w:lineRule="atLeast"/>
        <w:rPr>
          <w:sz w:val="28"/>
          <w:szCs w:val="28"/>
        </w:rPr>
      </w:pPr>
      <w:r w:rsidRPr="00693DB7">
        <w:rPr>
          <w:rFonts w:cs="Times New Roman"/>
          <w:b/>
          <w:bCs/>
          <w:color w:val="000000"/>
          <w:sz w:val="28"/>
        </w:rPr>
        <w:tab/>
      </w:r>
      <w:r w:rsidR="00513345" w:rsidRPr="00513345">
        <w:rPr>
          <w:sz w:val="28"/>
          <w:szCs w:val="28"/>
        </w:rPr>
        <w:t>G</w:t>
      </w:r>
      <w:r w:rsidR="00513345" w:rsidRPr="00693DB7">
        <w:rPr>
          <w:sz w:val="28"/>
          <w:szCs w:val="28"/>
        </w:rPr>
        <w:t>i</w:t>
      </w:r>
      <w:r w:rsidR="00513345" w:rsidRPr="00513345">
        <w:rPr>
          <w:sz w:val="28"/>
          <w:szCs w:val="28"/>
        </w:rPr>
        <w:t>a</w:t>
      </w:r>
      <w:r w:rsidR="00513345" w:rsidRPr="00693DB7">
        <w:rPr>
          <w:sz w:val="28"/>
          <w:szCs w:val="28"/>
        </w:rPr>
        <w:t>i</w:t>
      </w:r>
      <w:r w:rsidR="00513345" w:rsidRPr="00513345">
        <w:rPr>
          <w:sz w:val="28"/>
          <w:szCs w:val="28"/>
        </w:rPr>
        <w:t xml:space="preserve"> đoạn 2016-2020 là </w:t>
      </w:r>
      <w:r w:rsidR="00513345" w:rsidRPr="00693DB7">
        <w:rPr>
          <w:sz w:val="28"/>
          <w:szCs w:val="28"/>
        </w:rPr>
        <w:t>gi</w:t>
      </w:r>
      <w:r w:rsidR="00513345" w:rsidRPr="00513345">
        <w:rPr>
          <w:sz w:val="28"/>
          <w:szCs w:val="28"/>
        </w:rPr>
        <w:t>a</w:t>
      </w:r>
      <w:r w:rsidR="00513345" w:rsidRPr="00693DB7">
        <w:rPr>
          <w:sz w:val="28"/>
          <w:szCs w:val="28"/>
        </w:rPr>
        <w:t>i</w:t>
      </w:r>
      <w:r w:rsidR="00513345" w:rsidRPr="00513345">
        <w:rPr>
          <w:sz w:val="28"/>
          <w:szCs w:val="28"/>
        </w:rPr>
        <w:t xml:space="preserve"> đoạn đầu t</w:t>
      </w:r>
      <w:r w:rsidR="00513345" w:rsidRPr="00693DB7">
        <w:rPr>
          <w:sz w:val="28"/>
          <w:szCs w:val="28"/>
        </w:rPr>
        <w:t>h</w:t>
      </w:r>
      <w:r w:rsidR="00513345" w:rsidRPr="00513345">
        <w:rPr>
          <w:sz w:val="28"/>
          <w:szCs w:val="28"/>
        </w:rPr>
        <w:t xml:space="preserve">ực </w:t>
      </w:r>
      <w:r w:rsidR="00513345" w:rsidRPr="00693DB7">
        <w:rPr>
          <w:sz w:val="28"/>
          <w:szCs w:val="28"/>
        </w:rPr>
        <w:t>hi</w:t>
      </w:r>
      <w:r w:rsidR="00513345" w:rsidRPr="00513345">
        <w:rPr>
          <w:sz w:val="28"/>
          <w:szCs w:val="28"/>
        </w:rPr>
        <w:t xml:space="preserve">ện </w:t>
      </w:r>
      <w:r w:rsidR="00513345" w:rsidRPr="00693DB7">
        <w:rPr>
          <w:sz w:val="28"/>
          <w:szCs w:val="28"/>
        </w:rPr>
        <w:t>k</w:t>
      </w:r>
      <w:r w:rsidR="00513345" w:rsidRPr="00513345">
        <w:rPr>
          <w:sz w:val="28"/>
          <w:szCs w:val="28"/>
        </w:rPr>
        <w:t xml:space="preserve">ế </w:t>
      </w:r>
      <w:r w:rsidR="00513345" w:rsidRPr="00693DB7">
        <w:rPr>
          <w:sz w:val="28"/>
          <w:szCs w:val="28"/>
        </w:rPr>
        <w:t>h</w:t>
      </w:r>
      <w:r w:rsidR="00513345" w:rsidRPr="00513345">
        <w:rPr>
          <w:sz w:val="28"/>
          <w:szCs w:val="28"/>
        </w:rPr>
        <w:t>oạc</w:t>
      </w:r>
      <w:r w:rsidR="00693DB7" w:rsidRPr="00693DB7">
        <w:rPr>
          <w:sz w:val="28"/>
          <w:szCs w:val="28"/>
        </w:rPr>
        <w:t>h</w:t>
      </w:r>
      <w:r w:rsidR="00513345" w:rsidRPr="00513345">
        <w:rPr>
          <w:sz w:val="28"/>
          <w:szCs w:val="28"/>
        </w:rPr>
        <w:t xml:space="preserve"> tà</w:t>
      </w:r>
      <w:r w:rsidR="00513345" w:rsidRPr="00693DB7">
        <w:rPr>
          <w:sz w:val="28"/>
          <w:szCs w:val="28"/>
        </w:rPr>
        <w:t>i</w:t>
      </w:r>
      <w:r w:rsidR="00513345" w:rsidRPr="00513345">
        <w:rPr>
          <w:sz w:val="28"/>
          <w:szCs w:val="28"/>
        </w:rPr>
        <w:t xml:space="preserve"> c</w:t>
      </w:r>
      <w:r w:rsidR="00513345" w:rsidRPr="00693DB7">
        <w:rPr>
          <w:sz w:val="28"/>
          <w:szCs w:val="28"/>
        </w:rPr>
        <w:t>hí</w:t>
      </w:r>
      <w:r w:rsidR="00513345" w:rsidRPr="00513345">
        <w:rPr>
          <w:sz w:val="28"/>
          <w:szCs w:val="28"/>
        </w:rPr>
        <w:t>n</w:t>
      </w:r>
      <w:r w:rsidR="00513345" w:rsidRPr="00693DB7">
        <w:rPr>
          <w:sz w:val="28"/>
          <w:szCs w:val="28"/>
        </w:rPr>
        <w:t>h</w:t>
      </w:r>
      <w:r w:rsidR="00513345" w:rsidRPr="00513345">
        <w:rPr>
          <w:sz w:val="28"/>
          <w:szCs w:val="28"/>
        </w:rPr>
        <w:t xml:space="preserve"> </w:t>
      </w:r>
      <w:r w:rsidR="00513345" w:rsidRPr="00693DB7">
        <w:rPr>
          <w:sz w:val="28"/>
          <w:szCs w:val="28"/>
        </w:rPr>
        <w:t>0</w:t>
      </w:r>
      <w:r w:rsidR="00513345" w:rsidRPr="00513345">
        <w:rPr>
          <w:sz w:val="28"/>
          <w:szCs w:val="28"/>
        </w:rPr>
        <w:t>5</w:t>
      </w:r>
      <w:r w:rsidR="00513345" w:rsidRPr="00513345">
        <w:rPr>
          <w:sz w:val="28"/>
          <w:szCs w:val="28"/>
        </w:rPr>
        <w:br/>
        <w:t>năm t</w:t>
      </w:r>
      <w:r w:rsidR="00513345" w:rsidRPr="00693DB7">
        <w:rPr>
          <w:sz w:val="28"/>
          <w:szCs w:val="28"/>
        </w:rPr>
        <w:t>h</w:t>
      </w:r>
      <w:r w:rsidR="00513345" w:rsidRPr="00513345">
        <w:rPr>
          <w:sz w:val="28"/>
          <w:szCs w:val="28"/>
        </w:rPr>
        <w:t>eo quy địn</w:t>
      </w:r>
      <w:r w:rsidR="00513345" w:rsidRPr="00693DB7">
        <w:rPr>
          <w:sz w:val="28"/>
          <w:szCs w:val="28"/>
        </w:rPr>
        <w:t>h</w:t>
      </w:r>
      <w:r w:rsidR="00513345" w:rsidRPr="00513345">
        <w:rPr>
          <w:sz w:val="28"/>
          <w:szCs w:val="28"/>
        </w:rPr>
        <w:t xml:space="preserve"> của Luật N</w:t>
      </w:r>
      <w:r w:rsidR="00513345" w:rsidRPr="00693DB7">
        <w:rPr>
          <w:sz w:val="28"/>
          <w:szCs w:val="28"/>
        </w:rPr>
        <w:t>g</w:t>
      </w:r>
      <w:r w:rsidR="00513345" w:rsidRPr="00513345">
        <w:rPr>
          <w:sz w:val="28"/>
          <w:szCs w:val="28"/>
        </w:rPr>
        <w:t>ân sác</w:t>
      </w:r>
      <w:r w:rsidR="00513345" w:rsidRPr="00693DB7">
        <w:rPr>
          <w:sz w:val="28"/>
          <w:szCs w:val="28"/>
        </w:rPr>
        <w:t>h</w:t>
      </w:r>
      <w:r w:rsidR="00513345" w:rsidRPr="00513345">
        <w:rPr>
          <w:sz w:val="28"/>
          <w:szCs w:val="28"/>
        </w:rPr>
        <w:t xml:space="preserve"> n</w:t>
      </w:r>
      <w:r w:rsidR="00513345" w:rsidRPr="00693DB7">
        <w:rPr>
          <w:sz w:val="28"/>
          <w:szCs w:val="28"/>
        </w:rPr>
        <w:t>h</w:t>
      </w:r>
      <w:r w:rsidR="00513345" w:rsidRPr="00513345">
        <w:rPr>
          <w:sz w:val="28"/>
          <w:szCs w:val="28"/>
        </w:rPr>
        <w:t>à nướ</w:t>
      </w:r>
      <w:r w:rsidR="00513345">
        <w:rPr>
          <w:sz w:val="28"/>
          <w:szCs w:val="28"/>
        </w:rPr>
        <w:t>c 2015. T</w:t>
      </w:r>
      <w:r w:rsidR="00513345" w:rsidRPr="00513345">
        <w:rPr>
          <w:sz w:val="28"/>
          <w:szCs w:val="28"/>
        </w:rPr>
        <w:t xml:space="preserve">hực </w:t>
      </w:r>
      <w:r w:rsidR="00825631" w:rsidRPr="00825631">
        <w:rPr>
          <w:sz w:val="28"/>
          <w:szCs w:val="28"/>
        </w:rPr>
        <w:t>hi</w:t>
      </w:r>
      <w:r w:rsidR="00513345" w:rsidRPr="00513345">
        <w:rPr>
          <w:sz w:val="28"/>
          <w:szCs w:val="28"/>
        </w:rPr>
        <w:t>ện Nghị quyết</w:t>
      </w:r>
      <w:r w:rsidR="00513345" w:rsidRPr="00513345">
        <w:rPr>
          <w:sz w:val="28"/>
          <w:szCs w:val="28"/>
        </w:rPr>
        <w:br/>
        <w:t>của</w:t>
      </w:r>
      <w:r w:rsidR="00900629" w:rsidRPr="00900629">
        <w:rPr>
          <w:sz w:val="28"/>
          <w:szCs w:val="28"/>
        </w:rPr>
        <w:t xml:space="preserve"> Đại hội</w:t>
      </w:r>
      <w:r w:rsidR="00513345" w:rsidRPr="00513345">
        <w:rPr>
          <w:sz w:val="28"/>
          <w:szCs w:val="28"/>
        </w:rPr>
        <w:t xml:space="preserve"> Đảng bộ tỉnh lần thứ XVIII, dưới sự lãnh đạo của Tỉnh ủy, sự </w:t>
      </w:r>
      <w:r w:rsidR="00693DB7" w:rsidRPr="00693DB7">
        <w:rPr>
          <w:sz w:val="28"/>
          <w:szCs w:val="28"/>
        </w:rPr>
        <w:t>gi</w:t>
      </w:r>
      <w:r w:rsidR="00513345" w:rsidRPr="00513345">
        <w:rPr>
          <w:sz w:val="28"/>
          <w:szCs w:val="28"/>
        </w:rPr>
        <w:t>ám</w:t>
      </w:r>
      <w:r w:rsidR="00513345" w:rsidRPr="00513345">
        <w:rPr>
          <w:sz w:val="28"/>
          <w:szCs w:val="28"/>
        </w:rPr>
        <w:br/>
      </w:r>
      <w:r w:rsidR="00513345">
        <w:rPr>
          <w:sz w:val="28"/>
          <w:szCs w:val="28"/>
        </w:rPr>
        <w:t>sát c</w:t>
      </w:r>
      <w:r w:rsidR="00513345" w:rsidRPr="00513345">
        <w:rPr>
          <w:sz w:val="28"/>
          <w:szCs w:val="28"/>
        </w:rPr>
        <w:t xml:space="preserve">hặt chẽ của Hội đồng </w:t>
      </w:r>
      <w:r w:rsidR="00513345">
        <w:rPr>
          <w:sz w:val="28"/>
          <w:szCs w:val="28"/>
        </w:rPr>
        <w:t>n</w:t>
      </w:r>
      <w:r w:rsidR="00513345" w:rsidRPr="00513345">
        <w:rPr>
          <w:sz w:val="28"/>
          <w:szCs w:val="28"/>
        </w:rPr>
        <w:t>hân dân tỉnh</w:t>
      </w:r>
      <w:r w:rsidR="00825631" w:rsidRPr="00825631">
        <w:rPr>
          <w:sz w:val="28"/>
          <w:szCs w:val="28"/>
        </w:rPr>
        <w:t>, sự quản lý</w:t>
      </w:r>
      <w:r w:rsidR="00693DB7" w:rsidRPr="00693DB7">
        <w:rPr>
          <w:sz w:val="28"/>
          <w:szCs w:val="28"/>
        </w:rPr>
        <w:t>,</w:t>
      </w:r>
      <w:r w:rsidR="00825631" w:rsidRPr="00825631">
        <w:rPr>
          <w:sz w:val="28"/>
          <w:szCs w:val="28"/>
        </w:rPr>
        <w:t xml:space="preserve"> điều hành của </w:t>
      </w:r>
      <w:r w:rsidR="00693DB7" w:rsidRPr="00693DB7">
        <w:rPr>
          <w:sz w:val="28"/>
          <w:szCs w:val="28"/>
        </w:rPr>
        <w:t>Ủy ban nhân dân</w:t>
      </w:r>
      <w:r w:rsidR="00825631" w:rsidRPr="00825631">
        <w:rPr>
          <w:sz w:val="28"/>
          <w:szCs w:val="28"/>
        </w:rPr>
        <w:t xml:space="preserve"> tỉnh</w:t>
      </w:r>
      <w:r w:rsidR="00825631">
        <w:rPr>
          <w:sz w:val="28"/>
          <w:szCs w:val="28"/>
        </w:rPr>
        <w:t>;</w:t>
      </w:r>
      <w:r w:rsidR="00825631" w:rsidRPr="00825631">
        <w:rPr>
          <w:sz w:val="28"/>
          <w:szCs w:val="28"/>
        </w:rPr>
        <w:t xml:space="preserve"> </w:t>
      </w:r>
      <w:r w:rsidR="00825631">
        <w:rPr>
          <w:sz w:val="28"/>
          <w:szCs w:val="28"/>
        </w:rPr>
        <w:t xml:space="preserve">cùng </w:t>
      </w:r>
      <w:r w:rsidR="00825631" w:rsidRPr="00825631">
        <w:rPr>
          <w:sz w:val="28"/>
          <w:szCs w:val="28"/>
        </w:rPr>
        <w:t>với</w:t>
      </w:r>
      <w:r w:rsidR="00513345" w:rsidRPr="00513345">
        <w:rPr>
          <w:sz w:val="28"/>
          <w:szCs w:val="28"/>
        </w:rPr>
        <w:t xml:space="preserve"> nỗ lực phấn đấu cao của cả hệ</w:t>
      </w:r>
      <w:r w:rsidR="00825631" w:rsidRPr="00825631">
        <w:rPr>
          <w:sz w:val="28"/>
          <w:szCs w:val="28"/>
        </w:rPr>
        <w:t xml:space="preserve"> </w:t>
      </w:r>
      <w:r w:rsidR="00513345">
        <w:rPr>
          <w:sz w:val="28"/>
          <w:szCs w:val="28"/>
        </w:rPr>
        <w:t>t</w:t>
      </w:r>
      <w:r w:rsidR="00513345" w:rsidRPr="00513345">
        <w:rPr>
          <w:sz w:val="28"/>
          <w:szCs w:val="28"/>
        </w:rPr>
        <w:t>hốn</w:t>
      </w:r>
      <w:r w:rsidR="00825631" w:rsidRPr="00825631">
        <w:rPr>
          <w:sz w:val="28"/>
          <w:szCs w:val="28"/>
        </w:rPr>
        <w:t>g</w:t>
      </w:r>
      <w:r w:rsidR="00513345" w:rsidRPr="00513345">
        <w:rPr>
          <w:sz w:val="28"/>
          <w:szCs w:val="28"/>
        </w:rPr>
        <w:t xml:space="preserve"> chính trị, của nhân dân và cộn</w:t>
      </w:r>
      <w:r w:rsidR="00825631" w:rsidRPr="00825631">
        <w:rPr>
          <w:sz w:val="28"/>
          <w:szCs w:val="28"/>
        </w:rPr>
        <w:t xml:space="preserve">g </w:t>
      </w:r>
      <w:r w:rsidR="00513345" w:rsidRPr="00513345">
        <w:rPr>
          <w:sz w:val="28"/>
          <w:szCs w:val="28"/>
        </w:rPr>
        <w:t>đồ</w:t>
      </w:r>
      <w:r w:rsidR="00693DB7">
        <w:rPr>
          <w:sz w:val="28"/>
          <w:szCs w:val="28"/>
        </w:rPr>
        <w:t>n</w:t>
      </w:r>
      <w:r w:rsidR="00693DB7" w:rsidRPr="00693DB7">
        <w:rPr>
          <w:sz w:val="28"/>
          <w:szCs w:val="28"/>
        </w:rPr>
        <w:t>g</w:t>
      </w:r>
      <w:r w:rsidR="00513345" w:rsidRPr="00513345">
        <w:rPr>
          <w:sz w:val="28"/>
          <w:szCs w:val="28"/>
        </w:rPr>
        <w:t xml:space="preserve"> doan</w:t>
      </w:r>
      <w:r w:rsidR="00CE5458" w:rsidRPr="00CE5458">
        <w:rPr>
          <w:sz w:val="28"/>
          <w:szCs w:val="28"/>
        </w:rPr>
        <w:t>h</w:t>
      </w:r>
      <w:r w:rsidR="00513345" w:rsidRPr="00513345">
        <w:rPr>
          <w:sz w:val="28"/>
          <w:szCs w:val="28"/>
        </w:rPr>
        <w:t xml:space="preserve"> nghiệp, trong thực hiện mục</w:t>
      </w:r>
      <w:r w:rsidR="00825631" w:rsidRPr="00825631">
        <w:rPr>
          <w:sz w:val="28"/>
          <w:szCs w:val="28"/>
        </w:rPr>
        <w:t xml:space="preserve"> </w:t>
      </w:r>
      <w:r w:rsidR="00513345" w:rsidRPr="00513345">
        <w:rPr>
          <w:sz w:val="28"/>
          <w:szCs w:val="28"/>
        </w:rPr>
        <w:t>tiêu, nhiệm vụ kế hoạch tài</w:t>
      </w:r>
      <w:r w:rsidR="00513345">
        <w:rPr>
          <w:sz w:val="28"/>
          <w:szCs w:val="28"/>
        </w:rPr>
        <w:t xml:space="preserve"> c</w:t>
      </w:r>
      <w:r w:rsidR="00513345" w:rsidRPr="00513345">
        <w:rPr>
          <w:sz w:val="28"/>
          <w:szCs w:val="28"/>
        </w:rPr>
        <w:t>hính 05 năm giai đoạn 2016-2020 đã đạt được những kết quả tích cực</w:t>
      </w:r>
      <w:r w:rsidR="00AC1AAA" w:rsidRPr="00AC1AAA">
        <w:rPr>
          <w:sz w:val="28"/>
          <w:szCs w:val="28"/>
        </w:rPr>
        <w:t>, cụ thể:</w:t>
      </w:r>
    </w:p>
    <w:p w:rsidR="007D27A0" w:rsidRPr="007D27A0" w:rsidRDefault="00AC1AAA" w:rsidP="006A407A">
      <w:pPr>
        <w:spacing w:after="60" w:line="360" w:lineRule="atLeast"/>
        <w:ind w:firstLine="709"/>
        <w:rPr>
          <w:rFonts w:cs="Times New Roman"/>
          <w:sz w:val="28"/>
          <w:szCs w:val="28"/>
        </w:rPr>
      </w:pPr>
      <w:r w:rsidRPr="007D27A0">
        <w:rPr>
          <w:sz w:val="28"/>
          <w:szCs w:val="28"/>
        </w:rPr>
        <w:tab/>
      </w:r>
      <w:r w:rsidRPr="007D27A0">
        <w:rPr>
          <w:b/>
          <w:sz w:val="28"/>
          <w:szCs w:val="28"/>
        </w:rPr>
        <w:t xml:space="preserve">I. </w:t>
      </w:r>
      <w:r w:rsidR="007D27A0" w:rsidRPr="007D27A0">
        <w:rPr>
          <w:rFonts w:cs="Times New Roman"/>
          <w:b/>
          <w:bCs/>
          <w:color w:val="000000"/>
          <w:sz w:val="28"/>
        </w:rPr>
        <w:t>CÔNG TÁC CHỈ ĐẠO, ĐIỀU HÀNH</w:t>
      </w:r>
      <w:r w:rsidR="007D27A0" w:rsidRPr="00513345">
        <w:rPr>
          <w:rFonts w:cs="Times New Roman"/>
          <w:sz w:val="28"/>
          <w:szCs w:val="28"/>
        </w:rPr>
        <w:t xml:space="preserve"> </w:t>
      </w:r>
    </w:p>
    <w:p w:rsidR="00593E4D" w:rsidRPr="00513345" w:rsidRDefault="00A95FB6" w:rsidP="006A407A">
      <w:pPr>
        <w:spacing w:after="60" w:line="360" w:lineRule="atLeast"/>
        <w:ind w:firstLine="709"/>
        <w:rPr>
          <w:rFonts w:cs="Times New Roman"/>
          <w:sz w:val="28"/>
          <w:szCs w:val="28"/>
        </w:rPr>
      </w:pPr>
      <w:r w:rsidRPr="00693DB7">
        <w:rPr>
          <w:rFonts w:cs="Times New Roman"/>
          <w:sz w:val="28"/>
          <w:szCs w:val="28"/>
        </w:rPr>
        <w:tab/>
        <w:t>Trong b</w:t>
      </w:r>
      <w:r w:rsidR="00593E4D" w:rsidRPr="00513345">
        <w:rPr>
          <w:rFonts w:cs="Times New Roman"/>
          <w:sz w:val="28"/>
          <w:szCs w:val="28"/>
        </w:rPr>
        <w:t xml:space="preserve">ối cảnh kinh tế trong nước </w:t>
      </w:r>
      <w:r w:rsidR="00693DB7" w:rsidRPr="00693DB7">
        <w:rPr>
          <w:rFonts w:cs="Times New Roman"/>
          <w:sz w:val="28"/>
          <w:szCs w:val="28"/>
        </w:rPr>
        <w:t>0</w:t>
      </w:r>
      <w:r w:rsidR="00593E4D" w:rsidRPr="00513345">
        <w:rPr>
          <w:rFonts w:cs="Times New Roman"/>
          <w:sz w:val="28"/>
          <w:szCs w:val="28"/>
        </w:rPr>
        <w:t xml:space="preserve">5 năm 2016-2020 đã có dấu hiệu phục hồi, nhưng vẫn có nhiều thách thức và khó khăn, đặc biệt là diễn biến ở biển đông có thể tác động đến sự phát triển kinh tế trong nước. Giai đoạn này có nhiều thuận lợi mới, đặc biệt là sau 30 năm đổi mới, quy mô và tiềm lực phát triển kinh tế </w:t>
      </w:r>
      <w:r w:rsidR="00693DB7" w:rsidRPr="00693DB7">
        <w:rPr>
          <w:rFonts w:cs="Times New Roman"/>
          <w:sz w:val="28"/>
          <w:szCs w:val="28"/>
        </w:rPr>
        <w:t xml:space="preserve">xã hội </w:t>
      </w:r>
      <w:r w:rsidR="00593E4D" w:rsidRPr="00513345">
        <w:rPr>
          <w:rFonts w:cs="Times New Roman"/>
          <w:sz w:val="28"/>
          <w:szCs w:val="28"/>
        </w:rPr>
        <w:t>đã được nâng cao hơn trước. Cơ cấu tái kinh tế đang tạo ra những chuyển biến mới, tình hình chính trị ổn định là tiềm lực cho phát triển kinh tế.</w:t>
      </w:r>
    </w:p>
    <w:p w:rsidR="00593E4D" w:rsidRDefault="00593E4D" w:rsidP="00690688">
      <w:pPr>
        <w:spacing w:after="60" w:line="360" w:lineRule="atLeast"/>
        <w:ind w:firstLine="709"/>
        <w:rPr>
          <w:rFonts w:eastAsia="Arial" w:cs="Times New Roman"/>
          <w:sz w:val="28"/>
          <w:szCs w:val="28"/>
          <w:lang w:val="es-ES" w:eastAsia="vi-VN"/>
        </w:rPr>
      </w:pPr>
      <w:r w:rsidRPr="007D27A0">
        <w:rPr>
          <w:rFonts w:cs="Times New Roman"/>
          <w:sz w:val="28"/>
          <w:szCs w:val="28"/>
        </w:rPr>
        <w:t>Bối cản</w:t>
      </w:r>
      <w:r w:rsidR="005125F1">
        <w:rPr>
          <w:rFonts w:cs="Times New Roman"/>
          <w:sz w:val="28"/>
          <w:szCs w:val="28"/>
        </w:rPr>
        <w:t xml:space="preserve">h của </w:t>
      </w:r>
      <w:r w:rsidR="005125F1" w:rsidRPr="005125F1">
        <w:rPr>
          <w:rFonts w:cs="Times New Roman"/>
          <w:sz w:val="28"/>
          <w:szCs w:val="28"/>
        </w:rPr>
        <w:t>t</w:t>
      </w:r>
      <w:r w:rsidRPr="007D27A0">
        <w:rPr>
          <w:rFonts w:cs="Times New Roman"/>
          <w:sz w:val="28"/>
          <w:szCs w:val="28"/>
        </w:rPr>
        <w:t xml:space="preserve">ỉnh </w:t>
      </w:r>
      <w:r w:rsidR="005125F1" w:rsidRPr="005125F1">
        <w:rPr>
          <w:rFonts w:cs="Times New Roman"/>
          <w:sz w:val="28"/>
          <w:szCs w:val="28"/>
        </w:rPr>
        <w:t xml:space="preserve">Hưng Yên </w:t>
      </w:r>
      <w:r w:rsidRPr="007D27A0">
        <w:rPr>
          <w:rFonts w:cs="Times New Roman"/>
          <w:sz w:val="28"/>
          <w:szCs w:val="28"/>
        </w:rPr>
        <w:t xml:space="preserve">với những thuận lợi về vị trí, những thành tựu đã đạt được trong những năm qua và những kinh nghiệm trong quá trình quản lý, điều hành của các cấp chính quyền, các ngành và sự ổn định về chính trị xã hội là những tiềm lực để Hưng Yên có thể phát triển mạnh và bền vững. Tuy vậy, tỉnh vẫn phải đối mặt với những khó khăn và thách thức như: sự tăng dân số về mặt cơ học nhanh tạo ra áp lực trong việc tăng mức sống của dân cư; việc đảm bảo an sinh xã hội; chất lượng nguồn nhân lực chưa đáp ứng được yêu cầu về công nghiệp hóa, hiện đại hóa; </w:t>
      </w:r>
      <w:r w:rsidRPr="009C06CE">
        <w:rPr>
          <w:rFonts w:eastAsia="Arial" w:cs="Times New Roman"/>
          <w:sz w:val="28"/>
          <w:szCs w:val="28"/>
          <w:lang w:val="es-ES" w:eastAsia="vi-VN"/>
        </w:rPr>
        <w:t>ngành chăn nuôi gặp khó khi dịch tả lợn châu Phi lây lan trên diện rộng; nhiều mặt hàng nông sản, thủy sản không thuận lợi về thị trường và giá xuất khẩu</w:t>
      </w:r>
      <w:r w:rsidR="00513345">
        <w:rPr>
          <w:rFonts w:eastAsia="Arial" w:cs="Times New Roman"/>
          <w:sz w:val="28"/>
          <w:szCs w:val="28"/>
          <w:lang w:val="es-ES" w:eastAsia="vi-VN"/>
        </w:rPr>
        <w:t>.</w:t>
      </w:r>
    </w:p>
    <w:p w:rsidR="00686028" w:rsidRPr="00686028" w:rsidRDefault="001442A1" w:rsidP="00690688">
      <w:pPr>
        <w:spacing w:after="60" w:line="360" w:lineRule="atLeast"/>
        <w:ind w:firstLine="709"/>
        <w:rPr>
          <w:rStyle w:val="fontstyle01"/>
          <w:lang w:val="es-ES"/>
        </w:rPr>
      </w:pPr>
      <w:r>
        <w:rPr>
          <w:rStyle w:val="fontstyle01"/>
          <w:lang w:val="es-ES"/>
        </w:rPr>
        <w:t>G</w:t>
      </w:r>
      <w:r w:rsidR="00AC1AAA" w:rsidRPr="00AC1AAA">
        <w:rPr>
          <w:rStyle w:val="fontstyle01"/>
          <w:lang w:val="es-ES"/>
        </w:rPr>
        <w:t>i</w:t>
      </w:r>
      <w:r w:rsidR="00AC1AAA">
        <w:rPr>
          <w:rStyle w:val="fontstyle01"/>
        </w:rPr>
        <w:t>a</w:t>
      </w:r>
      <w:r w:rsidR="00AC1AAA" w:rsidRPr="00AC1AAA">
        <w:rPr>
          <w:rStyle w:val="fontstyle01"/>
          <w:lang w:val="es-ES"/>
        </w:rPr>
        <w:t>i</w:t>
      </w:r>
      <w:r w:rsidR="00AC1AAA">
        <w:rPr>
          <w:rStyle w:val="fontstyle01"/>
        </w:rPr>
        <w:t xml:space="preserve"> đoạn 2016-2020, UBND tỉ</w:t>
      </w:r>
      <w:r w:rsidR="00693DB7" w:rsidRPr="00693DB7">
        <w:rPr>
          <w:rStyle w:val="fontstyle01"/>
          <w:lang w:val="es-ES"/>
        </w:rPr>
        <w:t>n</w:t>
      </w:r>
      <w:r w:rsidR="00693DB7">
        <w:rPr>
          <w:rStyle w:val="fontstyle01"/>
          <w:lang w:val="es-ES"/>
        </w:rPr>
        <w:t>h</w:t>
      </w:r>
      <w:r w:rsidR="00AC1AAA">
        <w:rPr>
          <w:rStyle w:val="fontstyle01"/>
        </w:rPr>
        <w:t xml:space="preserve"> đã c</w:t>
      </w:r>
      <w:r w:rsidR="00AC1AAA" w:rsidRPr="00AC1AAA">
        <w:rPr>
          <w:rStyle w:val="fontstyle01"/>
          <w:lang w:val="es-ES"/>
        </w:rPr>
        <w:t>h</w:t>
      </w:r>
      <w:r w:rsidR="00AC1AAA">
        <w:rPr>
          <w:rStyle w:val="fontstyle01"/>
        </w:rPr>
        <w:t>ủ độn</w:t>
      </w:r>
      <w:r w:rsidR="00AC1AAA" w:rsidRPr="00AC1AAA">
        <w:rPr>
          <w:rStyle w:val="fontstyle01"/>
          <w:lang w:val="es-ES"/>
        </w:rPr>
        <w:t>g</w:t>
      </w:r>
      <w:r w:rsidR="00AC1AAA">
        <w:rPr>
          <w:rStyle w:val="fontstyle01"/>
        </w:rPr>
        <w:t xml:space="preserve"> tập trun</w:t>
      </w:r>
      <w:r w:rsidR="00AC1AAA" w:rsidRPr="00AC1AAA">
        <w:rPr>
          <w:rStyle w:val="fontstyle01"/>
          <w:lang w:val="es-ES"/>
        </w:rPr>
        <w:t>g</w:t>
      </w:r>
      <w:r w:rsidR="00AC1AAA">
        <w:rPr>
          <w:rStyle w:val="fontstyle01"/>
        </w:rPr>
        <w:t xml:space="preserve"> lãn</w:t>
      </w:r>
      <w:r w:rsidR="00AC1AAA" w:rsidRPr="00AC1AAA">
        <w:rPr>
          <w:rStyle w:val="fontstyle01"/>
          <w:lang w:val="es-ES"/>
        </w:rPr>
        <w:t>h</w:t>
      </w:r>
      <w:r w:rsidR="00AC1AAA">
        <w:rPr>
          <w:rStyle w:val="fontstyle01"/>
        </w:rPr>
        <w:t xml:space="preserve"> đạo,</w:t>
      </w:r>
      <w:r w:rsidRPr="001442A1">
        <w:rPr>
          <w:color w:val="000000"/>
          <w:sz w:val="28"/>
          <w:szCs w:val="28"/>
          <w:lang w:val="es-ES"/>
        </w:rPr>
        <w:t xml:space="preserve"> </w:t>
      </w:r>
      <w:r w:rsidR="00AC1AAA">
        <w:rPr>
          <w:rStyle w:val="fontstyle01"/>
        </w:rPr>
        <w:t>c</w:t>
      </w:r>
      <w:r w:rsidR="00AC1AAA" w:rsidRPr="00AC1AAA">
        <w:rPr>
          <w:rStyle w:val="fontstyle01"/>
          <w:lang w:val="es-ES"/>
        </w:rPr>
        <w:t>h</w:t>
      </w:r>
      <w:r w:rsidR="00AC1AAA">
        <w:rPr>
          <w:rStyle w:val="fontstyle01"/>
        </w:rPr>
        <w:t>ỉ đạo và tổ c</w:t>
      </w:r>
      <w:r w:rsidR="00AC1AAA" w:rsidRPr="00AC1AAA">
        <w:rPr>
          <w:rStyle w:val="fontstyle01"/>
          <w:lang w:val="es-ES"/>
        </w:rPr>
        <w:t>h</w:t>
      </w:r>
      <w:r w:rsidR="00AC1AAA">
        <w:rPr>
          <w:rStyle w:val="fontstyle01"/>
        </w:rPr>
        <w:t>ức t</w:t>
      </w:r>
      <w:r w:rsidR="00AC1AAA" w:rsidRPr="00AC1AAA">
        <w:rPr>
          <w:rStyle w:val="fontstyle01"/>
          <w:lang w:val="es-ES"/>
        </w:rPr>
        <w:t>h</w:t>
      </w:r>
      <w:r w:rsidR="00AC1AAA">
        <w:rPr>
          <w:rStyle w:val="fontstyle01"/>
        </w:rPr>
        <w:t xml:space="preserve">ực </w:t>
      </w:r>
      <w:r w:rsidR="00AC1AAA" w:rsidRPr="00AC1AAA">
        <w:rPr>
          <w:rStyle w:val="fontstyle01"/>
          <w:lang w:val="es-ES"/>
        </w:rPr>
        <w:t>hi</w:t>
      </w:r>
      <w:r w:rsidR="00AC1AAA">
        <w:rPr>
          <w:rStyle w:val="fontstyle01"/>
        </w:rPr>
        <w:t xml:space="preserve">ện kế </w:t>
      </w:r>
      <w:r w:rsidR="00AC1AAA" w:rsidRPr="00AC1AAA">
        <w:rPr>
          <w:rStyle w:val="fontstyle01"/>
          <w:lang w:val="es-ES"/>
        </w:rPr>
        <w:t>h</w:t>
      </w:r>
      <w:r w:rsidR="00AC1AAA">
        <w:rPr>
          <w:rStyle w:val="fontstyle01"/>
        </w:rPr>
        <w:t>oạc</w:t>
      </w:r>
      <w:r w:rsidR="00AC1AAA" w:rsidRPr="00AC1AAA">
        <w:rPr>
          <w:rStyle w:val="fontstyle01"/>
          <w:lang w:val="es-ES"/>
        </w:rPr>
        <w:t>h</w:t>
      </w:r>
      <w:r w:rsidR="00AC1AAA">
        <w:rPr>
          <w:rStyle w:val="fontstyle01"/>
        </w:rPr>
        <w:t xml:space="preserve"> tà</w:t>
      </w:r>
      <w:r w:rsidR="00AC1AAA" w:rsidRPr="00AC1AAA">
        <w:rPr>
          <w:rStyle w:val="fontstyle01"/>
          <w:lang w:val="es-ES"/>
        </w:rPr>
        <w:t>i</w:t>
      </w:r>
      <w:r w:rsidR="00AC1AAA">
        <w:rPr>
          <w:rStyle w:val="fontstyle01"/>
        </w:rPr>
        <w:t xml:space="preserve"> c</w:t>
      </w:r>
      <w:r w:rsidR="00AC1AAA" w:rsidRPr="00AC1AAA">
        <w:rPr>
          <w:rStyle w:val="fontstyle01"/>
          <w:lang w:val="es-ES"/>
        </w:rPr>
        <w:t>hí</w:t>
      </w:r>
      <w:r w:rsidR="00AC1AAA">
        <w:rPr>
          <w:rStyle w:val="fontstyle01"/>
        </w:rPr>
        <w:t>n</w:t>
      </w:r>
      <w:r w:rsidR="00AC1AAA" w:rsidRPr="00AC1AAA">
        <w:rPr>
          <w:rStyle w:val="fontstyle01"/>
          <w:lang w:val="es-ES"/>
        </w:rPr>
        <w:t>h</w:t>
      </w:r>
      <w:r w:rsidR="00AC1AAA">
        <w:rPr>
          <w:rStyle w:val="fontstyle01"/>
        </w:rPr>
        <w:t xml:space="preserve"> ngân sách; đề xuất vớ Tỉn</w:t>
      </w:r>
      <w:r w:rsidR="00AC1AAA" w:rsidRPr="00AC1AAA">
        <w:rPr>
          <w:rStyle w:val="fontstyle01"/>
          <w:lang w:val="es-ES"/>
        </w:rPr>
        <w:t>h</w:t>
      </w:r>
      <w:r w:rsidR="00AC1AAA">
        <w:rPr>
          <w:rStyle w:val="fontstyle01"/>
        </w:rPr>
        <w:t xml:space="preserve"> ủy,</w:t>
      </w:r>
      <w:r w:rsidRPr="001442A1">
        <w:rPr>
          <w:color w:val="000000"/>
          <w:sz w:val="28"/>
          <w:szCs w:val="28"/>
          <w:lang w:val="es-ES"/>
        </w:rPr>
        <w:t xml:space="preserve"> </w:t>
      </w:r>
      <w:r w:rsidR="00AC1AAA">
        <w:rPr>
          <w:rStyle w:val="fontstyle01"/>
        </w:rPr>
        <w:t xml:space="preserve">HĐND các </w:t>
      </w:r>
      <w:r w:rsidR="00686028" w:rsidRPr="00686028">
        <w:rPr>
          <w:rStyle w:val="fontstyle01"/>
          <w:lang w:val="es-ES"/>
        </w:rPr>
        <w:t>giải</w:t>
      </w:r>
      <w:r w:rsidR="00AC1AAA">
        <w:rPr>
          <w:rStyle w:val="fontstyle01"/>
        </w:rPr>
        <w:t xml:space="preserve"> p</w:t>
      </w:r>
      <w:r w:rsidR="00686028" w:rsidRPr="00686028">
        <w:rPr>
          <w:rStyle w:val="fontstyle01"/>
          <w:lang w:val="es-ES"/>
        </w:rPr>
        <w:t>h</w:t>
      </w:r>
      <w:r w:rsidR="00AC1AAA">
        <w:rPr>
          <w:rStyle w:val="fontstyle01"/>
        </w:rPr>
        <w:t>áp về tà</w:t>
      </w:r>
      <w:r w:rsidR="00686028" w:rsidRPr="00686028">
        <w:rPr>
          <w:rStyle w:val="fontstyle01"/>
          <w:lang w:val="es-ES"/>
        </w:rPr>
        <w:t>i</w:t>
      </w:r>
      <w:r w:rsidR="00AC1AAA">
        <w:rPr>
          <w:rStyle w:val="fontstyle01"/>
        </w:rPr>
        <w:t xml:space="preserve"> c</w:t>
      </w:r>
      <w:r w:rsidR="00686028" w:rsidRPr="00686028">
        <w:rPr>
          <w:rStyle w:val="fontstyle01"/>
          <w:lang w:val="es-ES"/>
        </w:rPr>
        <w:t>hí</w:t>
      </w:r>
      <w:r w:rsidR="00AC1AAA">
        <w:rPr>
          <w:rStyle w:val="fontstyle01"/>
        </w:rPr>
        <w:t>n</w:t>
      </w:r>
      <w:r w:rsidR="00686028" w:rsidRPr="00686028">
        <w:rPr>
          <w:rStyle w:val="fontstyle01"/>
          <w:lang w:val="es-ES"/>
        </w:rPr>
        <w:t>h</w:t>
      </w:r>
      <w:r w:rsidR="00693DB7">
        <w:rPr>
          <w:rStyle w:val="fontstyle01"/>
        </w:rPr>
        <w:t xml:space="preserve"> </w:t>
      </w:r>
      <w:r w:rsidR="00693DB7" w:rsidRPr="00693DB7">
        <w:rPr>
          <w:rStyle w:val="fontstyle01"/>
          <w:lang w:val="es-ES"/>
        </w:rPr>
        <w:t>-</w:t>
      </w:r>
      <w:r w:rsidR="00AC1AAA">
        <w:rPr>
          <w:rStyle w:val="fontstyle01"/>
        </w:rPr>
        <w:t xml:space="preserve"> n</w:t>
      </w:r>
      <w:r w:rsidR="00686028" w:rsidRPr="00686028">
        <w:rPr>
          <w:rStyle w:val="fontstyle01"/>
          <w:lang w:val="es-ES"/>
        </w:rPr>
        <w:t>g</w:t>
      </w:r>
      <w:r w:rsidR="00AC1AAA">
        <w:rPr>
          <w:rStyle w:val="fontstyle01"/>
        </w:rPr>
        <w:t>ân sác</w:t>
      </w:r>
      <w:r w:rsidR="00686028" w:rsidRPr="00686028">
        <w:rPr>
          <w:rStyle w:val="fontstyle01"/>
          <w:lang w:val="es-ES"/>
        </w:rPr>
        <w:t>h</w:t>
      </w:r>
      <w:r w:rsidR="00AC1AAA">
        <w:rPr>
          <w:rStyle w:val="fontstyle01"/>
        </w:rPr>
        <w:t xml:space="preserve"> n</w:t>
      </w:r>
      <w:r w:rsidR="00686028" w:rsidRPr="00686028">
        <w:rPr>
          <w:rStyle w:val="fontstyle01"/>
          <w:lang w:val="es-ES"/>
        </w:rPr>
        <w:t>h</w:t>
      </w:r>
      <w:r w:rsidR="00AC1AAA">
        <w:rPr>
          <w:rStyle w:val="fontstyle01"/>
        </w:rPr>
        <w:t>ằm ổn địn</w:t>
      </w:r>
      <w:r w:rsidR="00686028" w:rsidRPr="00686028">
        <w:rPr>
          <w:rStyle w:val="fontstyle01"/>
          <w:lang w:val="es-ES"/>
        </w:rPr>
        <w:t>h</w:t>
      </w:r>
      <w:r w:rsidR="00AC1AAA">
        <w:rPr>
          <w:rStyle w:val="fontstyle01"/>
        </w:rPr>
        <w:t xml:space="preserve"> k</w:t>
      </w:r>
      <w:r w:rsidR="00686028" w:rsidRPr="00686028">
        <w:rPr>
          <w:rStyle w:val="fontstyle01"/>
          <w:lang w:val="es-ES"/>
        </w:rPr>
        <w:t>i</w:t>
      </w:r>
      <w:r w:rsidR="00AC1AAA">
        <w:rPr>
          <w:rStyle w:val="fontstyle01"/>
        </w:rPr>
        <w:t>n</w:t>
      </w:r>
      <w:r w:rsidR="00686028" w:rsidRPr="00686028">
        <w:rPr>
          <w:rStyle w:val="fontstyle01"/>
          <w:lang w:val="es-ES"/>
        </w:rPr>
        <w:t>h</w:t>
      </w:r>
      <w:r w:rsidR="00AC1AAA">
        <w:rPr>
          <w:rStyle w:val="fontstyle01"/>
        </w:rPr>
        <w:t xml:space="preserve"> tế</w:t>
      </w:r>
      <w:r w:rsidR="00693DB7" w:rsidRPr="00693DB7">
        <w:rPr>
          <w:rStyle w:val="fontstyle01"/>
          <w:lang w:val="es-ES"/>
        </w:rPr>
        <w:t xml:space="preserve"> </w:t>
      </w:r>
      <w:r w:rsidR="00686028" w:rsidRPr="00686028">
        <w:rPr>
          <w:rStyle w:val="fontstyle01"/>
          <w:lang w:val="es-ES"/>
        </w:rPr>
        <w:t>-</w:t>
      </w:r>
      <w:r w:rsidR="00693DB7">
        <w:rPr>
          <w:rStyle w:val="fontstyle01"/>
          <w:lang w:val="es-ES"/>
        </w:rPr>
        <w:t xml:space="preserve"> </w:t>
      </w:r>
      <w:r w:rsidR="00686028" w:rsidRPr="00686028">
        <w:rPr>
          <w:rStyle w:val="fontstyle01"/>
          <w:lang w:val="es-ES"/>
        </w:rPr>
        <w:t>xã hội</w:t>
      </w:r>
      <w:r w:rsidR="00AC1AAA">
        <w:rPr>
          <w:rStyle w:val="fontstyle01"/>
        </w:rPr>
        <w:t>, t</w:t>
      </w:r>
      <w:r w:rsidR="00686028" w:rsidRPr="00686028">
        <w:rPr>
          <w:rStyle w:val="fontstyle01"/>
          <w:lang w:val="es-ES"/>
        </w:rPr>
        <w:t>h</w:t>
      </w:r>
      <w:r w:rsidR="00686028">
        <w:rPr>
          <w:rStyle w:val="fontstyle01"/>
        </w:rPr>
        <w:t>úc</w:t>
      </w:r>
      <w:r w:rsidR="00686028" w:rsidRPr="00686028">
        <w:rPr>
          <w:rStyle w:val="fontstyle01"/>
          <w:lang w:val="es-ES"/>
        </w:rPr>
        <w:t xml:space="preserve"> </w:t>
      </w:r>
      <w:r w:rsidR="00AC1AAA">
        <w:rPr>
          <w:rStyle w:val="fontstyle01"/>
        </w:rPr>
        <w:t>đẩy</w:t>
      </w:r>
      <w:r>
        <w:rPr>
          <w:rStyle w:val="fontstyle01"/>
          <w:lang w:val="es-ES"/>
        </w:rPr>
        <w:t xml:space="preserve"> </w:t>
      </w:r>
      <w:r w:rsidR="00686028" w:rsidRPr="00686028">
        <w:rPr>
          <w:rStyle w:val="fontstyle01"/>
          <w:lang w:val="es-ES"/>
        </w:rPr>
        <w:t>t</w:t>
      </w:r>
      <w:r w:rsidR="00AC1AAA">
        <w:rPr>
          <w:rStyle w:val="fontstyle01"/>
        </w:rPr>
        <w:t>ăn</w:t>
      </w:r>
      <w:r w:rsidR="00686028" w:rsidRPr="00686028">
        <w:rPr>
          <w:rStyle w:val="fontstyle01"/>
          <w:lang w:val="es-ES"/>
        </w:rPr>
        <w:t>g</w:t>
      </w:r>
      <w:r w:rsidR="00AC1AAA">
        <w:rPr>
          <w:rStyle w:val="fontstyle01"/>
        </w:rPr>
        <w:t xml:space="preserve"> trưởn</w:t>
      </w:r>
      <w:r w:rsidR="00686028" w:rsidRPr="00686028">
        <w:rPr>
          <w:rStyle w:val="fontstyle01"/>
          <w:lang w:val="es-ES"/>
        </w:rPr>
        <w:t>g</w:t>
      </w:r>
      <w:r w:rsidR="00AC1AAA">
        <w:rPr>
          <w:rStyle w:val="fontstyle01"/>
        </w:rPr>
        <w:t>, đảm bảo an s</w:t>
      </w:r>
      <w:r w:rsidR="00686028" w:rsidRPr="00686028">
        <w:rPr>
          <w:rStyle w:val="fontstyle01"/>
          <w:lang w:val="es-ES"/>
        </w:rPr>
        <w:t>i</w:t>
      </w:r>
      <w:r w:rsidR="00AC1AAA">
        <w:rPr>
          <w:rStyle w:val="fontstyle01"/>
        </w:rPr>
        <w:t>n</w:t>
      </w:r>
      <w:r w:rsidR="00686028" w:rsidRPr="00686028">
        <w:rPr>
          <w:rStyle w:val="fontstyle01"/>
          <w:lang w:val="es-ES"/>
        </w:rPr>
        <w:t>h</w:t>
      </w:r>
      <w:r w:rsidR="00AC1AAA">
        <w:rPr>
          <w:rStyle w:val="fontstyle01"/>
        </w:rPr>
        <w:t xml:space="preserve"> xã</w:t>
      </w:r>
      <w:r w:rsidR="00686028" w:rsidRPr="00686028">
        <w:rPr>
          <w:rStyle w:val="fontstyle01"/>
          <w:lang w:val="es-ES"/>
        </w:rPr>
        <w:t xml:space="preserve"> h</w:t>
      </w:r>
      <w:r w:rsidR="00AC1AAA">
        <w:rPr>
          <w:rStyle w:val="fontstyle01"/>
        </w:rPr>
        <w:t>ộ</w:t>
      </w:r>
      <w:r w:rsidR="00686028" w:rsidRPr="00686028">
        <w:rPr>
          <w:rStyle w:val="fontstyle01"/>
          <w:lang w:val="es-ES"/>
        </w:rPr>
        <w:t>i</w:t>
      </w:r>
      <w:r w:rsidR="00AC1AAA">
        <w:rPr>
          <w:rStyle w:val="fontstyle01"/>
        </w:rPr>
        <w:t>, quốc p</w:t>
      </w:r>
      <w:r w:rsidR="00686028" w:rsidRPr="00686028">
        <w:rPr>
          <w:rStyle w:val="fontstyle01"/>
          <w:lang w:val="es-ES"/>
        </w:rPr>
        <w:t>h</w:t>
      </w:r>
      <w:r w:rsidR="00AC1AAA">
        <w:rPr>
          <w:rStyle w:val="fontstyle01"/>
        </w:rPr>
        <w:t>òn an n</w:t>
      </w:r>
      <w:r w:rsidR="00686028" w:rsidRPr="00686028">
        <w:rPr>
          <w:rStyle w:val="fontstyle01"/>
          <w:lang w:val="es-ES"/>
        </w:rPr>
        <w:t>i</w:t>
      </w:r>
      <w:r w:rsidR="00AC1AAA">
        <w:rPr>
          <w:rStyle w:val="fontstyle01"/>
        </w:rPr>
        <w:t>n</w:t>
      </w:r>
      <w:r w:rsidR="00686028" w:rsidRPr="00686028">
        <w:rPr>
          <w:rStyle w:val="fontstyle01"/>
          <w:lang w:val="es-ES"/>
        </w:rPr>
        <w:t>h</w:t>
      </w:r>
      <w:r w:rsidR="00AC1AAA">
        <w:rPr>
          <w:rStyle w:val="fontstyle01"/>
        </w:rPr>
        <w:t xml:space="preserve"> tron</w:t>
      </w:r>
      <w:r w:rsidR="00686028" w:rsidRPr="00686028">
        <w:rPr>
          <w:rStyle w:val="fontstyle01"/>
          <w:lang w:val="es-ES"/>
        </w:rPr>
        <w:t>g</w:t>
      </w:r>
      <w:r w:rsidR="00AC1AAA">
        <w:rPr>
          <w:rStyle w:val="fontstyle01"/>
        </w:rPr>
        <w:t xml:space="preserve"> tìn</w:t>
      </w:r>
      <w:r w:rsidR="00686028" w:rsidRPr="00686028">
        <w:rPr>
          <w:rStyle w:val="fontstyle01"/>
          <w:lang w:val="es-ES"/>
        </w:rPr>
        <w:t>h</w:t>
      </w:r>
      <w:r w:rsidR="00AC1AAA">
        <w:rPr>
          <w:rStyle w:val="fontstyle01"/>
        </w:rPr>
        <w:t xml:space="preserve"> </w:t>
      </w:r>
      <w:r w:rsidR="00686028" w:rsidRPr="00686028">
        <w:rPr>
          <w:rStyle w:val="fontstyle01"/>
          <w:lang w:val="es-ES"/>
        </w:rPr>
        <w:t>h</w:t>
      </w:r>
      <w:r w:rsidR="00AC1AAA">
        <w:rPr>
          <w:rStyle w:val="fontstyle01"/>
        </w:rPr>
        <w:t>ìn</w:t>
      </w:r>
      <w:r w:rsidR="00686028" w:rsidRPr="00686028">
        <w:rPr>
          <w:rStyle w:val="fontstyle01"/>
          <w:lang w:val="es-ES"/>
        </w:rPr>
        <w:t>h</w:t>
      </w:r>
      <w:r w:rsidR="00AC1AAA">
        <w:rPr>
          <w:rStyle w:val="fontstyle01"/>
        </w:rPr>
        <w:t xml:space="preserve"> mớ</w:t>
      </w:r>
      <w:r w:rsidR="00686028" w:rsidRPr="00686028">
        <w:rPr>
          <w:rStyle w:val="fontstyle01"/>
          <w:lang w:val="es-ES"/>
        </w:rPr>
        <w:t>i</w:t>
      </w:r>
      <w:r w:rsidR="00AC1AAA">
        <w:rPr>
          <w:rStyle w:val="fontstyle01"/>
        </w:rPr>
        <w:t>, tạ</w:t>
      </w:r>
      <w:r>
        <w:rPr>
          <w:rStyle w:val="fontstyle01"/>
        </w:rPr>
        <w:t>o</w:t>
      </w:r>
      <w:r w:rsidRPr="001442A1">
        <w:rPr>
          <w:rStyle w:val="fontstyle01"/>
          <w:lang w:val="es-ES"/>
        </w:rPr>
        <w:t xml:space="preserve"> </w:t>
      </w:r>
      <w:r w:rsidR="00AC1AAA">
        <w:rPr>
          <w:rStyle w:val="fontstyle01"/>
        </w:rPr>
        <w:t>đ</w:t>
      </w:r>
      <w:r w:rsidR="00686028" w:rsidRPr="00686028">
        <w:rPr>
          <w:rStyle w:val="fontstyle01"/>
          <w:lang w:val="es-ES"/>
        </w:rPr>
        <w:t>i</w:t>
      </w:r>
      <w:r w:rsidR="00AC1AAA">
        <w:rPr>
          <w:rStyle w:val="fontstyle01"/>
        </w:rPr>
        <w:t>ều</w:t>
      </w:r>
      <w:r w:rsidR="00686028" w:rsidRPr="00686028">
        <w:rPr>
          <w:rStyle w:val="fontstyle01"/>
          <w:lang w:val="es-ES"/>
        </w:rPr>
        <w:t xml:space="preserve"> </w:t>
      </w:r>
      <w:r w:rsidR="00AC1AAA">
        <w:rPr>
          <w:rStyle w:val="fontstyle01"/>
        </w:rPr>
        <w:t>k</w:t>
      </w:r>
      <w:r w:rsidR="00686028" w:rsidRPr="00686028">
        <w:rPr>
          <w:rStyle w:val="fontstyle01"/>
          <w:lang w:val="es-ES"/>
        </w:rPr>
        <w:t>i</w:t>
      </w:r>
      <w:r w:rsidR="00AC1AAA">
        <w:rPr>
          <w:rStyle w:val="fontstyle01"/>
        </w:rPr>
        <w:t>ện t</w:t>
      </w:r>
      <w:r w:rsidR="00686028" w:rsidRPr="00686028">
        <w:rPr>
          <w:rStyle w:val="fontstyle01"/>
          <w:lang w:val="es-ES"/>
        </w:rPr>
        <w:t>h</w:t>
      </w:r>
      <w:r w:rsidR="00AC1AAA">
        <w:rPr>
          <w:rStyle w:val="fontstyle01"/>
        </w:rPr>
        <w:t>uận lợ</w:t>
      </w:r>
      <w:r w:rsidR="00686028" w:rsidRPr="00686028">
        <w:rPr>
          <w:rStyle w:val="fontstyle01"/>
          <w:lang w:val="es-ES"/>
        </w:rPr>
        <w:t>i</w:t>
      </w:r>
      <w:r w:rsidR="00AC1AAA">
        <w:rPr>
          <w:rStyle w:val="fontstyle01"/>
        </w:rPr>
        <w:t xml:space="preserve"> c</w:t>
      </w:r>
      <w:r w:rsidR="00686028" w:rsidRPr="00686028">
        <w:rPr>
          <w:rStyle w:val="fontstyle01"/>
          <w:lang w:val="es-ES"/>
        </w:rPr>
        <w:t>h</w:t>
      </w:r>
      <w:r w:rsidR="00AC1AAA">
        <w:rPr>
          <w:rStyle w:val="fontstyle01"/>
        </w:rPr>
        <w:t xml:space="preserve">o </w:t>
      </w:r>
      <w:r w:rsidR="00686028" w:rsidRPr="00686028">
        <w:rPr>
          <w:rStyle w:val="fontstyle01"/>
          <w:lang w:val="es-ES"/>
        </w:rPr>
        <w:t xml:space="preserve">các </w:t>
      </w:r>
      <w:r w:rsidR="00AC1AAA">
        <w:rPr>
          <w:rStyle w:val="fontstyle01"/>
        </w:rPr>
        <w:t>doan n</w:t>
      </w:r>
      <w:r w:rsidR="00686028" w:rsidRPr="00686028">
        <w:rPr>
          <w:rStyle w:val="fontstyle01"/>
          <w:lang w:val="es-ES"/>
        </w:rPr>
        <w:t>ghi</w:t>
      </w:r>
      <w:r w:rsidR="00AC1AAA">
        <w:rPr>
          <w:rStyle w:val="fontstyle01"/>
        </w:rPr>
        <w:t>ệp, t</w:t>
      </w:r>
      <w:r w:rsidR="00686028" w:rsidRPr="00686028">
        <w:rPr>
          <w:rStyle w:val="fontstyle01"/>
          <w:lang w:val="es-ES"/>
        </w:rPr>
        <w:t>h</w:t>
      </w:r>
      <w:r w:rsidR="00AC1AAA">
        <w:rPr>
          <w:rStyle w:val="fontstyle01"/>
        </w:rPr>
        <w:t>úc đẩy sản xuất k</w:t>
      </w:r>
      <w:r w:rsidR="00686028" w:rsidRPr="00686028">
        <w:rPr>
          <w:rStyle w:val="fontstyle01"/>
          <w:lang w:val="es-ES"/>
        </w:rPr>
        <w:t>i</w:t>
      </w:r>
      <w:r w:rsidR="00AC1AAA">
        <w:rPr>
          <w:rStyle w:val="fontstyle01"/>
        </w:rPr>
        <w:t>n</w:t>
      </w:r>
      <w:r w:rsidR="00686028" w:rsidRPr="00686028">
        <w:rPr>
          <w:rStyle w:val="fontstyle01"/>
          <w:lang w:val="es-ES"/>
        </w:rPr>
        <w:t>h</w:t>
      </w:r>
      <w:r w:rsidR="00AC1AAA">
        <w:rPr>
          <w:rStyle w:val="fontstyle01"/>
        </w:rPr>
        <w:t xml:space="preserve"> doan</w:t>
      </w:r>
      <w:r w:rsidR="00686028" w:rsidRPr="00686028">
        <w:rPr>
          <w:rStyle w:val="fontstyle01"/>
          <w:lang w:val="es-ES"/>
        </w:rPr>
        <w:t>h</w:t>
      </w:r>
      <w:r w:rsidR="00AC1AAA">
        <w:rPr>
          <w:rStyle w:val="fontstyle01"/>
        </w:rPr>
        <w:t xml:space="preserve"> p</w:t>
      </w:r>
      <w:r w:rsidR="00686028" w:rsidRPr="00686028">
        <w:rPr>
          <w:rStyle w:val="fontstyle01"/>
          <w:lang w:val="es-ES"/>
        </w:rPr>
        <w:t>h</w:t>
      </w:r>
      <w:r w:rsidR="00AC1AAA">
        <w:rPr>
          <w:rStyle w:val="fontstyle01"/>
        </w:rPr>
        <w:t>át tr</w:t>
      </w:r>
      <w:r w:rsidR="00686028" w:rsidRPr="00686028">
        <w:rPr>
          <w:rStyle w:val="fontstyle01"/>
          <w:lang w:val="es-ES"/>
        </w:rPr>
        <w:t>i</w:t>
      </w:r>
      <w:r w:rsidR="00AC1AAA">
        <w:rPr>
          <w:rStyle w:val="fontstyle01"/>
        </w:rPr>
        <w:t>ển, t</w:t>
      </w:r>
      <w:r w:rsidR="00686028" w:rsidRPr="00686028">
        <w:rPr>
          <w:rStyle w:val="fontstyle01"/>
          <w:lang w:val="es-ES"/>
        </w:rPr>
        <w:t>h</w:t>
      </w:r>
      <w:r w:rsidR="00AC1AAA">
        <w:rPr>
          <w:rStyle w:val="fontstyle01"/>
        </w:rPr>
        <w:t xml:space="preserve">u </w:t>
      </w:r>
      <w:r w:rsidR="00686028" w:rsidRPr="00686028">
        <w:rPr>
          <w:rStyle w:val="fontstyle01"/>
          <w:lang w:val="es-ES"/>
        </w:rPr>
        <w:t>h</w:t>
      </w:r>
      <w:r w:rsidR="00AC1AAA">
        <w:rPr>
          <w:rStyle w:val="fontstyle01"/>
        </w:rPr>
        <w:t>út</w:t>
      </w:r>
      <w:r w:rsidR="00686028" w:rsidRPr="00686028">
        <w:rPr>
          <w:rStyle w:val="fontstyle01"/>
          <w:lang w:val="es-ES"/>
        </w:rPr>
        <w:t xml:space="preserve"> </w:t>
      </w:r>
      <w:r w:rsidR="00AC1AAA">
        <w:rPr>
          <w:rStyle w:val="fontstyle01"/>
        </w:rPr>
        <w:t>vốn đầu tư; đồn</w:t>
      </w:r>
      <w:r w:rsidR="00686028" w:rsidRPr="00686028">
        <w:rPr>
          <w:rStyle w:val="fontstyle01"/>
          <w:lang w:val="es-ES"/>
        </w:rPr>
        <w:t>g</w:t>
      </w:r>
      <w:r w:rsidR="00AC1AAA">
        <w:rPr>
          <w:rStyle w:val="fontstyle01"/>
        </w:rPr>
        <w:t xml:space="preserve"> t</w:t>
      </w:r>
      <w:r w:rsidR="00686028" w:rsidRPr="00686028">
        <w:rPr>
          <w:rStyle w:val="fontstyle01"/>
          <w:lang w:val="es-ES"/>
        </w:rPr>
        <w:t>h</w:t>
      </w:r>
      <w:r w:rsidR="00AC1AAA">
        <w:rPr>
          <w:rStyle w:val="fontstyle01"/>
        </w:rPr>
        <w:t>ờ</w:t>
      </w:r>
      <w:r w:rsidR="00686028" w:rsidRPr="00686028">
        <w:rPr>
          <w:rStyle w:val="fontstyle01"/>
          <w:lang w:val="es-ES"/>
        </w:rPr>
        <w:t>i</w:t>
      </w:r>
      <w:r w:rsidR="00AC1AAA">
        <w:rPr>
          <w:rStyle w:val="fontstyle01"/>
        </w:rPr>
        <w:t>, đã c</w:t>
      </w:r>
      <w:r w:rsidR="00686028" w:rsidRPr="00686028">
        <w:rPr>
          <w:rStyle w:val="fontstyle01"/>
          <w:lang w:val="es-ES"/>
        </w:rPr>
        <w:t>h</w:t>
      </w:r>
      <w:r w:rsidR="00AC1AAA">
        <w:rPr>
          <w:rStyle w:val="fontstyle01"/>
        </w:rPr>
        <w:t>ỉ đạo các cấp, các n</w:t>
      </w:r>
      <w:r w:rsidR="00686028" w:rsidRPr="00686028">
        <w:rPr>
          <w:rStyle w:val="fontstyle01"/>
          <w:lang w:val="es-ES"/>
        </w:rPr>
        <w:t>g</w:t>
      </w:r>
      <w:r w:rsidR="00AC1AAA">
        <w:rPr>
          <w:rStyle w:val="fontstyle01"/>
        </w:rPr>
        <w:t>àn</w:t>
      </w:r>
      <w:r w:rsidR="00693DB7" w:rsidRPr="00693DB7">
        <w:rPr>
          <w:rStyle w:val="fontstyle01"/>
          <w:lang w:val="es-ES"/>
        </w:rPr>
        <w:t>h</w:t>
      </w:r>
      <w:r w:rsidR="00AC1AAA">
        <w:rPr>
          <w:rStyle w:val="fontstyle01"/>
        </w:rPr>
        <w:t xml:space="preserve"> tr</w:t>
      </w:r>
      <w:r w:rsidR="00686028" w:rsidRPr="00686028">
        <w:rPr>
          <w:rStyle w:val="fontstyle01"/>
          <w:lang w:val="es-ES"/>
        </w:rPr>
        <w:t>i</w:t>
      </w:r>
      <w:r w:rsidR="00AC1AAA">
        <w:rPr>
          <w:rStyle w:val="fontstyle01"/>
        </w:rPr>
        <w:t>ển k</w:t>
      </w:r>
      <w:r w:rsidR="00686028" w:rsidRPr="00686028">
        <w:rPr>
          <w:rStyle w:val="fontstyle01"/>
          <w:lang w:val="es-ES"/>
        </w:rPr>
        <w:t>h</w:t>
      </w:r>
      <w:r w:rsidR="00AC1AAA">
        <w:rPr>
          <w:rStyle w:val="fontstyle01"/>
        </w:rPr>
        <w:t>a</w:t>
      </w:r>
      <w:r w:rsidR="00686028" w:rsidRPr="00686028">
        <w:rPr>
          <w:rStyle w:val="fontstyle01"/>
          <w:lang w:val="es-ES"/>
        </w:rPr>
        <w:t xml:space="preserve">i </w:t>
      </w:r>
      <w:r w:rsidR="00AC1AAA">
        <w:rPr>
          <w:rStyle w:val="fontstyle01"/>
        </w:rPr>
        <w:t xml:space="preserve"> đồn</w:t>
      </w:r>
      <w:r w:rsidR="00686028" w:rsidRPr="00686028">
        <w:rPr>
          <w:rStyle w:val="fontstyle01"/>
          <w:lang w:val="es-ES"/>
        </w:rPr>
        <w:t>g</w:t>
      </w:r>
      <w:r w:rsidR="00AC1AAA">
        <w:rPr>
          <w:rStyle w:val="fontstyle01"/>
        </w:rPr>
        <w:t xml:space="preserve"> bộ, quyết l</w:t>
      </w:r>
      <w:r w:rsidR="00686028" w:rsidRPr="00686028">
        <w:rPr>
          <w:rStyle w:val="fontstyle01"/>
          <w:lang w:val="es-ES"/>
        </w:rPr>
        <w:t>i</w:t>
      </w:r>
      <w:r w:rsidR="00AC1AAA">
        <w:rPr>
          <w:rStyle w:val="fontstyle01"/>
        </w:rPr>
        <w:t>ệt</w:t>
      </w:r>
      <w:r w:rsidR="00686028" w:rsidRPr="00686028">
        <w:rPr>
          <w:color w:val="000000"/>
          <w:sz w:val="28"/>
          <w:szCs w:val="28"/>
          <w:lang w:val="es-ES"/>
        </w:rPr>
        <w:t xml:space="preserve"> </w:t>
      </w:r>
      <w:r w:rsidR="00AC1AAA">
        <w:rPr>
          <w:rStyle w:val="fontstyle01"/>
        </w:rPr>
        <w:t xml:space="preserve">và </w:t>
      </w:r>
      <w:r w:rsidR="00686028" w:rsidRPr="00686028">
        <w:rPr>
          <w:rStyle w:val="fontstyle01"/>
          <w:lang w:val="es-ES"/>
        </w:rPr>
        <w:t>hi</w:t>
      </w:r>
      <w:r w:rsidR="00AC1AAA">
        <w:rPr>
          <w:rStyle w:val="fontstyle01"/>
        </w:rPr>
        <w:t xml:space="preserve">ệu quả các </w:t>
      </w:r>
      <w:r w:rsidR="00693DB7" w:rsidRPr="00693DB7">
        <w:rPr>
          <w:rStyle w:val="fontstyle01"/>
          <w:lang w:val="es-ES"/>
        </w:rPr>
        <w:t>m</w:t>
      </w:r>
      <w:r w:rsidR="00693DB7">
        <w:rPr>
          <w:rStyle w:val="fontstyle01"/>
          <w:lang w:val="es-ES"/>
        </w:rPr>
        <w:t xml:space="preserve">ục itteu, </w:t>
      </w:r>
      <w:r w:rsidR="00AC1AAA">
        <w:rPr>
          <w:rStyle w:val="fontstyle01"/>
        </w:rPr>
        <w:t>n</w:t>
      </w:r>
      <w:r w:rsidR="00686028" w:rsidRPr="00686028">
        <w:rPr>
          <w:rStyle w:val="fontstyle01"/>
          <w:lang w:val="es-ES"/>
        </w:rPr>
        <w:t>hi</w:t>
      </w:r>
      <w:r w:rsidR="00AC1AAA">
        <w:rPr>
          <w:rStyle w:val="fontstyle01"/>
        </w:rPr>
        <w:t xml:space="preserve">ệm vụ, </w:t>
      </w:r>
      <w:r w:rsidR="00686028" w:rsidRPr="00686028">
        <w:rPr>
          <w:rStyle w:val="fontstyle01"/>
          <w:lang w:val="es-ES"/>
        </w:rPr>
        <w:t>gi</w:t>
      </w:r>
      <w:r w:rsidR="00AC1AAA">
        <w:rPr>
          <w:rStyle w:val="fontstyle01"/>
        </w:rPr>
        <w:t>ả</w:t>
      </w:r>
      <w:r w:rsidR="00686028" w:rsidRPr="00686028">
        <w:rPr>
          <w:rStyle w:val="fontstyle01"/>
          <w:lang w:val="es-ES"/>
        </w:rPr>
        <w:t>i</w:t>
      </w:r>
      <w:r w:rsidR="00686028">
        <w:rPr>
          <w:rStyle w:val="fontstyle01"/>
        </w:rPr>
        <w:t xml:space="preserve"> p</w:t>
      </w:r>
      <w:r w:rsidR="00686028" w:rsidRPr="00686028">
        <w:rPr>
          <w:rStyle w:val="fontstyle01"/>
          <w:lang w:val="es-ES"/>
        </w:rPr>
        <w:t>h</w:t>
      </w:r>
      <w:r w:rsidR="00AC1AAA">
        <w:rPr>
          <w:rStyle w:val="fontstyle01"/>
        </w:rPr>
        <w:t>áp đề ra; t</w:t>
      </w:r>
      <w:r w:rsidR="00686028" w:rsidRPr="00686028">
        <w:rPr>
          <w:rStyle w:val="fontstyle01"/>
          <w:lang w:val="es-ES"/>
        </w:rPr>
        <w:t>í</w:t>
      </w:r>
      <w:r w:rsidR="00AC1AAA">
        <w:rPr>
          <w:rStyle w:val="fontstyle01"/>
        </w:rPr>
        <w:t>c</w:t>
      </w:r>
      <w:r w:rsidR="00686028" w:rsidRPr="00686028">
        <w:rPr>
          <w:rStyle w:val="fontstyle01"/>
          <w:lang w:val="es-ES"/>
        </w:rPr>
        <w:t>h</w:t>
      </w:r>
      <w:r w:rsidR="00AC1AAA">
        <w:rPr>
          <w:rStyle w:val="fontstyle01"/>
        </w:rPr>
        <w:t xml:space="preserve"> cực tron</w:t>
      </w:r>
      <w:r w:rsidR="00686028" w:rsidRPr="00686028">
        <w:rPr>
          <w:rStyle w:val="fontstyle01"/>
          <w:lang w:val="es-ES"/>
        </w:rPr>
        <w:t>g</w:t>
      </w:r>
      <w:r w:rsidR="00AC1AAA">
        <w:rPr>
          <w:rStyle w:val="fontstyle01"/>
        </w:rPr>
        <w:t xml:space="preserve"> côn</w:t>
      </w:r>
      <w:r w:rsidR="00686028" w:rsidRPr="00686028">
        <w:rPr>
          <w:rStyle w:val="fontstyle01"/>
          <w:lang w:val="es-ES"/>
        </w:rPr>
        <w:t>g</w:t>
      </w:r>
      <w:r w:rsidR="00AC1AAA">
        <w:rPr>
          <w:rStyle w:val="fontstyle01"/>
        </w:rPr>
        <w:t xml:space="preserve"> tác xây dựn</w:t>
      </w:r>
      <w:r w:rsidR="00686028" w:rsidRPr="00686028">
        <w:rPr>
          <w:rStyle w:val="fontstyle01"/>
          <w:lang w:val="es-ES"/>
        </w:rPr>
        <w:t>g</w:t>
      </w:r>
      <w:r w:rsidR="00AC1AAA">
        <w:rPr>
          <w:rStyle w:val="fontstyle01"/>
        </w:rPr>
        <w:t xml:space="preserve"> ban</w:t>
      </w:r>
      <w:r w:rsidR="00686028" w:rsidRPr="00686028">
        <w:rPr>
          <w:color w:val="000000"/>
          <w:sz w:val="28"/>
          <w:szCs w:val="28"/>
          <w:lang w:val="es-ES"/>
        </w:rPr>
        <w:t xml:space="preserve"> </w:t>
      </w:r>
      <w:r w:rsidR="00AC1AAA">
        <w:rPr>
          <w:rStyle w:val="fontstyle01"/>
        </w:rPr>
        <w:t>hành các chính sách thuộc t</w:t>
      </w:r>
      <w:r w:rsidR="00686028" w:rsidRPr="00686028">
        <w:rPr>
          <w:rStyle w:val="fontstyle01"/>
          <w:lang w:val="es-ES"/>
        </w:rPr>
        <w:t>h</w:t>
      </w:r>
      <w:r w:rsidR="00AC1AAA">
        <w:rPr>
          <w:rStyle w:val="fontstyle01"/>
        </w:rPr>
        <w:t>ẩm quyền t</w:t>
      </w:r>
      <w:r w:rsidR="00686028" w:rsidRPr="00686028">
        <w:rPr>
          <w:rStyle w:val="fontstyle01"/>
          <w:lang w:val="es-ES"/>
        </w:rPr>
        <w:t>h</w:t>
      </w:r>
      <w:r w:rsidR="00AC1AAA">
        <w:rPr>
          <w:rStyle w:val="fontstyle01"/>
        </w:rPr>
        <w:t>eo p</w:t>
      </w:r>
      <w:r w:rsidR="00686028" w:rsidRPr="00686028">
        <w:rPr>
          <w:rStyle w:val="fontstyle01"/>
          <w:lang w:val="es-ES"/>
        </w:rPr>
        <w:t>h</w:t>
      </w:r>
      <w:r w:rsidR="00AC1AAA">
        <w:rPr>
          <w:rStyle w:val="fontstyle01"/>
        </w:rPr>
        <w:t>ân cấp, cả các t</w:t>
      </w:r>
      <w:r w:rsidR="00686028" w:rsidRPr="00686028">
        <w:rPr>
          <w:rStyle w:val="fontstyle01"/>
          <w:lang w:val="es-ES"/>
        </w:rPr>
        <w:t>h</w:t>
      </w:r>
      <w:r w:rsidR="00AC1AAA">
        <w:rPr>
          <w:rStyle w:val="fontstyle01"/>
        </w:rPr>
        <w:t xml:space="preserve">ủ tục </w:t>
      </w:r>
      <w:r w:rsidR="00686028" w:rsidRPr="00686028">
        <w:rPr>
          <w:rStyle w:val="fontstyle01"/>
          <w:lang w:val="es-ES"/>
        </w:rPr>
        <w:t>h</w:t>
      </w:r>
      <w:r w:rsidR="00AC1AAA">
        <w:rPr>
          <w:rStyle w:val="fontstyle01"/>
        </w:rPr>
        <w:t>àn</w:t>
      </w:r>
      <w:r w:rsidR="00686028" w:rsidRPr="00686028">
        <w:rPr>
          <w:rStyle w:val="fontstyle01"/>
          <w:lang w:val="es-ES"/>
        </w:rPr>
        <w:t>h</w:t>
      </w:r>
      <w:r w:rsidR="00AC1AAA">
        <w:rPr>
          <w:rStyle w:val="fontstyle01"/>
        </w:rPr>
        <w:t xml:space="preserve"> c</w:t>
      </w:r>
      <w:r w:rsidR="00686028">
        <w:rPr>
          <w:rStyle w:val="fontstyle01"/>
          <w:lang w:val="es-ES"/>
        </w:rPr>
        <w:t>hí</w:t>
      </w:r>
      <w:r w:rsidR="00AC1AAA">
        <w:rPr>
          <w:rStyle w:val="fontstyle01"/>
        </w:rPr>
        <w:t>n</w:t>
      </w:r>
      <w:r w:rsidR="00686028" w:rsidRPr="00686028">
        <w:rPr>
          <w:rStyle w:val="fontstyle01"/>
          <w:lang w:val="es-ES"/>
        </w:rPr>
        <w:t>h</w:t>
      </w:r>
      <w:r w:rsidR="00AC1AAA">
        <w:rPr>
          <w:rStyle w:val="fontstyle01"/>
        </w:rPr>
        <w:t>.</w:t>
      </w:r>
    </w:p>
    <w:p w:rsidR="005F6704" w:rsidRPr="005F6704" w:rsidRDefault="00686028" w:rsidP="00690688">
      <w:pPr>
        <w:spacing w:after="60" w:line="360" w:lineRule="atLeast"/>
        <w:ind w:firstLine="709"/>
        <w:rPr>
          <w:color w:val="000000"/>
          <w:sz w:val="28"/>
          <w:szCs w:val="28"/>
        </w:rPr>
      </w:pPr>
      <w:r w:rsidRPr="00686028">
        <w:rPr>
          <w:rStyle w:val="fontstyle01"/>
          <w:lang w:val="es-ES"/>
        </w:rPr>
        <w:lastRenderedPageBreak/>
        <w:t>Công tác quản lý chi ngân sách</w:t>
      </w:r>
      <w:r w:rsidR="00AC1AAA">
        <w:rPr>
          <w:rStyle w:val="fontstyle01"/>
        </w:rPr>
        <w:t xml:space="preserve"> được quản lý c</w:t>
      </w:r>
      <w:r w:rsidRPr="00686028">
        <w:rPr>
          <w:rStyle w:val="fontstyle01"/>
          <w:lang w:val="es-ES"/>
        </w:rPr>
        <w:t>h</w:t>
      </w:r>
      <w:r w:rsidR="00AC1AAA">
        <w:rPr>
          <w:rStyle w:val="fontstyle01"/>
        </w:rPr>
        <w:t>ặt c</w:t>
      </w:r>
      <w:r w:rsidRPr="00686028">
        <w:rPr>
          <w:rStyle w:val="fontstyle01"/>
          <w:lang w:val="es-ES"/>
        </w:rPr>
        <w:t>h</w:t>
      </w:r>
      <w:r w:rsidR="00AC1AAA">
        <w:rPr>
          <w:rStyle w:val="fontstyle01"/>
        </w:rPr>
        <w:t>ẽ, t</w:t>
      </w:r>
      <w:r w:rsidRPr="00686028">
        <w:rPr>
          <w:rStyle w:val="fontstyle01"/>
          <w:lang w:val="es-ES"/>
        </w:rPr>
        <w:t>i</w:t>
      </w:r>
      <w:r w:rsidR="00AC1AAA">
        <w:rPr>
          <w:rStyle w:val="fontstyle01"/>
        </w:rPr>
        <w:t>ế</w:t>
      </w:r>
      <w:r>
        <w:rPr>
          <w:rStyle w:val="fontstyle01"/>
        </w:rPr>
        <w:t>t k</w:t>
      </w:r>
      <w:r w:rsidRPr="00686028">
        <w:rPr>
          <w:rStyle w:val="fontstyle01"/>
          <w:lang w:val="es-ES"/>
        </w:rPr>
        <w:t>i</w:t>
      </w:r>
      <w:r w:rsidR="00AC1AAA">
        <w:rPr>
          <w:rStyle w:val="fontstyle01"/>
        </w:rPr>
        <w:t>ệm, ưu t</w:t>
      </w:r>
      <w:r w:rsidRPr="00686028">
        <w:rPr>
          <w:rStyle w:val="fontstyle01"/>
          <w:lang w:val="es-ES"/>
        </w:rPr>
        <w:t>i</w:t>
      </w:r>
      <w:r>
        <w:rPr>
          <w:rStyle w:val="fontstyle01"/>
        </w:rPr>
        <w:t>ên c</w:t>
      </w:r>
      <w:r w:rsidRPr="00686028">
        <w:rPr>
          <w:rStyle w:val="fontstyle01"/>
          <w:lang w:val="es-ES"/>
        </w:rPr>
        <w:t>h</w:t>
      </w:r>
      <w:r w:rsidR="00AC1AAA">
        <w:rPr>
          <w:rStyle w:val="fontstyle01"/>
        </w:rPr>
        <w:t>o mục t</w:t>
      </w:r>
      <w:r w:rsidRPr="00686028">
        <w:rPr>
          <w:rStyle w:val="fontstyle01"/>
          <w:lang w:val="es-ES"/>
        </w:rPr>
        <w:t>i</w:t>
      </w:r>
      <w:r w:rsidR="00AC1AAA">
        <w:rPr>
          <w:rStyle w:val="fontstyle01"/>
        </w:rPr>
        <w:t>êu bảo</w:t>
      </w:r>
      <w:r w:rsidR="005F6704" w:rsidRPr="005F6704">
        <w:rPr>
          <w:color w:val="000000"/>
          <w:sz w:val="28"/>
          <w:szCs w:val="28"/>
          <w:lang w:val="es-ES"/>
        </w:rPr>
        <w:t xml:space="preserve"> </w:t>
      </w:r>
      <w:r w:rsidR="00AC1AAA">
        <w:rPr>
          <w:rStyle w:val="fontstyle01"/>
        </w:rPr>
        <w:t>đả</w:t>
      </w:r>
      <w:r>
        <w:rPr>
          <w:rStyle w:val="fontstyle01"/>
        </w:rPr>
        <w:t>m an s</w:t>
      </w:r>
      <w:r w:rsidRPr="00686028">
        <w:rPr>
          <w:rStyle w:val="fontstyle01"/>
          <w:lang w:val="es-ES"/>
        </w:rPr>
        <w:t>i</w:t>
      </w:r>
      <w:r w:rsidR="00AC1AAA">
        <w:rPr>
          <w:rStyle w:val="fontstyle01"/>
        </w:rPr>
        <w:t>n</w:t>
      </w:r>
      <w:r w:rsidRPr="00686028">
        <w:rPr>
          <w:rStyle w:val="fontstyle01"/>
          <w:lang w:val="es-ES"/>
        </w:rPr>
        <w:t>h</w:t>
      </w:r>
      <w:r w:rsidR="00AC1AAA">
        <w:rPr>
          <w:rStyle w:val="fontstyle01"/>
        </w:rPr>
        <w:t xml:space="preserve"> xã </w:t>
      </w:r>
      <w:r w:rsidRPr="00686028">
        <w:rPr>
          <w:rStyle w:val="fontstyle01"/>
          <w:lang w:val="es-ES"/>
        </w:rPr>
        <w:t>h</w:t>
      </w:r>
      <w:r w:rsidR="00AC1AAA">
        <w:rPr>
          <w:rStyle w:val="fontstyle01"/>
        </w:rPr>
        <w:t>ộ</w:t>
      </w:r>
      <w:r w:rsidRPr="00686028">
        <w:rPr>
          <w:rStyle w:val="fontstyle01"/>
          <w:lang w:val="es-ES"/>
        </w:rPr>
        <w:t>i</w:t>
      </w:r>
      <w:r w:rsidR="00AC1AAA">
        <w:rPr>
          <w:rStyle w:val="fontstyle01"/>
        </w:rPr>
        <w:t>, an n</w:t>
      </w:r>
      <w:r w:rsidRPr="00686028">
        <w:rPr>
          <w:rStyle w:val="fontstyle01"/>
          <w:lang w:val="es-ES"/>
        </w:rPr>
        <w:t>i</w:t>
      </w:r>
      <w:r w:rsidR="00AC1AAA">
        <w:rPr>
          <w:rStyle w:val="fontstyle01"/>
        </w:rPr>
        <w:t>n</w:t>
      </w:r>
      <w:r w:rsidRPr="00686028">
        <w:rPr>
          <w:rStyle w:val="fontstyle01"/>
          <w:lang w:val="es-ES"/>
        </w:rPr>
        <w:t>h</w:t>
      </w:r>
      <w:r w:rsidR="00AC1AAA">
        <w:rPr>
          <w:rStyle w:val="fontstyle01"/>
        </w:rPr>
        <w:t>, quốc p</w:t>
      </w:r>
      <w:r w:rsidRPr="00686028">
        <w:rPr>
          <w:rStyle w:val="fontstyle01"/>
          <w:lang w:val="es-ES"/>
        </w:rPr>
        <w:t>h</w:t>
      </w:r>
      <w:r>
        <w:rPr>
          <w:rStyle w:val="fontstyle01"/>
        </w:rPr>
        <w:t>òn</w:t>
      </w:r>
      <w:r w:rsidR="00693DB7" w:rsidRPr="00693DB7">
        <w:rPr>
          <w:rStyle w:val="fontstyle01"/>
          <w:lang w:val="es-ES"/>
        </w:rPr>
        <w:t>g</w:t>
      </w:r>
      <w:r>
        <w:rPr>
          <w:rStyle w:val="fontstyle01"/>
        </w:rPr>
        <w:t xml:space="preserve"> và chi cho con n</w:t>
      </w:r>
      <w:r w:rsidRPr="00686028">
        <w:rPr>
          <w:rStyle w:val="fontstyle01"/>
          <w:lang w:val="es-ES"/>
        </w:rPr>
        <w:t>g</w:t>
      </w:r>
      <w:r w:rsidR="00AC1AAA">
        <w:rPr>
          <w:rStyle w:val="fontstyle01"/>
        </w:rPr>
        <w:t>ườ</w:t>
      </w:r>
      <w:r w:rsidR="00693DB7" w:rsidRPr="00693DB7">
        <w:rPr>
          <w:rStyle w:val="fontstyle01"/>
          <w:lang w:val="es-ES"/>
        </w:rPr>
        <w:t>i</w:t>
      </w:r>
      <w:r w:rsidR="00AC1AAA">
        <w:rPr>
          <w:rStyle w:val="fontstyle01"/>
        </w:rPr>
        <w:t xml:space="preserve">; quản lý </w:t>
      </w:r>
      <w:r w:rsidRPr="00686028">
        <w:rPr>
          <w:rStyle w:val="fontstyle01"/>
          <w:lang w:val="es-ES"/>
        </w:rPr>
        <w:t>gi</w:t>
      </w:r>
      <w:r w:rsidR="00AC1AAA">
        <w:rPr>
          <w:rStyle w:val="fontstyle01"/>
        </w:rPr>
        <w:t>á t</w:t>
      </w:r>
      <w:r w:rsidRPr="00686028">
        <w:rPr>
          <w:rStyle w:val="fontstyle01"/>
          <w:lang w:val="es-ES"/>
        </w:rPr>
        <w:t>h</w:t>
      </w:r>
      <w:r w:rsidR="00AC1AAA">
        <w:rPr>
          <w:rStyle w:val="fontstyle01"/>
        </w:rPr>
        <w:t>eo</w:t>
      </w:r>
      <w:r w:rsidR="005F6704" w:rsidRPr="005F6704">
        <w:rPr>
          <w:color w:val="000000"/>
          <w:sz w:val="28"/>
          <w:szCs w:val="28"/>
          <w:lang w:val="es-ES"/>
        </w:rPr>
        <w:t xml:space="preserve"> </w:t>
      </w:r>
      <w:r w:rsidR="00AC1AAA">
        <w:rPr>
          <w:rStyle w:val="fontstyle01"/>
        </w:rPr>
        <w:t>cơ c</w:t>
      </w:r>
      <w:r w:rsidRPr="00686028">
        <w:rPr>
          <w:rStyle w:val="fontstyle01"/>
          <w:lang w:val="es-ES"/>
        </w:rPr>
        <w:t>h</w:t>
      </w:r>
      <w:r w:rsidR="00AC1AAA">
        <w:rPr>
          <w:rStyle w:val="fontstyle01"/>
        </w:rPr>
        <w:t>ế t</w:t>
      </w:r>
      <w:r w:rsidRPr="00686028">
        <w:rPr>
          <w:rStyle w:val="fontstyle01"/>
          <w:lang w:val="es-ES"/>
        </w:rPr>
        <w:t>h</w:t>
      </w:r>
      <w:r w:rsidR="00AC1AAA">
        <w:rPr>
          <w:rStyle w:val="fontstyle01"/>
        </w:rPr>
        <w:t>ị trườn</w:t>
      </w:r>
      <w:r w:rsidR="00693DB7" w:rsidRPr="00693DB7">
        <w:rPr>
          <w:rStyle w:val="fontstyle01"/>
          <w:lang w:val="es-ES"/>
        </w:rPr>
        <w:t>g</w:t>
      </w:r>
      <w:r w:rsidR="00AC1AAA">
        <w:rPr>
          <w:rStyle w:val="fontstyle01"/>
        </w:rPr>
        <w:t xml:space="preserve"> có sự đ</w:t>
      </w:r>
      <w:r w:rsidRPr="00686028">
        <w:rPr>
          <w:rStyle w:val="fontstyle01"/>
          <w:lang w:val="es-ES"/>
        </w:rPr>
        <w:t>i</w:t>
      </w:r>
      <w:r w:rsidR="00AC1AAA">
        <w:rPr>
          <w:rStyle w:val="fontstyle01"/>
        </w:rPr>
        <w:t>ều t</w:t>
      </w:r>
      <w:r w:rsidRPr="00686028">
        <w:rPr>
          <w:rStyle w:val="fontstyle01"/>
          <w:lang w:val="es-ES"/>
        </w:rPr>
        <w:t>i</w:t>
      </w:r>
      <w:r w:rsidR="00AC1AAA">
        <w:rPr>
          <w:rStyle w:val="fontstyle01"/>
        </w:rPr>
        <w:t>ết của n</w:t>
      </w:r>
      <w:r w:rsidRPr="00686028">
        <w:rPr>
          <w:rStyle w:val="fontstyle01"/>
          <w:lang w:val="es-ES"/>
        </w:rPr>
        <w:t>h</w:t>
      </w:r>
      <w:r w:rsidR="00AC1AAA">
        <w:rPr>
          <w:rStyle w:val="fontstyle01"/>
        </w:rPr>
        <w:t>à nước đố</w:t>
      </w:r>
      <w:r w:rsidRPr="00686028">
        <w:rPr>
          <w:rStyle w:val="fontstyle01"/>
          <w:lang w:val="es-ES"/>
        </w:rPr>
        <w:t>i</w:t>
      </w:r>
      <w:r w:rsidR="00AC1AAA">
        <w:rPr>
          <w:rStyle w:val="fontstyle01"/>
        </w:rPr>
        <w:t xml:space="preserve"> vớ</w:t>
      </w:r>
      <w:r w:rsidRPr="00686028">
        <w:rPr>
          <w:rStyle w:val="fontstyle01"/>
          <w:lang w:val="es-ES"/>
        </w:rPr>
        <w:t>i</w:t>
      </w:r>
      <w:r w:rsidR="00AC1AAA">
        <w:rPr>
          <w:rStyle w:val="fontstyle01"/>
        </w:rPr>
        <w:t xml:space="preserve"> mặt </w:t>
      </w:r>
      <w:r w:rsidRPr="00686028">
        <w:rPr>
          <w:rStyle w:val="fontstyle01"/>
          <w:lang w:val="es-ES"/>
        </w:rPr>
        <w:t>h</w:t>
      </w:r>
      <w:r w:rsidR="00AC1AAA">
        <w:rPr>
          <w:rStyle w:val="fontstyle01"/>
        </w:rPr>
        <w:t>àn</w:t>
      </w:r>
      <w:r w:rsidRPr="00686028">
        <w:rPr>
          <w:rStyle w:val="fontstyle01"/>
          <w:lang w:val="es-ES"/>
        </w:rPr>
        <w:t>g</w:t>
      </w:r>
      <w:r w:rsidR="00AC1AAA">
        <w:rPr>
          <w:rStyle w:val="fontstyle01"/>
        </w:rPr>
        <w:t xml:space="preserve"> quan trọn</w:t>
      </w:r>
      <w:r w:rsidRPr="00686028">
        <w:rPr>
          <w:rStyle w:val="fontstyle01"/>
          <w:lang w:val="es-ES"/>
        </w:rPr>
        <w:t>g</w:t>
      </w:r>
      <w:r w:rsidR="00AC1AAA">
        <w:rPr>
          <w:rStyle w:val="fontstyle01"/>
        </w:rPr>
        <w:t xml:space="preserve"> t</w:t>
      </w:r>
      <w:r w:rsidRPr="00686028">
        <w:rPr>
          <w:rStyle w:val="fontstyle01"/>
          <w:lang w:val="es-ES"/>
        </w:rPr>
        <w:t>hi</w:t>
      </w:r>
      <w:r w:rsidR="00AC1AAA">
        <w:rPr>
          <w:rStyle w:val="fontstyle01"/>
        </w:rPr>
        <w:t>ết</w:t>
      </w:r>
      <w:r w:rsidR="005F6704" w:rsidRPr="005F6704">
        <w:rPr>
          <w:color w:val="000000"/>
          <w:sz w:val="28"/>
          <w:szCs w:val="28"/>
          <w:lang w:val="es-ES"/>
        </w:rPr>
        <w:t xml:space="preserve"> </w:t>
      </w:r>
      <w:r w:rsidR="00AC1AAA">
        <w:rPr>
          <w:rStyle w:val="fontstyle01"/>
        </w:rPr>
        <w:t xml:space="preserve">yếu; </w:t>
      </w:r>
      <w:r w:rsidRPr="00686028">
        <w:rPr>
          <w:rStyle w:val="fontstyle01"/>
          <w:lang w:val="es-ES"/>
        </w:rPr>
        <w:t>h</w:t>
      </w:r>
      <w:r w:rsidR="00AC1AAA">
        <w:rPr>
          <w:rStyle w:val="fontstyle01"/>
        </w:rPr>
        <w:t>uy độn</w:t>
      </w:r>
      <w:r w:rsidRPr="00686028">
        <w:rPr>
          <w:rStyle w:val="fontstyle01"/>
          <w:lang w:val="es-ES"/>
        </w:rPr>
        <w:t>g</w:t>
      </w:r>
      <w:r w:rsidR="00AC1AAA">
        <w:rPr>
          <w:rStyle w:val="fontstyle01"/>
        </w:rPr>
        <w:t xml:space="preserve"> n</w:t>
      </w:r>
      <w:r w:rsidRPr="00686028">
        <w:rPr>
          <w:rStyle w:val="fontstyle01"/>
          <w:lang w:val="es-ES"/>
        </w:rPr>
        <w:t>g</w:t>
      </w:r>
      <w:r w:rsidR="00AC1AAA">
        <w:rPr>
          <w:rStyle w:val="fontstyle01"/>
        </w:rPr>
        <w:t>uồn lực c</w:t>
      </w:r>
      <w:r w:rsidRPr="00686028">
        <w:rPr>
          <w:rStyle w:val="fontstyle01"/>
          <w:lang w:val="es-ES"/>
        </w:rPr>
        <w:t>h</w:t>
      </w:r>
      <w:r w:rsidR="00AC1AAA">
        <w:rPr>
          <w:rStyle w:val="fontstyle01"/>
        </w:rPr>
        <w:t>o đầu tư p</w:t>
      </w:r>
      <w:r w:rsidRPr="00686028">
        <w:rPr>
          <w:rStyle w:val="fontstyle01"/>
          <w:lang w:val="es-ES"/>
        </w:rPr>
        <w:t>h</w:t>
      </w:r>
      <w:r w:rsidR="00AC1AAA">
        <w:rPr>
          <w:rStyle w:val="fontstyle01"/>
        </w:rPr>
        <w:t>át tr</w:t>
      </w:r>
      <w:r w:rsidRPr="00686028">
        <w:rPr>
          <w:rStyle w:val="fontstyle01"/>
          <w:lang w:val="es-ES"/>
        </w:rPr>
        <w:t>i</w:t>
      </w:r>
      <w:r w:rsidR="00AC1AAA">
        <w:rPr>
          <w:rStyle w:val="fontstyle01"/>
        </w:rPr>
        <w:t>ển, tron</w:t>
      </w:r>
      <w:r w:rsidRPr="00686028">
        <w:rPr>
          <w:rStyle w:val="fontstyle01"/>
          <w:lang w:val="es-ES"/>
        </w:rPr>
        <w:t>g</w:t>
      </w:r>
      <w:r w:rsidR="00AC1AAA">
        <w:rPr>
          <w:rStyle w:val="fontstyle01"/>
        </w:rPr>
        <w:t xml:space="preserve"> đó ưu t</w:t>
      </w:r>
      <w:r w:rsidRPr="00686028">
        <w:rPr>
          <w:rStyle w:val="fontstyle01"/>
          <w:lang w:val="es-ES"/>
        </w:rPr>
        <w:t>i</w:t>
      </w:r>
      <w:r w:rsidR="00AC1AAA">
        <w:rPr>
          <w:rStyle w:val="fontstyle01"/>
        </w:rPr>
        <w:t>êu các côn trìn</w:t>
      </w:r>
      <w:r w:rsidRPr="00686028">
        <w:rPr>
          <w:rStyle w:val="fontstyle01"/>
          <w:lang w:val="es-ES"/>
        </w:rPr>
        <w:t>h</w:t>
      </w:r>
      <w:r w:rsidR="00AC1AAA">
        <w:rPr>
          <w:rStyle w:val="fontstyle01"/>
        </w:rPr>
        <w:t xml:space="preserve"> trọn</w:t>
      </w:r>
      <w:r w:rsidRPr="00686028">
        <w:rPr>
          <w:rStyle w:val="fontstyle01"/>
          <w:lang w:val="es-ES"/>
        </w:rPr>
        <w:t>g</w:t>
      </w:r>
      <w:r>
        <w:rPr>
          <w:rStyle w:val="fontstyle01"/>
        </w:rPr>
        <w:t xml:space="preserve"> đ</w:t>
      </w:r>
      <w:r w:rsidRPr="00686028">
        <w:rPr>
          <w:rStyle w:val="fontstyle01"/>
          <w:lang w:val="es-ES"/>
        </w:rPr>
        <w:t>i</w:t>
      </w:r>
      <w:r w:rsidR="00AC1AAA">
        <w:rPr>
          <w:rStyle w:val="fontstyle01"/>
        </w:rPr>
        <w:t>ểm, quan trọn</w:t>
      </w:r>
      <w:r w:rsidRPr="00686028">
        <w:rPr>
          <w:rStyle w:val="fontstyle01"/>
          <w:lang w:val="es-ES"/>
        </w:rPr>
        <w:t>g</w:t>
      </w:r>
      <w:r w:rsidR="00AC1AAA">
        <w:rPr>
          <w:rStyle w:val="fontstyle01"/>
        </w:rPr>
        <w:t xml:space="preserve"> cấp bác</w:t>
      </w:r>
      <w:r w:rsidRPr="00686028">
        <w:rPr>
          <w:rStyle w:val="fontstyle01"/>
          <w:lang w:val="es-ES"/>
        </w:rPr>
        <w:t>h</w:t>
      </w:r>
      <w:r w:rsidR="00AC1AAA">
        <w:rPr>
          <w:rStyle w:val="fontstyle01"/>
        </w:rPr>
        <w:t>, đầ</w:t>
      </w:r>
      <w:r>
        <w:rPr>
          <w:rStyle w:val="fontstyle01"/>
        </w:rPr>
        <w:t>u tư p</w:t>
      </w:r>
      <w:r w:rsidRPr="00686028">
        <w:rPr>
          <w:rStyle w:val="fontstyle01"/>
          <w:lang w:val="es-ES"/>
        </w:rPr>
        <w:t>h</w:t>
      </w:r>
      <w:r w:rsidR="00AC1AAA">
        <w:rPr>
          <w:rStyle w:val="fontstyle01"/>
        </w:rPr>
        <w:t>át tr</w:t>
      </w:r>
      <w:r w:rsidRPr="00686028">
        <w:rPr>
          <w:rStyle w:val="fontstyle01"/>
          <w:lang w:val="es-ES"/>
        </w:rPr>
        <w:t>i</w:t>
      </w:r>
      <w:r w:rsidR="00AC1AAA">
        <w:rPr>
          <w:rStyle w:val="fontstyle01"/>
        </w:rPr>
        <w:t xml:space="preserve">ển </w:t>
      </w:r>
      <w:r w:rsidRPr="00686028">
        <w:rPr>
          <w:rStyle w:val="fontstyle01"/>
          <w:lang w:val="es-ES"/>
        </w:rPr>
        <w:t>gi</w:t>
      </w:r>
      <w:r w:rsidR="00AC1AAA">
        <w:rPr>
          <w:rStyle w:val="fontstyle01"/>
        </w:rPr>
        <w:t>ao t</w:t>
      </w:r>
      <w:r w:rsidRPr="00686028">
        <w:rPr>
          <w:rStyle w:val="fontstyle01"/>
          <w:lang w:val="es-ES"/>
        </w:rPr>
        <w:t>h</w:t>
      </w:r>
      <w:r w:rsidR="00AC1AAA">
        <w:rPr>
          <w:rStyle w:val="fontstyle01"/>
        </w:rPr>
        <w:t>ôn</w:t>
      </w:r>
      <w:r>
        <w:rPr>
          <w:rStyle w:val="fontstyle01"/>
          <w:lang w:val="es-ES"/>
        </w:rPr>
        <w:t>g</w:t>
      </w:r>
      <w:r w:rsidR="00AC1AAA">
        <w:rPr>
          <w:rStyle w:val="fontstyle01"/>
        </w:rPr>
        <w:t>, nôn</w:t>
      </w:r>
      <w:r w:rsidRPr="00686028">
        <w:rPr>
          <w:rStyle w:val="fontstyle01"/>
          <w:lang w:val="es-ES"/>
        </w:rPr>
        <w:t>g</w:t>
      </w:r>
      <w:r w:rsidR="00AC1AAA">
        <w:rPr>
          <w:rStyle w:val="fontstyle01"/>
        </w:rPr>
        <w:t xml:space="preserve"> t</w:t>
      </w:r>
      <w:r w:rsidRPr="00686028">
        <w:rPr>
          <w:rStyle w:val="fontstyle01"/>
          <w:lang w:val="es-ES"/>
        </w:rPr>
        <w:t>h</w:t>
      </w:r>
      <w:r w:rsidR="00AC1AAA">
        <w:rPr>
          <w:rStyle w:val="fontstyle01"/>
        </w:rPr>
        <w:t>ôn</w:t>
      </w:r>
      <w:r w:rsidR="00693DB7" w:rsidRPr="00693DB7">
        <w:rPr>
          <w:rStyle w:val="fontstyle01"/>
          <w:lang w:val="es-ES"/>
        </w:rPr>
        <w:t>g</w:t>
      </w:r>
      <w:r w:rsidR="00AC1AAA">
        <w:rPr>
          <w:rStyle w:val="fontstyle01"/>
        </w:rPr>
        <w:t>. Côn</w:t>
      </w:r>
      <w:r w:rsidRPr="00686028">
        <w:rPr>
          <w:rStyle w:val="fontstyle01"/>
        </w:rPr>
        <w:t>g</w:t>
      </w:r>
      <w:r w:rsidR="00AC1AAA">
        <w:rPr>
          <w:rStyle w:val="fontstyle01"/>
        </w:rPr>
        <w:t xml:space="preserve"> tác vay</w:t>
      </w:r>
      <w:r w:rsidR="00693DB7" w:rsidRPr="00693DB7">
        <w:rPr>
          <w:rStyle w:val="fontstyle01"/>
        </w:rPr>
        <w:t>,</w:t>
      </w:r>
      <w:r w:rsidR="00AC1AAA">
        <w:rPr>
          <w:rStyle w:val="fontstyle01"/>
        </w:rPr>
        <w:t xml:space="preserve"> trả nợ được k</w:t>
      </w:r>
      <w:r w:rsidRPr="00686028">
        <w:rPr>
          <w:rStyle w:val="fontstyle01"/>
        </w:rPr>
        <w:t>i</w:t>
      </w:r>
      <w:r w:rsidR="00AC1AAA">
        <w:rPr>
          <w:rStyle w:val="fontstyle01"/>
        </w:rPr>
        <w:t>ểm soát, đảm bảo tron</w:t>
      </w:r>
      <w:r w:rsidR="005F6704" w:rsidRPr="005F6704">
        <w:rPr>
          <w:rStyle w:val="fontstyle01"/>
        </w:rPr>
        <w:t>g</w:t>
      </w:r>
      <w:r w:rsidR="00AC1AAA">
        <w:rPr>
          <w:rStyle w:val="fontstyle01"/>
        </w:rPr>
        <w:t xml:space="preserve"> </w:t>
      </w:r>
      <w:r w:rsidR="005F6704" w:rsidRPr="005F6704">
        <w:rPr>
          <w:rStyle w:val="fontstyle01"/>
        </w:rPr>
        <w:t>h</w:t>
      </w:r>
      <w:r w:rsidR="00AC1AAA">
        <w:rPr>
          <w:rStyle w:val="fontstyle01"/>
        </w:rPr>
        <w:t xml:space="preserve">ạn mức </w:t>
      </w:r>
      <w:r w:rsidR="00693DB7" w:rsidRPr="00693DB7">
        <w:rPr>
          <w:rStyle w:val="fontstyle01"/>
        </w:rPr>
        <w:t>theo quy định của</w:t>
      </w:r>
      <w:r w:rsidR="005F6704" w:rsidRPr="005F6704">
        <w:rPr>
          <w:rStyle w:val="fontstyle01"/>
        </w:rPr>
        <w:t xml:space="preserve"> </w:t>
      </w:r>
      <w:r w:rsidR="00AC1AAA">
        <w:rPr>
          <w:rStyle w:val="fontstyle01"/>
        </w:rPr>
        <w:t>Luậ</w:t>
      </w:r>
      <w:r w:rsidR="005F6704">
        <w:rPr>
          <w:rStyle w:val="fontstyle01"/>
        </w:rPr>
        <w:t>t N</w:t>
      </w:r>
      <w:r w:rsidR="005F6704" w:rsidRPr="005F6704">
        <w:rPr>
          <w:rStyle w:val="fontstyle01"/>
        </w:rPr>
        <w:t>g</w:t>
      </w:r>
      <w:r w:rsidR="00AC1AAA">
        <w:rPr>
          <w:rStyle w:val="fontstyle01"/>
        </w:rPr>
        <w:t>ân sác</w:t>
      </w:r>
      <w:r w:rsidR="005F6704" w:rsidRPr="005F6704">
        <w:rPr>
          <w:rStyle w:val="fontstyle01"/>
        </w:rPr>
        <w:t>h</w:t>
      </w:r>
      <w:r w:rsidR="00AC1AAA">
        <w:rPr>
          <w:rStyle w:val="fontstyle01"/>
        </w:rPr>
        <w:t xml:space="preserve"> </w:t>
      </w:r>
      <w:r w:rsidR="005F6704" w:rsidRPr="005F6704">
        <w:rPr>
          <w:rStyle w:val="fontstyle01"/>
        </w:rPr>
        <w:t>nước</w:t>
      </w:r>
      <w:r w:rsidR="00AC1AAA">
        <w:rPr>
          <w:rStyle w:val="fontstyle01"/>
        </w:rPr>
        <w:t>.</w:t>
      </w:r>
    </w:p>
    <w:p w:rsidR="005F6704" w:rsidRPr="005F6704" w:rsidRDefault="00AC1AAA" w:rsidP="00690688">
      <w:pPr>
        <w:spacing w:after="60" w:line="360" w:lineRule="atLeast"/>
        <w:ind w:firstLine="709"/>
        <w:rPr>
          <w:rStyle w:val="fontstyle01"/>
        </w:rPr>
      </w:pPr>
      <w:r>
        <w:rPr>
          <w:rStyle w:val="fontstyle01"/>
        </w:rPr>
        <w:t>Hằn</w:t>
      </w:r>
      <w:r w:rsidR="005F6704" w:rsidRPr="005F6704">
        <w:rPr>
          <w:rStyle w:val="fontstyle01"/>
        </w:rPr>
        <w:t>g</w:t>
      </w:r>
      <w:r>
        <w:rPr>
          <w:rStyle w:val="fontstyle01"/>
        </w:rPr>
        <w:t xml:space="preserve"> năm, UBND tỉn</w:t>
      </w:r>
      <w:r w:rsidR="005F6704" w:rsidRPr="005F6704">
        <w:rPr>
          <w:rStyle w:val="fontstyle01"/>
        </w:rPr>
        <w:t>h</w:t>
      </w:r>
      <w:r>
        <w:rPr>
          <w:rStyle w:val="fontstyle01"/>
        </w:rPr>
        <w:t xml:space="preserve"> đã ban </w:t>
      </w:r>
      <w:r w:rsidR="005F6704" w:rsidRPr="005F6704">
        <w:rPr>
          <w:rStyle w:val="fontstyle01"/>
        </w:rPr>
        <w:t>h</w:t>
      </w:r>
      <w:r>
        <w:rPr>
          <w:rStyle w:val="fontstyle01"/>
        </w:rPr>
        <w:t>àn</w:t>
      </w:r>
      <w:r w:rsidR="005F6704" w:rsidRPr="005F6704">
        <w:rPr>
          <w:rStyle w:val="fontstyle01"/>
        </w:rPr>
        <w:t>h</w:t>
      </w:r>
      <w:r>
        <w:rPr>
          <w:rStyle w:val="fontstyle01"/>
        </w:rPr>
        <w:t xml:space="preserve"> quyết địn</w:t>
      </w:r>
      <w:r w:rsidR="005F6704" w:rsidRPr="005F6704">
        <w:rPr>
          <w:rStyle w:val="fontstyle01"/>
        </w:rPr>
        <w:t>h</w:t>
      </w:r>
      <w:r>
        <w:rPr>
          <w:rStyle w:val="fontstyle01"/>
        </w:rPr>
        <w:t xml:space="preserve"> về n</w:t>
      </w:r>
      <w:r w:rsidR="005F6704" w:rsidRPr="005F6704">
        <w:rPr>
          <w:rStyle w:val="fontstyle01"/>
        </w:rPr>
        <w:t>h</w:t>
      </w:r>
      <w:r>
        <w:rPr>
          <w:rStyle w:val="fontstyle01"/>
        </w:rPr>
        <w:t xml:space="preserve">ữn </w:t>
      </w:r>
      <w:r w:rsidR="005F6704" w:rsidRPr="005F6704">
        <w:rPr>
          <w:rStyle w:val="fontstyle01"/>
        </w:rPr>
        <w:t>gi</w:t>
      </w:r>
      <w:r>
        <w:rPr>
          <w:rStyle w:val="fontstyle01"/>
        </w:rPr>
        <w:t>ả</w:t>
      </w:r>
      <w:r w:rsidR="005F6704" w:rsidRPr="005F6704">
        <w:rPr>
          <w:rStyle w:val="fontstyle01"/>
        </w:rPr>
        <w:t>i</w:t>
      </w:r>
      <w:r>
        <w:rPr>
          <w:rStyle w:val="fontstyle01"/>
        </w:rPr>
        <w:t xml:space="preserve"> p</w:t>
      </w:r>
      <w:r w:rsidR="005F6704" w:rsidRPr="005F6704">
        <w:rPr>
          <w:rStyle w:val="fontstyle01"/>
        </w:rPr>
        <w:t>h</w:t>
      </w:r>
      <w:r>
        <w:rPr>
          <w:rStyle w:val="fontstyle01"/>
        </w:rPr>
        <w:t>áp c</w:t>
      </w:r>
      <w:r w:rsidR="005F6704" w:rsidRPr="005F6704">
        <w:rPr>
          <w:rStyle w:val="fontstyle01"/>
        </w:rPr>
        <w:t>h</w:t>
      </w:r>
      <w:r>
        <w:rPr>
          <w:rStyle w:val="fontstyle01"/>
        </w:rPr>
        <w:t>ủ</w:t>
      </w:r>
      <w:r>
        <w:rPr>
          <w:color w:val="000000"/>
          <w:sz w:val="28"/>
          <w:szCs w:val="28"/>
        </w:rPr>
        <w:br/>
      </w:r>
      <w:r>
        <w:rPr>
          <w:rStyle w:val="fontstyle01"/>
        </w:rPr>
        <w:t>yếu c</w:t>
      </w:r>
      <w:r w:rsidR="005F6704" w:rsidRPr="005F6704">
        <w:rPr>
          <w:rStyle w:val="fontstyle01"/>
        </w:rPr>
        <w:t>h</w:t>
      </w:r>
      <w:r>
        <w:rPr>
          <w:rStyle w:val="fontstyle01"/>
        </w:rPr>
        <w:t>ỉ đạo, đ</w:t>
      </w:r>
      <w:r w:rsidR="005F6704" w:rsidRPr="005F6704">
        <w:rPr>
          <w:rStyle w:val="fontstyle01"/>
        </w:rPr>
        <w:t>i</w:t>
      </w:r>
      <w:r>
        <w:rPr>
          <w:rStyle w:val="fontstyle01"/>
        </w:rPr>
        <w:t xml:space="preserve">ều </w:t>
      </w:r>
      <w:r w:rsidR="005F6704" w:rsidRPr="005F6704">
        <w:rPr>
          <w:rStyle w:val="fontstyle01"/>
        </w:rPr>
        <w:t>h</w:t>
      </w:r>
      <w:r>
        <w:rPr>
          <w:rStyle w:val="fontstyle01"/>
        </w:rPr>
        <w:t>àn</w:t>
      </w:r>
      <w:r w:rsidR="005F6704" w:rsidRPr="005F6704">
        <w:rPr>
          <w:rStyle w:val="fontstyle01"/>
        </w:rPr>
        <w:t>h</w:t>
      </w:r>
      <w:r>
        <w:rPr>
          <w:rStyle w:val="fontstyle01"/>
        </w:rPr>
        <w:t xml:space="preserve"> t</w:t>
      </w:r>
      <w:r w:rsidR="005F6704" w:rsidRPr="005F6704">
        <w:rPr>
          <w:rStyle w:val="fontstyle01"/>
        </w:rPr>
        <w:t>h</w:t>
      </w:r>
      <w:r>
        <w:rPr>
          <w:rStyle w:val="fontstyle01"/>
        </w:rPr>
        <w:t xml:space="preserve">ực </w:t>
      </w:r>
      <w:r w:rsidR="005F6704" w:rsidRPr="005F6704">
        <w:rPr>
          <w:rStyle w:val="fontstyle01"/>
        </w:rPr>
        <w:t>hi</w:t>
      </w:r>
      <w:r>
        <w:rPr>
          <w:rStyle w:val="fontstyle01"/>
        </w:rPr>
        <w:t xml:space="preserve">ện kế </w:t>
      </w:r>
      <w:r w:rsidR="005F6704" w:rsidRPr="005F6704">
        <w:rPr>
          <w:rStyle w:val="fontstyle01"/>
        </w:rPr>
        <w:t>h</w:t>
      </w:r>
      <w:r>
        <w:rPr>
          <w:rStyle w:val="fontstyle01"/>
        </w:rPr>
        <w:t>oạc</w:t>
      </w:r>
      <w:r w:rsidR="005F6704" w:rsidRPr="005F6704">
        <w:rPr>
          <w:rStyle w:val="fontstyle01"/>
        </w:rPr>
        <w:t>h</w:t>
      </w:r>
      <w:r>
        <w:rPr>
          <w:rStyle w:val="fontstyle01"/>
        </w:rPr>
        <w:t xml:space="preserve"> p</w:t>
      </w:r>
      <w:r w:rsidR="005F6704" w:rsidRPr="005F6704">
        <w:rPr>
          <w:rStyle w:val="fontstyle01"/>
        </w:rPr>
        <w:t>h</w:t>
      </w:r>
      <w:r>
        <w:rPr>
          <w:rStyle w:val="fontstyle01"/>
        </w:rPr>
        <w:t>át tr</w:t>
      </w:r>
      <w:r w:rsidR="005F6704" w:rsidRPr="005F6704">
        <w:rPr>
          <w:rStyle w:val="fontstyle01"/>
        </w:rPr>
        <w:t>i</w:t>
      </w:r>
      <w:r>
        <w:rPr>
          <w:rStyle w:val="fontstyle01"/>
        </w:rPr>
        <w:t>ển k</w:t>
      </w:r>
      <w:r w:rsidR="005F6704" w:rsidRPr="005F6704">
        <w:rPr>
          <w:rStyle w:val="fontstyle01"/>
        </w:rPr>
        <w:t>i</w:t>
      </w:r>
      <w:r>
        <w:rPr>
          <w:rStyle w:val="fontstyle01"/>
        </w:rPr>
        <w:t>n</w:t>
      </w:r>
      <w:r w:rsidR="005F6704" w:rsidRPr="005F6704">
        <w:rPr>
          <w:rStyle w:val="fontstyle01"/>
        </w:rPr>
        <w:t>h</w:t>
      </w:r>
      <w:r>
        <w:rPr>
          <w:rStyle w:val="fontstyle01"/>
        </w:rPr>
        <w:t xml:space="preserve"> tế</w:t>
      </w:r>
      <w:r w:rsidR="00693DB7" w:rsidRPr="00693DB7">
        <w:rPr>
          <w:rStyle w:val="fontstyle01"/>
        </w:rPr>
        <w:t xml:space="preserve"> </w:t>
      </w:r>
      <w:r w:rsidR="005F6704" w:rsidRPr="005F6704">
        <w:rPr>
          <w:rStyle w:val="fontstyle01"/>
        </w:rPr>
        <w:t>-</w:t>
      </w:r>
      <w:r w:rsidR="00693DB7" w:rsidRPr="00693DB7">
        <w:rPr>
          <w:rStyle w:val="fontstyle01"/>
        </w:rPr>
        <w:t xml:space="preserve"> </w:t>
      </w:r>
      <w:r>
        <w:rPr>
          <w:rStyle w:val="fontstyle01"/>
        </w:rPr>
        <w:t xml:space="preserve">xã </w:t>
      </w:r>
      <w:r w:rsidR="005F6704" w:rsidRPr="005F6704">
        <w:rPr>
          <w:rStyle w:val="fontstyle01"/>
        </w:rPr>
        <w:t>h</w:t>
      </w:r>
      <w:r>
        <w:rPr>
          <w:rStyle w:val="fontstyle01"/>
        </w:rPr>
        <w:t>ộ</w:t>
      </w:r>
      <w:r w:rsidR="005F6704" w:rsidRPr="005F6704">
        <w:rPr>
          <w:rStyle w:val="fontstyle01"/>
        </w:rPr>
        <w:t>i</w:t>
      </w:r>
      <w:r>
        <w:rPr>
          <w:rStyle w:val="fontstyle01"/>
        </w:rPr>
        <w:t xml:space="preserve"> và dự toán</w:t>
      </w:r>
      <w:r>
        <w:rPr>
          <w:color w:val="000000"/>
          <w:sz w:val="28"/>
          <w:szCs w:val="28"/>
        </w:rPr>
        <w:br/>
      </w:r>
      <w:r w:rsidR="005F6704">
        <w:rPr>
          <w:rStyle w:val="fontstyle01"/>
        </w:rPr>
        <w:t>n</w:t>
      </w:r>
      <w:r w:rsidR="005F6704" w:rsidRPr="005F6704">
        <w:rPr>
          <w:rStyle w:val="fontstyle01"/>
        </w:rPr>
        <w:t>g</w:t>
      </w:r>
      <w:r>
        <w:rPr>
          <w:rStyle w:val="fontstyle01"/>
        </w:rPr>
        <w:t>ân sác</w:t>
      </w:r>
      <w:r w:rsidR="005F6704" w:rsidRPr="005F6704">
        <w:rPr>
          <w:rStyle w:val="fontstyle01"/>
        </w:rPr>
        <w:t>h</w:t>
      </w:r>
      <w:r>
        <w:rPr>
          <w:rStyle w:val="fontstyle01"/>
        </w:rPr>
        <w:t xml:space="preserve"> n</w:t>
      </w:r>
      <w:r w:rsidR="005F6704" w:rsidRPr="005F6704">
        <w:rPr>
          <w:rStyle w:val="fontstyle01"/>
        </w:rPr>
        <w:t>h</w:t>
      </w:r>
      <w:r>
        <w:rPr>
          <w:rStyle w:val="fontstyle01"/>
        </w:rPr>
        <w:t>à nước để c</w:t>
      </w:r>
      <w:r w:rsidR="005F6704" w:rsidRPr="005F6704">
        <w:rPr>
          <w:rStyle w:val="fontstyle01"/>
        </w:rPr>
        <w:t>h</w:t>
      </w:r>
      <w:r>
        <w:rPr>
          <w:rStyle w:val="fontstyle01"/>
        </w:rPr>
        <w:t>ỉ đạo, đ</w:t>
      </w:r>
      <w:r w:rsidR="005F6704" w:rsidRPr="005F6704">
        <w:rPr>
          <w:rStyle w:val="fontstyle01"/>
        </w:rPr>
        <w:t>i</w:t>
      </w:r>
      <w:r>
        <w:rPr>
          <w:rStyle w:val="fontstyle01"/>
        </w:rPr>
        <w:t xml:space="preserve">ều </w:t>
      </w:r>
      <w:r w:rsidR="005F6704" w:rsidRPr="005F6704">
        <w:rPr>
          <w:rStyle w:val="fontstyle01"/>
        </w:rPr>
        <w:t>h</w:t>
      </w:r>
      <w:r>
        <w:rPr>
          <w:rStyle w:val="fontstyle01"/>
        </w:rPr>
        <w:t>àn</w:t>
      </w:r>
      <w:r w:rsidR="005F6704" w:rsidRPr="005F6704">
        <w:rPr>
          <w:rStyle w:val="fontstyle01"/>
        </w:rPr>
        <w:t>h</w:t>
      </w:r>
      <w:r>
        <w:rPr>
          <w:rStyle w:val="fontstyle01"/>
        </w:rPr>
        <w:t xml:space="preserve"> n</w:t>
      </w:r>
      <w:r w:rsidR="005F6704" w:rsidRPr="005F6704">
        <w:rPr>
          <w:rStyle w:val="fontstyle01"/>
        </w:rPr>
        <w:t>g</w:t>
      </w:r>
      <w:r>
        <w:rPr>
          <w:rStyle w:val="fontstyle01"/>
        </w:rPr>
        <w:t>ân sác</w:t>
      </w:r>
      <w:r w:rsidR="005F6704" w:rsidRPr="005F6704">
        <w:rPr>
          <w:rStyle w:val="fontstyle01"/>
        </w:rPr>
        <w:t>h</w:t>
      </w:r>
      <w:r w:rsidR="005F6704">
        <w:rPr>
          <w:rStyle w:val="fontstyle01"/>
        </w:rPr>
        <w:t xml:space="preserve"> n</w:t>
      </w:r>
      <w:r w:rsidR="005F6704" w:rsidRPr="005F6704">
        <w:rPr>
          <w:rStyle w:val="fontstyle01"/>
        </w:rPr>
        <w:t>h</w:t>
      </w:r>
      <w:r>
        <w:rPr>
          <w:rStyle w:val="fontstyle01"/>
        </w:rPr>
        <w:t>à nước</w:t>
      </w:r>
      <w:r w:rsidR="005F6704" w:rsidRPr="005F6704">
        <w:rPr>
          <w:rStyle w:val="fontstyle01"/>
        </w:rPr>
        <w:t>.</w:t>
      </w:r>
      <w:r>
        <w:rPr>
          <w:rStyle w:val="fontstyle01"/>
        </w:rPr>
        <w:t xml:space="preserve"> UBND tỉn</w:t>
      </w:r>
      <w:r w:rsidR="00693DB7" w:rsidRPr="00693DB7">
        <w:rPr>
          <w:rStyle w:val="fontstyle01"/>
        </w:rPr>
        <w:t>h</w:t>
      </w:r>
      <w:r>
        <w:rPr>
          <w:rStyle w:val="fontstyle01"/>
        </w:rPr>
        <w:t xml:space="preserve"> giao</w:t>
      </w:r>
      <w:r>
        <w:rPr>
          <w:color w:val="000000"/>
          <w:sz w:val="28"/>
          <w:szCs w:val="28"/>
        </w:rPr>
        <w:br/>
      </w:r>
      <w:r>
        <w:rPr>
          <w:rStyle w:val="fontstyle01"/>
        </w:rPr>
        <w:t>n</w:t>
      </w:r>
      <w:r w:rsidR="005F6704" w:rsidRPr="005F6704">
        <w:rPr>
          <w:rStyle w:val="fontstyle01"/>
        </w:rPr>
        <w:t>h</w:t>
      </w:r>
      <w:r w:rsidR="00693DB7" w:rsidRPr="00693DB7">
        <w:rPr>
          <w:rStyle w:val="fontstyle01"/>
        </w:rPr>
        <w:t>i</w:t>
      </w:r>
      <w:r>
        <w:rPr>
          <w:rStyle w:val="fontstyle01"/>
        </w:rPr>
        <w:t>ệm vụ cụ t</w:t>
      </w:r>
      <w:r w:rsidR="005F6704" w:rsidRPr="005F6704">
        <w:rPr>
          <w:rStyle w:val="fontstyle01"/>
        </w:rPr>
        <w:t>h</w:t>
      </w:r>
      <w:r>
        <w:rPr>
          <w:rStyle w:val="fontstyle01"/>
        </w:rPr>
        <w:t>ể c</w:t>
      </w:r>
      <w:r w:rsidR="005F6704" w:rsidRPr="005F6704">
        <w:rPr>
          <w:rStyle w:val="fontstyle01"/>
        </w:rPr>
        <w:t>h</w:t>
      </w:r>
      <w:r>
        <w:rPr>
          <w:rStyle w:val="fontstyle01"/>
        </w:rPr>
        <w:t xml:space="preserve">o các </w:t>
      </w:r>
      <w:r w:rsidR="005F6704" w:rsidRPr="005F6704">
        <w:rPr>
          <w:rStyle w:val="fontstyle01"/>
        </w:rPr>
        <w:t xml:space="preserve">cấp, </w:t>
      </w:r>
      <w:r>
        <w:rPr>
          <w:rStyle w:val="fontstyle01"/>
        </w:rPr>
        <w:t>n</w:t>
      </w:r>
      <w:r w:rsidR="005F6704" w:rsidRPr="005F6704">
        <w:rPr>
          <w:rStyle w:val="fontstyle01"/>
        </w:rPr>
        <w:t>g</w:t>
      </w:r>
      <w:r>
        <w:rPr>
          <w:rStyle w:val="fontstyle01"/>
        </w:rPr>
        <w:t>àn</w:t>
      </w:r>
      <w:r w:rsidR="00693DB7" w:rsidRPr="00693DB7">
        <w:rPr>
          <w:rStyle w:val="fontstyle01"/>
        </w:rPr>
        <w:t>h</w:t>
      </w:r>
      <w:r>
        <w:rPr>
          <w:rStyle w:val="fontstyle01"/>
        </w:rPr>
        <w:t xml:space="preserve"> T</w:t>
      </w:r>
      <w:r w:rsidR="005F6704" w:rsidRPr="005F6704">
        <w:rPr>
          <w:rStyle w:val="fontstyle01"/>
        </w:rPr>
        <w:t>h</w:t>
      </w:r>
      <w:r>
        <w:rPr>
          <w:rStyle w:val="fontstyle01"/>
        </w:rPr>
        <w:t>uế, Hả</w:t>
      </w:r>
      <w:r w:rsidR="00693DB7" w:rsidRPr="00693DB7">
        <w:rPr>
          <w:rStyle w:val="fontstyle01"/>
        </w:rPr>
        <w:t>i</w:t>
      </w:r>
      <w:r>
        <w:rPr>
          <w:rStyle w:val="fontstyle01"/>
        </w:rPr>
        <w:t xml:space="preserve"> quan, </w:t>
      </w:r>
      <w:r w:rsidR="005F6704" w:rsidRPr="005F6704">
        <w:rPr>
          <w:rStyle w:val="fontstyle01"/>
        </w:rPr>
        <w:t>Kh</w:t>
      </w:r>
      <w:r>
        <w:rPr>
          <w:rStyle w:val="fontstyle01"/>
        </w:rPr>
        <w:t>o bạc n</w:t>
      </w:r>
      <w:r w:rsidR="005F6704" w:rsidRPr="005F6704">
        <w:rPr>
          <w:rStyle w:val="fontstyle01"/>
        </w:rPr>
        <w:t>h</w:t>
      </w:r>
      <w:r>
        <w:rPr>
          <w:rStyle w:val="fontstyle01"/>
        </w:rPr>
        <w:t>à nước, Tà</w:t>
      </w:r>
      <w:r w:rsidR="005F6704" w:rsidRPr="005F6704">
        <w:rPr>
          <w:rStyle w:val="fontstyle01"/>
        </w:rPr>
        <w:t>i</w:t>
      </w:r>
      <w:r>
        <w:rPr>
          <w:rStyle w:val="fontstyle01"/>
        </w:rPr>
        <w:t xml:space="preserve"> c</w:t>
      </w:r>
      <w:r w:rsidR="005F6704" w:rsidRPr="005F6704">
        <w:rPr>
          <w:rStyle w:val="fontstyle01"/>
        </w:rPr>
        <w:t>hí</w:t>
      </w:r>
      <w:r>
        <w:rPr>
          <w:rStyle w:val="fontstyle01"/>
        </w:rPr>
        <w:t>n</w:t>
      </w:r>
      <w:r w:rsidR="005F6704" w:rsidRPr="005F6704">
        <w:rPr>
          <w:rStyle w:val="fontstyle01"/>
        </w:rPr>
        <w:t>h</w:t>
      </w:r>
      <w:r>
        <w:rPr>
          <w:rStyle w:val="fontstyle01"/>
        </w:rPr>
        <w:t xml:space="preserve"> và</w:t>
      </w:r>
      <w:r w:rsidR="005F6704" w:rsidRPr="005F6704">
        <w:rPr>
          <w:rStyle w:val="fontstyle01"/>
        </w:rPr>
        <w:t xml:space="preserve"> </w:t>
      </w:r>
      <w:r>
        <w:rPr>
          <w:rStyle w:val="fontstyle01"/>
        </w:rPr>
        <w:t>các đơn vị l</w:t>
      </w:r>
      <w:r w:rsidR="005F6704" w:rsidRPr="005F6704">
        <w:rPr>
          <w:rStyle w:val="fontstyle01"/>
        </w:rPr>
        <w:t>i</w:t>
      </w:r>
      <w:r>
        <w:rPr>
          <w:rStyle w:val="fontstyle01"/>
        </w:rPr>
        <w:t>ên quan t</w:t>
      </w:r>
      <w:r w:rsidR="005F6704" w:rsidRPr="005F6704">
        <w:rPr>
          <w:rStyle w:val="fontstyle01"/>
        </w:rPr>
        <w:t>h</w:t>
      </w:r>
      <w:r>
        <w:rPr>
          <w:rStyle w:val="fontstyle01"/>
        </w:rPr>
        <w:t xml:space="preserve">ực </w:t>
      </w:r>
      <w:r w:rsidR="005F6704" w:rsidRPr="005F6704">
        <w:rPr>
          <w:rStyle w:val="fontstyle01"/>
        </w:rPr>
        <w:t>hi</w:t>
      </w:r>
      <w:r>
        <w:rPr>
          <w:rStyle w:val="fontstyle01"/>
        </w:rPr>
        <w:t>ện đố</w:t>
      </w:r>
      <w:r w:rsidR="005F6704" w:rsidRPr="005F6704">
        <w:rPr>
          <w:rStyle w:val="fontstyle01"/>
        </w:rPr>
        <w:t>i</w:t>
      </w:r>
      <w:r>
        <w:rPr>
          <w:rStyle w:val="fontstyle01"/>
        </w:rPr>
        <w:t xml:space="preserve"> vớ</w:t>
      </w:r>
      <w:r w:rsidR="005F6704" w:rsidRPr="005F6704">
        <w:rPr>
          <w:rStyle w:val="fontstyle01"/>
        </w:rPr>
        <w:t>i</w:t>
      </w:r>
      <w:r>
        <w:rPr>
          <w:rStyle w:val="fontstyle01"/>
        </w:rPr>
        <w:t xml:space="preserve"> côn</w:t>
      </w:r>
      <w:r w:rsidR="005F6704" w:rsidRPr="005F6704">
        <w:rPr>
          <w:rStyle w:val="fontstyle01"/>
        </w:rPr>
        <w:t>g</w:t>
      </w:r>
      <w:r>
        <w:rPr>
          <w:rStyle w:val="fontstyle01"/>
        </w:rPr>
        <w:t xml:space="preserve"> tác xây dựn</w:t>
      </w:r>
      <w:r w:rsidR="005F6704" w:rsidRPr="005F6704">
        <w:rPr>
          <w:rStyle w:val="fontstyle01"/>
        </w:rPr>
        <w:t>g</w:t>
      </w:r>
      <w:r>
        <w:rPr>
          <w:rStyle w:val="fontstyle01"/>
        </w:rPr>
        <w:t xml:space="preserve"> kế </w:t>
      </w:r>
      <w:r w:rsidR="005F6704" w:rsidRPr="005F6704">
        <w:rPr>
          <w:rStyle w:val="fontstyle01"/>
        </w:rPr>
        <w:t>h</w:t>
      </w:r>
      <w:r>
        <w:rPr>
          <w:rStyle w:val="fontstyle01"/>
        </w:rPr>
        <w:t>oạc</w:t>
      </w:r>
      <w:r w:rsidR="005F6704" w:rsidRPr="005F6704">
        <w:rPr>
          <w:rStyle w:val="fontstyle01"/>
        </w:rPr>
        <w:t>h</w:t>
      </w:r>
      <w:r>
        <w:rPr>
          <w:rStyle w:val="fontstyle01"/>
        </w:rPr>
        <w:t xml:space="preserve"> t</w:t>
      </w:r>
      <w:r w:rsidR="005F6704" w:rsidRPr="005F6704">
        <w:rPr>
          <w:rStyle w:val="fontstyle01"/>
        </w:rPr>
        <w:t>hu</w:t>
      </w:r>
      <w:r>
        <w:rPr>
          <w:rStyle w:val="fontstyle01"/>
        </w:rPr>
        <w:t xml:space="preserve"> </w:t>
      </w:r>
      <w:r w:rsidR="005F6704" w:rsidRPr="005F6704">
        <w:rPr>
          <w:rStyle w:val="fontstyle01"/>
        </w:rPr>
        <w:t xml:space="preserve"> </w:t>
      </w:r>
      <w:r>
        <w:rPr>
          <w:rStyle w:val="fontstyle01"/>
        </w:rPr>
        <w:t>n</w:t>
      </w:r>
      <w:r w:rsidR="005F6704" w:rsidRPr="005F6704">
        <w:rPr>
          <w:rStyle w:val="fontstyle01"/>
        </w:rPr>
        <w:t>g</w:t>
      </w:r>
      <w:r>
        <w:rPr>
          <w:rStyle w:val="fontstyle01"/>
        </w:rPr>
        <w:t>ân sác</w:t>
      </w:r>
      <w:r w:rsidR="005F6704" w:rsidRPr="005F6704">
        <w:rPr>
          <w:rStyle w:val="fontstyle01"/>
        </w:rPr>
        <w:t xml:space="preserve">h </w:t>
      </w:r>
      <w:r>
        <w:rPr>
          <w:rStyle w:val="fontstyle01"/>
        </w:rPr>
        <w:t>n</w:t>
      </w:r>
      <w:r w:rsidR="005F6704" w:rsidRPr="005F6704">
        <w:rPr>
          <w:rStyle w:val="fontstyle01"/>
        </w:rPr>
        <w:t>h</w:t>
      </w:r>
      <w:r>
        <w:rPr>
          <w:rStyle w:val="fontstyle01"/>
        </w:rPr>
        <w:t>à nước trên địa bàn, c</w:t>
      </w:r>
      <w:r w:rsidR="005F6704" w:rsidRPr="005F6704">
        <w:rPr>
          <w:rStyle w:val="fontstyle01"/>
        </w:rPr>
        <w:t>hi ng</w:t>
      </w:r>
      <w:r>
        <w:rPr>
          <w:rStyle w:val="fontstyle01"/>
        </w:rPr>
        <w:t>ân sác</w:t>
      </w:r>
      <w:r w:rsidR="005F6704" w:rsidRPr="005F6704">
        <w:rPr>
          <w:rStyle w:val="fontstyle01"/>
        </w:rPr>
        <w:t>h</w:t>
      </w:r>
      <w:r>
        <w:rPr>
          <w:rStyle w:val="fontstyle01"/>
        </w:rPr>
        <w:t xml:space="preserve"> đị</w:t>
      </w:r>
      <w:r w:rsidR="005F6704">
        <w:rPr>
          <w:rStyle w:val="fontstyle01"/>
        </w:rPr>
        <w:t>a p</w:t>
      </w:r>
      <w:r w:rsidR="005F6704" w:rsidRPr="005F6704">
        <w:rPr>
          <w:rStyle w:val="fontstyle01"/>
        </w:rPr>
        <w:t>h</w:t>
      </w:r>
      <w:r>
        <w:rPr>
          <w:rStyle w:val="fontstyle01"/>
        </w:rPr>
        <w:t>ươn</w:t>
      </w:r>
      <w:r w:rsidR="005F6704" w:rsidRPr="005F6704">
        <w:rPr>
          <w:rStyle w:val="fontstyle01"/>
        </w:rPr>
        <w:t>g</w:t>
      </w:r>
      <w:r>
        <w:rPr>
          <w:rStyle w:val="fontstyle01"/>
        </w:rPr>
        <w:t xml:space="preserve"> .</w:t>
      </w:r>
    </w:p>
    <w:p w:rsidR="00AC1AAA" w:rsidRPr="007D27A0" w:rsidRDefault="00AC1AAA" w:rsidP="00690688">
      <w:pPr>
        <w:spacing w:after="60" w:line="360" w:lineRule="atLeast"/>
        <w:ind w:firstLine="709"/>
        <w:rPr>
          <w:rStyle w:val="fontstyle01"/>
        </w:rPr>
      </w:pPr>
      <w:r>
        <w:rPr>
          <w:rStyle w:val="fontstyle01"/>
        </w:rPr>
        <w:t>Côn</w:t>
      </w:r>
      <w:r w:rsidR="005F6704" w:rsidRPr="005F6704">
        <w:rPr>
          <w:rStyle w:val="fontstyle01"/>
        </w:rPr>
        <w:t>g</w:t>
      </w:r>
      <w:r>
        <w:rPr>
          <w:rStyle w:val="fontstyle01"/>
        </w:rPr>
        <w:t xml:space="preserve"> tác quản lý, đ</w:t>
      </w:r>
      <w:r w:rsidR="005F6704" w:rsidRPr="005F6704">
        <w:rPr>
          <w:rStyle w:val="fontstyle01"/>
        </w:rPr>
        <w:t>i</w:t>
      </w:r>
      <w:r>
        <w:rPr>
          <w:rStyle w:val="fontstyle01"/>
        </w:rPr>
        <w:t xml:space="preserve">ều </w:t>
      </w:r>
      <w:r w:rsidR="005F6704" w:rsidRPr="005F6704">
        <w:rPr>
          <w:rStyle w:val="fontstyle01"/>
        </w:rPr>
        <w:t>h</w:t>
      </w:r>
      <w:r>
        <w:rPr>
          <w:rStyle w:val="fontstyle01"/>
        </w:rPr>
        <w:t>àn</w:t>
      </w:r>
      <w:r w:rsidR="005F6704" w:rsidRPr="005F6704">
        <w:rPr>
          <w:rStyle w:val="fontstyle01"/>
        </w:rPr>
        <w:t>h</w:t>
      </w:r>
      <w:r>
        <w:rPr>
          <w:rStyle w:val="fontstyle01"/>
        </w:rPr>
        <w:t xml:space="preserve"> n</w:t>
      </w:r>
      <w:r w:rsidR="005F6704" w:rsidRPr="005F6704">
        <w:rPr>
          <w:rStyle w:val="fontstyle01"/>
        </w:rPr>
        <w:t>g</w:t>
      </w:r>
      <w:r>
        <w:rPr>
          <w:rStyle w:val="fontstyle01"/>
        </w:rPr>
        <w:t>ân sác</w:t>
      </w:r>
      <w:r w:rsidR="005F6704" w:rsidRPr="005F6704">
        <w:rPr>
          <w:rStyle w:val="fontstyle01"/>
        </w:rPr>
        <w:t>h</w:t>
      </w:r>
      <w:r>
        <w:rPr>
          <w:rStyle w:val="fontstyle01"/>
        </w:rPr>
        <w:t xml:space="preserve"> n</w:t>
      </w:r>
      <w:r w:rsidR="005F6704" w:rsidRPr="005F6704">
        <w:rPr>
          <w:rStyle w:val="fontstyle01"/>
        </w:rPr>
        <w:t>h</w:t>
      </w:r>
      <w:r>
        <w:rPr>
          <w:rStyle w:val="fontstyle01"/>
        </w:rPr>
        <w:t>à nước đã được các cấp, các</w:t>
      </w:r>
      <w:r>
        <w:rPr>
          <w:color w:val="000000"/>
          <w:sz w:val="28"/>
          <w:szCs w:val="28"/>
        </w:rPr>
        <w:br/>
      </w:r>
      <w:r w:rsidR="005F6704">
        <w:rPr>
          <w:rStyle w:val="fontstyle01"/>
        </w:rPr>
        <w:t>n</w:t>
      </w:r>
      <w:r w:rsidR="005F6704" w:rsidRPr="005F6704">
        <w:rPr>
          <w:rStyle w:val="fontstyle01"/>
        </w:rPr>
        <w:t>g</w:t>
      </w:r>
      <w:r>
        <w:rPr>
          <w:rStyle w:val="fontstyle01"/>
        </w:rPr>
        <w:t>àn</w:t>
      </w:r>
      <w:r w:rsidR="00693DB7" w:rsidRPr="00693DB7">
        <w:rPr>
          <w:rStyle w:val="fontstyle01"/>
        </w:rPr>
        <w:t>h</w:t>
      </w:r>
      <w:r>
        <w:rPr>
          <w:rStyle w:val="fontstyle01"/>
        </w:rPr>
        <w:t xml:space="preserve"> quan tâm tậ</w:t>
      </w:r>
      <w:r w:rsidR="005F6704">
        <w:rPr>
          <w:rStyle w:val="fontstyle01"/>
        </w:rPr>
        <w:t>p trun</w:t>
      </w:r>
      <w:r w:rsidR="00693DB7" w:rsidRPr="00693DB7">
        <w:rPr>
          <w:rStyle w:val="fontstyle01"/>
        </w:rPr>
        <w:t>g</w:t>
      </w:r>
      <w:r w:rsidR="005F6704">
        <w:rPr>
          <w:rStyle w:val="fontstyle01"/>
        </w:rPr>
        <w:t xml:space="preserve"> c</w:t>
      </w:r>
      <w:r w:rsidR="005F6704" w:rsidRPr="005F6704">
        <w:rPr>
          <w:rStyle w:val="fontstyle01"/>
        </w:rPr>
        <w:t>h</w:t>
      </w:r>
      <w:r>
        <w:rPr>
          <w:rStyle w:val="fontstyle01"/>
        </w:rPr>
        <w:t>ỉ đạo t</w:t>
      </w:r>
      <w:r w:rsidR="005F6704" w:rsidRPr="005F6704">
        <w:rPr>
          <w:rStyle w:val="fontstyle01"/>
        </w:rPr>
        <w:t>h</w:t>
      </w:r>
      <w:r>
        <w:rPr>
          <w:rStyle w:val="fontstyle01"/>
        </w:rPr>
        <w:t xml:space="preserve">ực </w:t>
      </w:r>
      <w:r w:rsidR="005F6704" w:rsidRPr="005F6704">
        <w:rPr>
          <w:rStyle w:val="fontstyle01"/>
        </w:rPr>
        <w:t>hi</w:t>
      </w:r>
      <w:r>
        <w:rPr>
          <w:rStyle w:val="fontstyle01"/>
        </w:rPr>
        <w:t>ện bằn</w:t>
      </w:r>
      <w:r w:rsidR="005F6704" w:rsidRPr="005F6704">
        <w:rPr>
          <w:rStyle w:val="fontstyle01"/>
        </w:rPr>
        <w:t>g</w:t>
      </w:r>
      <w:r>
        <w:rPr>
          <w:rStyle w:val="fontstyle01"/>
        </w:rPr>
        <w:t xml:space="preserve"> các </w:t>
      </w:r>
      <w:r w:rsidR="005F6704" w:rsidRPr="005F6704">
        <w:rPr>
          <w:rStyle w:val="fontstyle01"/>
        </w:rPr>
        <w:t>gi</w:t>
      </w:r>
      <w:r>
        <w:rPr>
          <w:rStyle w:val="fontstyle01"/>
        </w:rPr>
        <w:t>ả</w:t>
      </w:r>
      <w:r w:rsidR="005F6704" w:rsidRPr="005F6704">
        <w:rPr>
          <w:rStyle w:val="fontstyle01"/>
        </w:rPr>
        <w:t xml:space="preserve">i </w:t>
      </w:r>
      <w:r>
        <w:rPr>
          <w:rStyle w:val="fontstyle01"/>
        </w:rPr>
        <w:t>p</w:t>
      </w:r>
      <w:r w:rsidR="005F6704" w:rsidRPr="005F6704">
        <w:rPr>
          <w:rStyle w:val="fontstyle01"/>
        </w:rPr>
        <w:t>h</w:t>
      </w:r>
      <w:r>
        <w:rPr>
          <w:rStyle w:val="fontstyle01"/>
        </w:rPr>
        <w:t>áp tăn</w:t>
      </w:r>
      <w:r w:rsidR="005F6704" w:rsidRPr="005F6704">
        <w:rPr>
          <w:rStyle w:val="fontstyle01"/>
        </w:rPr>
        <w:t>g</w:t>
      </w:r>
      <w:r>
        <w:rPr>
          <w:rStyle w:val="fontstyle01"/>
        </w:rPr>
        <w:t xml:space="preserve"> cườn</w:t>
      </w:r>
      <w:r w:rsidR="005F6704" w:rsidRPr="005F6704">
        <w:rPr>
          <w:rStyle w:val="fontstyle01"/>
        </w:rPr>
        <w:t>g</w:t>
      </w:r>
      <w:r>
        <w:rPr>
          <w:rStyle w:val="fontstyle01"/>
        </w:rPr>
        <w:t xml:space="preserve"> </w:t>
      </w:r>
      <w:r w:rsidR="00900629" w:rsidRPr="00900629">
        <w:rPr>
          <w:rStyle w:val="fontstyle01"/>
        </w:rPr>
        <w:t xml:space="preserve">công tác </w:t>
      </w:r>
      <w:r>
        <w:rPr>
          <w:rStyle w:val="fontstyle01"/>
        </w:rPr>
        <w:t>quản</w:t>
      </w:r>
      <w:r w:rsidR="00900629" w:rsidRPr="00900629">
        <w:rPr>
          <w:rStyle w:val="fontstyle01"/>
        </w:rPr>
        <w:t xml:space="preserve"> </w:t>
      </w:r>
      <w:r>
        <w:rPr>
          <w:rStyle w:val="fontstyle01"/>
        </w:rPr>
        <w:t>lý t</w:t>
      </w:r>
      <w:r w:rsidR="005F6704" w:rsidRPr="005F6704">
        <w:rPr>
          <w:rStyle w:val="fontstyle01"/>
        </w:rPr>
        <w:t>h</w:t>
      </w:r>
      <w:r>
        <w:rPr>
          <w:rStyle w:val="fontstyle01"/>
        </w:rPr>
        <w:t>u, c</w:t>
      </w:r>
      <w:r w:rsidR="005F6704" w:rsidRPr="005F6704">
        <w:rPr>
          <w:rStyle w:val="fontstyle01"/>
        </w:rPr>
        <w:t xml:space="preserve">hi </w:t>
      </w:r>
      <w:r>
        <w:rPr>
          <w:rStyle w:val="fontstyle01"/>
        </w:rPr>
        <w:t>n</w:t>
      </w:r>
      <w:r w:rsidR="005F6704" w:rsidRPr="005F6704">
        <w:rPr>
          <w:rStyle w:val="fontstyle01"/>
        </w:rPr>
        <w:t>g</w:t>
      </w:r>
      <w:r>
        <w:rPr>
          <w:rStyle w:val="fontstyle01"/>
        </w:rPr>
        <w:t>ân sác</w:t>
      </w:r>
      <w:r w:rsidR="005F6704" w:rsidRPr="005F6704">
        <w:rPr>
          <w:rStyle w:val="fontstyle01"/>
        </w:rPr>
        <w:t>h</w:t>
      </w:r>
      <w:r>
        <w:rPr>
          <w:rStyle w:val="fontstyle01"/>
        </w:rPr>
        <w:t>, c</w:t>
      </w:r>
      <w:r w:rsidR="005F6704" w:rsidRPr="005F6704">
        <w:rPr>
          <w:rStyle w:val="fontstyle01"/>
        </w:rPr>
        <w:t>h</w:t>
      </w:r>
      <w:r>
        <w:rPr>
          <w:rStyle w:val="fontstyle01"/>
        </w:rPr>
        <w:t>ốn</w:t>
      </w:r>
      <w:r w:rsidR="005F6704" w:rsidRPr="005F6704">
        <w:rPr>
          <w:rStyle w:val="fontstyle01"/>
        </w:rPr>
        <w:t>g</w:t>
      </w:r>
      <w:r w:rsidR="005F6704">
        <w:rPr>
          <w:rStyle w:val="fontstyle01"/>
        </w:rPr>
        <w:t xml:space="preserve"> t</w:t>
      </w:r>
      <w:r w:rsidR="005F6704" w:rsidRPr="005F6704">
        <w:rPr>
          <w:rStyle w:val="fontstyle01"/>
        </w:rPr>
        <w:t>h</w:t>
      </w:r>
      <w:r>
        <w:rPr>
          <w:rStyle w:val="fontstyle01"/>
        </w:rPr>
        <w:t>ất t</w:t>
      </w:r>
      <w:r w:rsidR="005F6704" w:rsidRPr="005F6704">
        <w:rPr>
          <w:rStyle w:val="fontstyle01"/>
        </w:rPr>
        <w:t>h</w:t>
      </w:r>
      <w:r>
        <w:rPr>
          <w:rStyle w:val="fontstyle01"/>
        </w:rPr>
        <w:t>u n</w:t>
      </w:r>
      <w:r w:rsidR="005F6704" w:rsidRPr="005F6704">
        <w:rPr>
          <w:rStyle w:val="fontstyle01"/>
        </w:rPr>
        <w:t>g</w:t>
      </w:r>
      <w:r>
        <w:rPr>
          <w:rStyle w:val="fontstyle01"/>
        </w:rPr>
        <w:t>ân sác</w:t>
      </w:r>
      <w:r w:rsidR="005F6704" w:rsidRPr="005F6704">
        <w:rPr>
          <w:rStyle w:val="fontstyle01"/>
        </w:rPr>
        <w:t xml:space="preserve">h, nuôi dưỡng nguồn thu </w:t>
      </w:r>
      <w:r>
        <w:rPr>
          <w:rStyle w:val="fontstyle01"/>
        </w:rPr>
        <w:t>và k</w:t>
      </w:r>
      <w:r w:rsidR="005F6704" w:rsidRPr="005F6704">
        <w:rPr>
          <w:rStyle w:val="fontstyle01"/>
        </w:rPr>
        <w:t>h</w:t>
      </w:r>
      <w:r>
        <w:rPr>
          <w:rStyle w:val="fontstyle01"/>
        </w:rPr>
        <w:t>a</w:t>
      </w:r>
      <w:r w:rsidR="005F6704" w:rsidRPr="005F6704">
        <w:rPr>
          <w:rStyle w:val="fontstyle01"/>
        </w:rPr>
        <w:t>i</w:t>
      </w:r>
      <w:r>
        <w:rPr>
          <w:rStyle w:val="fontstyle01"/>
        </w:rPr>
        <w:t xml:space="preserve"> t</w:t>
      </w:r>
      <w:r w:rsidR="005F6704" w:rsidRPr="005F6704">
        <w:rPr>
          <w:rStyle w:val="fontstyle01"/>
        </w:rPr>
        <w:t>h</w:t>
      </w:r>
      <w:r w:rsidR="005F6704">
        <w:rPr>
          <w:rStyle w:val="fontstyle01"/>
        </w:rPr>
        <w:t>ác các n</w:t>
      </w:r>
      <w:r w:rsidR="005F6704" w:rsidRPr="005F6704">
        <w:rPr>
          <w:rStyle w:val="fontstyle01"/>
        </w:rPr>
        <w:t>g</w:t>
      </w:r>
      <w:r>
        <w:rPr>
          <w:rStyle w:val="fontstyle01"/>
        </w:rPr>
        <w:t>uồn t</w:t>
      </w:r>
      <w:r w:rsidR="005F6704" w:rsidRPr="005F6704">
        <w:rPr>
          <w:rStyle w:val="fontstyle01"/>
        </w:rPr>
        <w:t>h</w:t>
      </w:r>
      <w:r>
        <w:rPr>
          <w:rStyle w:val="fontstyle01"/>
        </w:rPr>
        <w:t>u mớ</w:t>
      </w:r>
      <w:r w:rsidR="005F6704" w:rsidRPr="00262BC4">
        <w:rPr>
          <w:rStyle w:val="fontstyle01"/>
        </w:rPr>
        <w:t>i</w:t>
      </w:r>
      <w:r>
        <w:rPr>
          <w:rStyle w:val="fontstyle01"/>
        </w:rPr>
        <w:t>;</w:t>
      </w:r>
      <w:r w:rsidR="00262BC4" w:rsidRPr="00262BC4">
        <w:rPr>
          <w:rStyle w:val="fontstyle01"/>
        </w:rPr>
        <w:t xml:space="preserve"> </w:t>
      </w:r>
      <w:r w:rsidR="00262BC4">
        <w:rPr>
          <w:rStyle w:val="fontstyle01"/>
        </w:rPr>
        <w:t>t</w:t>
      </w:r>
      <w:r w:rsidR="00262BC4" w:rsidRPr="00262BC4">
        <w:rPr>
          <w:rStyle w:val="fontstyle01"/>
        </w:rPr>
        <w:t>h</w:t>
      </w:r>
      <w:r>
        <w:rPr>
          <w:rStyle w:val="fontstyle01"/>
        </w:rPr>
        <w:t xml:space="preserve">ực </w:t>
      </w:r>
      <w:r w:rsidR="00262BC4" w:rsidRPr="00262BC4">
        <w:rPr>
          <w:rStyle w:val="fontstyle01"/>
        </w:rPr>
        <w:t>hi</w:t>
      </w:r>
      <w:r>
        <w:rPr>
          <w:rStyle w:val="fontstyle01"/>
        </w:rPr>
        <w:t>ện c</w:t>
      </w:r>
      <w:r w:rsidR="00262BC4" w:rsidRPr="00262BC4">
        <w:rPr>
          <w:rStyle w:val="fontstyle01"/>
        </w:rPr>
        <w:t xml:space="preserve">hi </w:t>
      </w:r>
      <w:r>
        <w:rPr>
          <w:rStyle w:val="fontstyle01"/>
        </w:rPr>
        <w:t>n</w:t>
      </w:r>
      <w:r w:rsidR="00262BC4" w:rsidRPr="00262BC4">
        <w:rPr>
          <w:rStyle w:val="fontstyle01"/>
        </w:rPr>
        <w:t>g</w:t>
      </w:r>
      <w:r>
        <w:rPr>
          <w:rStyle w:val="fontstyle01"/>
        </w:rPr>
        <w:t>ân sác</w:t>
      </w:r>
      <w:r w:rsidR="00900629" w:rsidRPr="00900629">
        <w:rPr>
          <w:rStyle w:val="fontstyle01"/>
        </w:rPr>
        <w:t>h</w:t>
      </w:r>
      <w:r>
        <w:rPr>
          <w:rStyle w:val="fontstyle01"/>
        </w:rPr>
        <w:t xml:space="preserve"> bảo đảm mục t</w:t>
      </w:r>
      <w:r w:rsidR="00262BC4" w:rsidRPr="00262BC4">
        <w:rPr>
          <w:rStyle w:val="fontstyle01"/>
        </w:rPr>
        <w:t>i</w:t>
      </w:r>
      <w:r>
        <w:rPr>
          <w:rStyle w:val="fontstyle01"/>
        </w:rPr>
        <w:t>êu, n</w:t>
      </w:r>
      <w:r w:rsidR="00262BC4" w:rsidRPr="00262BC4">
        <w:rPr>
          <w:rStyle w:val="fontstyle01"/>
        </w:rPr>
        <w:t>h</w:t>
      </w:r>
      <w:r w:rsidR="00900629" w:rsidRPr="00900629">
        <w:rPr>
          <w:rStyle w:val="fontstyle01"/>
        </w:rPr>
        <w:t>i</w:t>
      </w:r>
      <w:r>
        <w:rPr>
          <w:rStyle w:val="fontstyle01"/>
        </w:rPr>
        <w:t>ệm vụ, các quy địn</w:t>
      </w:r>
      <w:r w:rsidR="00262BC4" w:rsidRPr="00262BC4">
        <w:rPr>
          <w:rStyle w:val="fontstyle01"/>
        </w:rPr>
        <w:t>h</w:t>
      </w:r>
      <w:r>
        <w:rPr>
          <w:rStyle w:val="fontstyle01"/>
        </w:rPr>
        <w:t xml:space="preserve"> củ</w:t>
      </w:r>
      <w:r w:rsidR="00262BC4">
        <w:rPr>
          <w:rStyle w:val="fontstyle01"/>
        </w:rPr>
        <w:t>a p</w:t>
      </w:r>
      <w:r w:rsidR="00262BC4" w:rsidRPr="00262BC4">
        <w:rPr>
          <w:rStyle w:val="fontstyle01"/>
        </w:rPr>
        <w:t>h</w:t>
      </w:r>
      <w:r>
        <w:rPr>
          <w:rStyle w:val="fontstyle01"/>
        </w:rPr>
        <w:t>áp luật</w:t>
      </w:r>
      <w:r w:rsidR="00900629" w:rsidRPr="00900629">
        <w:rPr>
          <w:rStyle w:val="fontstyle01"/>
        </w:rPr>
        <w:t xml:space="preserve"> </w:t>
      </w:r>
      <w:r>
        <w:rPr>
          <w:rStyle w:val="fontstyle01"/>
        </w:rPr>
        <w:t>về</w:t>
      </w:r>
      <w:r w:rsidR="00262BC4">
        <w:rPr>
          <w:rStyle w:val="fontstyle01"/>
        </w:rPr>
        <w:t xml:space="preserve"> c</w:t>
      </w:r>
      <w:r w:rsidR="00262BC4" w:rsidRPr="00262BC4">
        <w:rPr>
          <w:rStyle w:val="fontstyle01"/>
        </w:rPr>
        <w:t>h</w:t>
      </w:r>
      <w:r>
        <w:rPr>
          <w:rStyle w:val="fontstyle01"/>
        </w:rPr>
        <w:t>ế độ, t</w:t>
      </w:r>
      <w:r w:rsidR="00262BC4" w:rsidRPr="00262BC4">
        <w:rPr>
          <w:rStyle w:val="fontstyle01"/>
        </w:rPr>
        <w:t>i</w:t>
      </w:r>
      <w:r w:rsidR="00262BC4">
        <w:rPr>
          <w:rStyle w:val="fontstyle01"/>
        </w:rPr>
        <w:t>êu c</w:t>
      </w:r>
      <w:r w:rsidR="00262BC4" w:rsidRPr="00262BC4">
        <w:rPr>
          <w:rStyle w:val="fontstyle01"/>
        </w:rPr>
        <w:t>h</w:t>
      </w:r>
      <w:r>
        <w:rPr>
          <w:rStyle w:val="fontstyle01"/>
        </w:rPr>
        <w:t>uẩn, địn</w:t>
      </w:r>
      <w:r w:rsidR="00262BC4" w:rsidRPr="00262BC4">
        <w:rPr>
          <w:rStyle w:val="fontstyle01"/>
        </w:rPr>
        <w:t>h</w:t>
      </w:r>
      <w:r>
        <w:rPr>
          <w:rStyle w:val="fontstyle01"/>
        </w:rPr>
        <w:t xml:space="preserve"> mức c</w:t>
      </w:r>
      <w:r w:rsidR="00262BC4" w:rsidRPr="00262BC4">
        <w:rPr>
          <w:rStyle w:val="fontstyle01"/>
        </w:rPr>
        <w:t xml:space="preserve">hi </w:t>
      </w:r>
      <w:r>
        <w:rPr>
          <w:rStyle w:val="fontstyle01"/>
        </w:rPr>
        <w:t>n</w:t>
      </w:r>
      <w:r w:rsidR="00262BC4" w:rsidRPr="00262BC4">
        <w:rPr>
          <w:rStyle w:val="fontstyle01"/>
        </w:rPr>
        <w:t>g</w:t>
      </w:r>
      <w:r>
        <w:rPr>
          <w:rStyle w:val="fontstyle01"/>
        </w:rPr>
        <w:t>ân sác</w:t>
      </w:r>
      <w:r w:rsidR="00262BC4" w:rsidRPr="00262BC4">
        <w:rPr>
          <w:rStyle w:val="fontstyle01"/>
        </w:rPr>
        <w:t>h</w:t>
      </w:r>
      <w:r>
        <w:rPr>
          <w:rStyle w:val="fontstyle01"/>
        </w:rPr>
        <w:t xml:space="preserve"> </w:t>
      </w:r>
      <w:r w:rsidR="00262BC4" w:rsidRPr="00262BC4">
        <w:rPr>
          <w:rStyle w:val="fontstyle01"/>
        </w:rPr>
        <w:t>hi</w:t>
      </w:r>
      <w:r>
        <w:rPr>
          <w:rStyle w:val="fontstyle01"/>
        </w:rPr>
        <w:t xml:space="preserve">ện </w:t>
      </w:r>
      <w:r w:rsidR="00262BC4" w:rsidRPr="00262BC4">
        <w:rPr>
          <w:rStyle w:val="fontstyle01"/>
        </w:rPr>
        <w:t>h</w:t>
      </w:r>
      <w:r w:rsidR="00262BC4">
        <w:rPr>
          <w:rStyle w:val="fontstyle01"/>
        </w:rPr>
        <w:t>àn</w:t>
      </w:r>
      <w:r w:rsidR="00262BC4" w:rsidRPr="00262BC4">
        <w:rPr>
          <w:rStyle w:val="fontstyle01"/>
        </w:rPr>
        <w:t>h</w:t>
      </w:r>
      <w:r>
        <w:rPr>
          <w:rStyle w:val="fontstyle01"/>
        </w:rPr>
        <w:t>.</w:t>
      </w:r>
    </w:p>
    <w:p w:rsidR="00262BC4" w:rsidRPr="007D27A0" w:rsidRDefault="00262BC4" w:rsidP="004E18E7">
      <w:pPr>
        <w:spacing w:after="60" w:line="360" w:lineRule="atLeast"/>
        <w:ind w:firstLine="720"/>
        <w:rPr>
          <w:rFonts w:cs="Times New Roman"/>
          <w:sz w:val="28"/>
          <w:szCs w:val="28"/>
        </w:rPr>
      </w:pPr>
      <w:r w:rsidRPr="00262BC4">
        <w:rPr>
          <w:rFonts w:cs="Times New Roman"/>
          <w:b/>
          <w:bCs/>
          <w:color w:val="000000"/>
          <w:sz w:val="28"/>
        </w:rPr>
        <w:t>II. ĐÁNH GIÁ TÌNH HÌNH THỰC HIỆN</w:t>
      </w:r>
    </w:p>
    <w:p w:rsidR="00593E4D" w:rsidRPr="007D27A0" w:rsidRDefault="00593E4D" w:rsidP="00690688">
      <w:pPr>
        <w:spacing w:after="60" w:line="360" w:lineRule="atLeast"/>
        <w:ind w:firstLine="720"/>
        <w:rPr>
          <w:rFonts w:cs="Times New Roman"/>
          <w:b/>
          <w:sz w:val="28"/>
          <w:szCs w:val="28"/>
        </w:rPr>
      </w:pPr>
      <w:r w:rsidRPr="00AC1AAA">
        <w:rPr>
          <w:rFonts w:cs="Times New Roman"/>
          <w:b/>
          <w:sz w:val="28"/>
          <w:szCs w:val="28"/>
        </w:rPr>
        <w:t>1</w:t>
      </w:r>
      <w:r w:rsidRPr="009C06CE">
        <w:rPr>
          <w:rFonts w:cs="Times New Roman"/>
          <w:b/>
          <w:sz w:val="28"/>
          <w:szCs w:val="28"/>
        </w:rPr>
        <w:t xml:space="preserve">. </w:t>
      </w:r>
      <w:r w:rsidRPr="00AC1AAA">
        <w:rPr>
          <w:rFonts w:cs="Times New Roman"/>
          <w:b/>
          <w:sz w:val="28"/>
          <w:szCs w:val="28"/>
        </w:rPr>
        <w:t>Mục tiêu của Đảng</w:t>
      </w:r>
      <w:r w:rsidR="00262BC4">
        <w:rPr>
          <w:rFonts w:cs="Times New Roman"/>
          <w:b/>
          <w:sz w:val="28"/>
          <w:szCs w:val="28"/>
        </w:rPr>
        <w:t xml:space="preserve"> bộ tỉnh giai đoạn 2016-2020</w:t>
      </w:r>
    </w:p>
    <w:p w:rsidR="00593E4D" w:rsidRPr="006F6965" w:rsidRDefault="00593E4D" w:rsidP="00690688">
      <w:pPr>
        <w:spacing w:after="60" w:line="360" w:lineRule="atLeast"/>
        <w:ind w:firstLine="720"/>
        <w:rPr>
          <w:rFonts w:eastAsia="Times New Roman" w:cs="Times New Roman"/>
          <w:sz w:val="28"/>
          <w:szCs w:val="28"/>
          <w:lang w:eastAsia="vi-VN"/>
        </w:rPr>
      </w:pPr>
      <w:r w:rsidRPr="009C06CE">
        <w:rPr>
          <w:rFonts w:eastAsia="Times New Roman" w:cs="Times New Roman"/>
          <w:sz w:val="28"/>
          <w:szCs w:val="28"/>
          <w:lang w:eastAsia="vi-VN"/>
        </w:rPr>
        <w:t>Căn cứ Nghị quyết Đại hội Đảng bộ Tỉnh lần thứ XVIII đã đề ra về mục tiêu phấn đấu trong lĩnh vực tài chính - ngân sách giai đoạn năm 2016 - 2020.</w:t>
      </w:r>
    </w:p>
    <w:p w:rsidR="00900629" w:rsidRPr="00FE74E0" w:rsidRDefault="00900629" w:rsidP="00690688">
      <w:pPr>
        <w:spacing w:after="60" w:line="360" w:lineRule="atLeast"/>
        <w:ind w:firstLine="720"/>
        <w:rPr>
          <w:rFonts w:eastAsia="Times New Roman" w:cs="Times New Roman"/>
          <w:color w:val="000000" w:themeColor="text1"/>
          <w:sz w:val="28"/>
          <w:szCs w:val="28"/>
          <w:lang w:eastAsia="vi-VN"/>
        </w:rPr>
      </w:pPr>
      <w:r w:rsidRPr="00FE74E0">
        <w:rPr>
          <w:rFonts w:cs="Times New Roman"/>
          <w:color w:val="000000" w:themeColor="text1"/>
          <w:sz w:val="28"/>
          <w:szCs w:val="28"/>
          <w:lang w:val="nl-NL"/>
        </w:rPr>
        <w:t xml:space="preserve">(1) Tốc độ tăng trưởng kinh tế (GRDP) bình quân 5 năm 7,5-8%. Giá trị sản xuất nông nghiệp, thủy sản tăng 2,5-3%/năm. Chỉ số sản xuất công nghiệp tăng 9-10%/năm. Giá trị sản xuất thương mại, dịch vụ tăng 8,5-9,5%. </w:t>
      </w:r>
      <w:r w:rsidRPr="00FE74E0">
        <w:rPr>
          <w:rFonts w:eastAsia="Times New Roman" w:cs="Times New Roman"/>
          <w:color w:val="000000" w:themeColor="text1"/>
          <w:sz w:val="28"/>
          <w:szCs w:val="28"/>
          <w:lang w:eastAsia="vi-VN"/>
        </w:rPr>
        <w:t>Tổng kim ngạch xuất khẩu trên địa bàn tăng bình quân 16%.</w:t>
      </w:r>
    </w:p>
    <w:p w:rsidR="00900629" w:rsidRPr="00B4142F" w:rsidRDefault="00900629" w:rsidP="00690688">
      <w:pPr>
        <w:widowControl w:val="0"/>
        <w:autoSpaceDE w:val="0"/>
        <w:autoSpaceDN w:val="0"/>
        <w:adjustRightInd w:val="0"/>
        <w:spacing w:after="60" w:line="360" w:lineRule="atLeast"/>
        <w:ind w:firstLine="720"/>
        <w:rPr>
          <w:rFonts w:cs="Times New Roman"/>
          <w:sz w:val="28"/>
          <w:szCs w:val="28"/>
          <w:lang w:val="nl-NL"/>
        </w:rPr>
      </w:pPr>
      <w:r>
        <w:rPr>
          <w:rFonts w:cs="Times New Roman"/>
          <w:sz w:val="28"/>
          <w:szCs w:val="28"/>
          <w:lang w:val="nl-NL"/>
        </w:rPr>
        <w:t xml:space="preserve">(2) Đến </w:t>
      </w:r>
      <w:r w:rsidR="00B4142F">
        <w:rPr>
          <w:rFonts w:cs="Times New Roman"/>
          <w:sz w:val="28"/>
          <w:szCs w:val="28"/>
          <w:lang w:val="nl-NL"/>
        </w:rPr>
        <w:t xml:space="preserve">năm 2020: </w:t>
      </w:r>
      <w:r>
        <w:rPr>
          <w:rFonts w:cs="Times New Roman"/>
          <w:sz w:val="28"/>
          <w:szCs w:val="28"/>
          <w:lang w:val="nl-NL"/>
        </w:rPr>
        <w:t>Cơ cấu kinh tế đến năm 2020: Nông nghiệp, thủy sản 6% - Công nghiệp, xây dựng 55% - thương mại, dịch vụ 37%</w:t>
      </w:r>
      <w:r w:rsidR="00B4142F">
        <w:rPr>
          <w:rFonts w:cs="Times New Roman"/>
          <w:sz w:val="28"/>
          <w:szCs w:val="28"/>
          <w:lang w:val="nl-NL"/>
        </w:rPr>
        <w:t>;</w:t>
      </w:r>
      <w:r w:rsidRPr="009C06CE">
        <w:rPr>
          <w:rFonts w:cs="Times New Roman"/>
          <w:sz w:val="28"/>
          <w:szCs w:val="28"/>
          <w:lang w:val="nl-NL"/>
        </w:rPr>
        <w:t xml:space="preserve"> </w:t>
      </w:r>
      <w:r>
        <w:rPr>
          <w:rFonts w:cs="Times New Roman"/>
          <w:sz w:val="28"/>
          <w:szCs w:val="28"/>
          <w:lang w:val="nl-NL"/>
        </w:rPr>
        <w:t>T</w:t>
      </w:r>
      <w:r w:rsidRPr="009C06CE">
        <w:rPr>
          <w:rFonts w:cs="Times New Roman"/>
          <w:sz w:val="28"/>
          <w:szCs w:val="28"/>
          <w:lang w:val="nl-NL"/>
        </w:rPr>
        <w:t xml:space="preserve">ổng thu ngân sách trên địa bàn tỉnh </w:t>
      </w:r>
      <w:r>
        <w:rPr>
          <w:rFonts w:cs="Times New Roman"/>
          <w:sz w:val="28"/>
          <w:szCs w:val="28"/>
          <w:lang w:val="nl-NL"/>
        </w:rPr>
        <w:t>đ</w:t>
      </w:r>
      <w:r w:rsidRPr="009C06CE">
        <w:rPr>
          <w:rFonts w:cs="Times New Roman"/>
          <w:sz w:val="28"/>
          <w:szCs w:val="28"/>
          <w:lang w:val="nl-NL"/>
        </w:rPr>
        <w:t>ến năm 202</w:t>
      </w:r>
      <w:r>
        <w:rPr>
          <w:rFonts w:cs="Times New Roman"/>
          <w:sz w:val="28"/>
          <w:szCs w:val="28"/>
          <w:lang w:val="nl-NL"/>
        </w:rPr>
        <w:t>0</w:t>
      </w:r>
      <w:r w:rsidRPr="009C06CE">
        <w:rPr>
          <w:rFonts w:cs="Times New Roman"/>
          <w:sz w:val="28"/>
          <w:szCs w:val="28"/>
          <w:lang w:val="nl-NL"/>
        </w:rPr>
        <w:t xml:space="preserve"> đạt </w:t>
      </w:r>
      <w:r>
        <w:rPr>
          <w:rFonts w:cs="Times New Roman"/>
          <w:sz w:val="28"/>
          <w:szCs w:val="28"/>
          <w:lang w:val="nl-NL"/>
        </w:rPr>
        <w:t>13</w:t>
      </w:r>
      <w:r w:rsidRPr="009C06CE">
        <w:rPr>
          <w:rFonts w:cs="Times New Roman"/>
          <w:sz w:val="28"/>
          <w:szCs w:val="28"/>
          <w:lang w:val="nl-NL"/>
        </w:rPr>
        <w:t>.</w:t>
      </w:r>
      <w:r>
        <w:rPr>
          <w:rFonts w:cs="Times New Roman"/>
          <w:sz w:val="28"/>
          <w:szCs w:val="28"/>
          <w:lang w:val="nl-NL"/>
        </w:rPr>
        <w:t>000</w:t>
      </w:r>
      <w:r w:rsidRPr="009C06CE">
        <w:rPr>
          <w:rFonts w:cs="Times New Roman"/>
          <w:sz w:val="28"/>
          <w:szCs w:val="28"/>
          <w:lang w:val="nl-NL"/>
        </w:rPr>
        <w:t xml:space="preserve"> tỷ đồng, trong đó thu nội địa đạt </w:t>
      </w:r>
      <w:r>
        <w:rPr>
          <w:rFonts w:cs="Times New Roman"/>
          <w:sz w:val="28"/>
          <w:szCs w:val="28"/>
          <w:lang w:val="nl-NL"/>
        </w:rPr>
        <w:t>9.0</w:t>
      </w:r>
      <w:r w:rsidRPr="009C06CE">
        <w:rPr>
          <w:rFonts w:cs="Times New Roman"/>
          <w:sz w:val="28"/>
          <w:szCs w:val="28"/>
          <w:lang w:val="nl-NL"/>
        </w:rPr>
        <w:t>00 tỷ đồng</w:t>
      </w:r>
      <w:r w:rsidR="00B4142F">
        <w:rPr>
          <w:rFonts w:cs="Times New Roman"/>
          <w:sz w:val="28"/>
          <w:szCs w:val="28"/>
          <w:lang w:val="nl-NL"/>
        </w:rPr>
        <w:t>;</w:t>
      </w:r>
      <w:r>
        <w:rPr>
          <w:rFonts w:cs="Times New Roman"/>
          <w:sz w:val="28"/>
          <w:szCs w:val="28"/>
          <w:lang w:val="nl-NL"/>
        </w:rPr>
        <w:t xml:space="preserve"> Kim ngạch xuất khẩu đạt 05 tỷ</w:t>
      </w:r>
      <w:r w:rsidR="00B4142F">
        <w:rPr>
          <w:rFonts w:cs="Times New Roman"/>
          <w:sz w:val="28"/>
          <w:szCs w:val="28"/>
          <w:lang w:val="nl-NL"/>
        </w:rPr>
        <w:t xml:space="preserve"> USD; GRDP bình quân đầu người 75 triệu đồng;</w:t>
      </w:r>
      <w:r>
        <w:rPr>
          <w:rFonts w:cs="Times New Roman"/>
          <w:sz w:val="28"/>
          <w:szCs w:val="28"/>
          <w:lang w:val="nl-NL"/>
        </w:rPr>
        <w:t xml:space="preserve"> Tỷ lệ đô thị hóa của tỉnh đạt 4</w:t>
      </w:r>
      <w:r w:rsidR="00B4142F">
        <w:rPr>
          <w:rFonts w:cs="Times New Roman"/>
          <w:sz w:val="28"/>
          <w:szCs w:val="28"/>
          <w:lang w:val="nl-NL"/>
        </w:rPr>
        <w:t>0,5</w:t>
      </w:r>
      <w:r>
        <w:rPr>
          <w:rFonts w:cs="Times New Roman"/>
          <w:sz w:val="28"/>
          <w:szCs w:val="28"/>
          <w:lang w:val="nl-NL"/>
        </w:rPr>
        <w:t>%; Thành phố Hưng Yên đạt đô thị loại II, Thị xã Mỹ Hào đạt đô thị loại III; huyện Văn Giang</w:t>
      </w:r>
      <w:r w:rsidR="00B4142F">
        <w:rPr>
          <w:rFonts w:cs="Times New Roman"/>
          <w:sz w:val="28"/>
          <w:szCs w:val="28"/>
          <w:lang w:val="nl-NL"/>
        </w:rPr>
        <w:t xml:space="preserve"> (thị trấn Văn Giang mở rộng)</w:t>
      </w:r>
      <w:r>
        <w:rPr>
          <w:rFonts w:cs="Times New Roman"/>
          <w:sz w:val="28"/>
          <w:szCs w:val="28"/>
          <w:lang w:val="nl-NL"/>
        </w:rPr>
        <w:t xml:space="preserve">, </w:t>
      </w:r>
      <w:r w:rsidR="00B4142F">
        <w:rPr>
          <w:rFonts w:cs="Times New Roman"/>
          <w:sz w:val="28"/>
          <w:szCs w:val="28"/>
          <w:lang w:val="nl-NL"/>
        </w:rPr>
        <w:t xml:space="preserve">thị trấn Như Quỳnh, thị trấn </w:t>
      </w:r>
      <w:r>
        <w:rPr>
          <w:rFonts w:cs="Times New Roman"/>
          <w:sz w:val="28"/>
          <w:szCs w:val="28"/>
          <w:lang w:val="nl-NL"/>
        </w:rPr>
        <w:t>Yên Mỹ</w:t>
      </w:r>
      <w:r w:rsidR="00B4142F">
        <w:rPr>
          <w:rFonts w:cs="Times New Roman"/>
          <w:sz w:val="28"/>
          <w:szCs w:val="28"/>
          <w:lang w:val="nl-NL"/>
        </w:rPr>
        <w:t xml:space="preserve"> mở rộng và khu Bô Thời - Dân Tiến</w:t>
      </w:r>
      <w:r>
        <w:rPr>
          <w:rFonts w:cs="Times New Roman"/>
          <w:sz w:val="28"/>
          <w:szCs w:val="28"/>
          <w:lang w:val="nl-NL"/>
        </w:rPr>
        <w:t xml:space="preserve"> đạt tiêu chí đô thị loại IV.</w:t>
      </w:r>
    </w:p>
    <w:p w:rsidR="00593E4D" w:rsidRPr="00262BC4" w:rsidRDefault="00593E4D" w:rsidP="00690688">
      <w:pPr>
        <w:widowControl w:val="0"/>
        <w:autoSpaceDE w:val="0"/>
        <w:autoSpaceDN w:val="0"/>
        <w:adjustRightInd w:val="0"/>
        <w:spacing w:after="60" w:line="360" w:lineRule="atLeast"/>
        <w:ind w:firstLine="720"/>
        <w:rPr>
          <w:rFonts w:cs="Times New Roman"/>
          <w:b/>
          <w:sz w:val="28"/>
          <w:szCs w:val="28"/>
        </w:rPr>
      </w:pPr>
      <w:r w:rsidRPr="009C06CE">
        <w:rPr>
          <w:rFonts w:cs="Times New Roman"/>
          <w:b/>
          <w:sz w:val="28"/>
          <w:szCs w:val="28"/>
        </w:rPr>
        <w:t>2. Về ban hành các chế độ</w:t>
      </w:r>
      <w:r w:rsidR="00262BC4">
        <w:rPr>
          <w:rFonts w:cs="Times New Roman"/>
          <w:b/>
          <w:sz w:val="28"/>
          <w:szCs w:val="28"/>
        </w:rPr>
        <w:t xml:space="preserve"> chính sách</w:t>
      </w:r>
    </w:p>
    <w:p w:rsidR="00593E4D" w:rsidRPr="009C06CE" w:rsidRDefault="00593E4D" w:rsidP="00690688">
      <w:pPr>
        <w:pStyle w:val="NormalWeb"/>
        <w:shd w:val="clear" w:color="auto" w:fill="FFFFFF"/>
        <w:spacing w:before="0" w:beforeAutospacing="0" w:after="60" w:afterAutospacing="0" w:line="360" w:lineRule="atLeast"/>
        <w:ind w:firstLine="720"/>
        <w:jc w:val="both"/>
        <w:rPr>
          <w:sz w:val="28"/>
          <w:szCs w:val="28"/>
        </w:rPr>
      </w:pPr>
      <w:r w:rsidRPr="009C06CE">
        <w:rPr>
          <w:sz w:val="28"/>
          <w:szCs w:val="28"/>
        </w:rPr>
        <w:t>Năm 2017 là năm đầu tiên triển khai nhiều nghị quyết của Trung ương (như Nghị quyết 05-NQ/TW</w:t>
      </w:r>
      <w:r w:rsidRPr="009C06CE">
        <w:rPr>
          <w:sz w:val="28"/>
          <w:szCs w:val="28"/>
          <w:lang w:val="nl-NL"/>
        </w:rPr>
        <w:t xml:space="preserve"> ngày 01/11/2016 về một số chủ trương, chính sách </w:t>
      </w:r>
      <w:r w:rsidRPr="009C06CE">
        <w:rPr>
          <w:sz w:val="28"/>
          <w:szCs w:val="28"/>
          <w:lang w:val="nl-NL"/>
        </w:rPr>
        <w:lastRenderedPageBreak/>
        <w:t xml:space="preserve">lớn nhằm tiếp tục đổi mới mô hình tăng trưởng, nâng cao chất lượng tăng trưởng, năng suất lao động, sức cạnh tranh của nền kinh tế; </w:t>
      </w:r>
      <w:r w:rsidRPr="009C06CE">
        <w:rPr>
          <w:sz w:val="28"/>
          <w:szCs w:val="28"/>
        </w:rPr>
        <w:t>Nghị quyết 07-NQ/TW</w:t>
      </w:r>
      <w:r w:rsidRPr="009C06CE">
        <w:rPr>
          <w:sz w:val="28"/>
          <w:szCs w:val="28"/>
          <w:lang w:val="nl-NL"/>
        </w:rPr>
        <w:t xml:space="preserve"> ngày 18/11/2016 về chủ trương, giải pháp cơ cấu lại ngân sách nhà nước, quản lý nợ công để bảo đảm nền tài chính quốc gia an toàn, bền vững</w:t>
      </w:r>
      <w:r w:rsidRPr="009C06CE">
        <w:rPr>
          <w:sz w:val="28"/>
          <w:szCs w:val="28"/>
        </w:rPr>
        <w:t>…) và các quy định pháp luật </w:t>
      </w:r>
      <w:hyperlink r:id="rId7" w:tgtFrame="_blank" w:history="1">
        <w:r w:rsidRPr="009C06CE">
          <w:rPr>
            <w:rStyle w:val="Hyperlink"/>
            <w:color w:val="auto"/>
            <w:sz w:val="28"/>
            <w:szCs w:val="28"/>
            <w:u w:val="none"/>
          </w:rPr>
          <w:t>tài chính</w:t>
        </w:r>
      </w:hyperlink>
      <w:r w:rsidRPr="009C06CE">
        <w:rPr>
          <w:sz w:val="28"/>
          <w:szCs w:val="28"/>
        </w:rPr>
        <w:t> ngân sách mới (như Luật Ngân sách nhà nước (NSNN) 2015, Luật Phí và lệ phí 2015…), cùng với việc triển khai thực hiện các kế hoạch 5 năm giai đoạn 2016 - 2020 như: Kế hoạch cơ cấu lại nền kinh tế, Kế hoạch tài chính 5 năm quốc gia, Kế hoạch đầu tư công trung hạn… với trọng tâm là nâng cao chất lượng tăng trưởng, năng suất lao động và sức cạnh tranh của nền kinh tế, thực hiện cơ cấu lại NSNN, quản lý nợ công để đảm bảo bền vững nền tài chính quốc gia.</w:t>
      </w:r>
    </w:p>
    <w:p w:rsidR="00593E4D" w:rsidRPr="009C06CE" w:rsidRDefault="00593E4D" w:rsidP="00690688">
      <w:pPr>
        <w:widowControl w:val="0"/>
        <w:autoSpaceDE w:val="0"/>
        <w:autoSpaceDN w:val="0"/>
        <w:adjustRightInd w:val="0"/>
        <w:spacing w:after="60" w:line="360" w:lineRule="atLeast"/>
        <w:ind w:firstLine="720"/>
        <w:rPr>
          <w:rFonts w:cs="Times New Roman"/>
          <w:sz w:val="28"/>
          <w:szCs w:val="28"/>
        </w:rPr>
      </w:pPr>
      <w:r w:rsidRPr="009C06CE">
        <w:rPr>
          <w:rFonts w:cs="Times New Roman"/>
          <w:sz w:val="28"/>
          <w:szCs w:val="28"/>
          <w:lang w:val="nl-NL"/>
        </w:rPr>
        <w:t xml:space="preserve">Năm 2017, là năm đầu thực hiện Luật NSNN năm 2015, cũng là năm đầu </w:t>
      </w:r>
      <w:r w:rsidR="00B4142F">
        <w:rPr>
          <w:rFonts w:cs="Times New Roman"/>
          <w:sz w:val="28"/>
          <w:szCs w:val="28"/>
          <w:lang w:val="nl-NL"/>
        </w:rPr>
        <w:t xml:space="preserve">tỉnh </w:t>
      </w:r>
      <w:r w:rsidRPr="009C06CE">
        <w:rPr>
          <w:rFonts w:cs="Times New Roman"/>
          <w:sz w:val="28"/>
          <w:szCs w:val="28"/>
          <w:lang w:val="nl-NL"/>
        </w:rPr>
        <w:t>Hưng Yên tự cân đố</w:t>
      </w:r>
      <w:r w:rsidR="00262BC4">
        <w:rPr>
          <w:rFonts w:cs="Times New Roman"/>
          <w:sz w:val="28"/>
          <w:szCs w:val="28"/>
          <w:lang w:val="nl-NL"/>
        </w:rPr>
        <w:t>i thu -</w:t>
      </w:r>
      <w:r w:rsidRPr="009C06CE">
        <w:rPr>
          <w:rFonts w:cs="Times New Roman"/>
          <w:sz w:val="28"/>
          <w:szCs w:val="28"/>
          <w:lang w:val="nl-NL"/>
        </w:rPr>
        <w:t xml:space="preserve"> chi ngân sách nên trong năm địa phương đã ban hành các văn bản pháp luật theo thẩm quyền để thực hiện như: Quyết định 32/2016/QĐ- UBND ngày 30/12/2016 về Ban hành quy định về phân cấp nguồn thu, nhiệm vụ chi của các cấp chính quyền địa phương và tỷ lệ phần trăm (%) phân chia các khoản thu giữa các cấp ngân sách giai đoạn 2017-2020; Quyết định số 33/2016/QĐ- UBND ngày 30/12/2016 Ban hành quy định về định mức phân bổ chi thường xuyên ngân sách địa phương giai đoạn 2017-2020.</w:t>
      </w:r>
      <w:r w:rsidR="00B4142F">
        <w:rPr>
          <w:rFonts w:cs="Times New Roman"/>
          <w:sz w:val="28"/>
          <w:szCs w:val="28"/>
          <w:lang w:val="nl-NL"/>
        </w:rPr>
        <w:t xml:space="preserve"> </w:t>
      </w:r>
      <w:r w:rsidRPr="009C06CE">
        <w:rPr>
          <w:rFonts w:eastAsia="Arial" w:cs="Times New Roman"/>
          <w:sz w:val="28"/>
          <w:szCs w:val="28"/>
          <w:lang w:val="nl-NL"/>
        </w:rPr>
        <w:t xml:space="preserve">Cùng với đó, </w:t>
      </w:r>
      <w:r w:rsidR="00B4142F">
        <w:rPr>
          <w:rFonts w:eastAsia="Arial" w:cs="Times New Roman"/>
          <w:sz w:val="28"/>
          <w:szCs w:val="28"/>
          <w:lang w:val="nl-NL"/>
        </w:rPr>
        <w:t>t</w:t>
      </w:r>
      <w:r w:rsidRPr="009C06CE">
        <w:rPr>
          <w:rFonts w:eastAsia="Arial" w:cs="Times New Roman"/>
          <w:sz w:val="28"/>
          <w:szCs w:val="28"/>
          <w:lang w:val="nl-NL"/>
        </w:rPr>
        <w:t xml:space="preserve">ỉnh Hưng Yên cũng ban hành các văn bản </w:t>
      </w:r>
      <w:r w:rsidR="00B4142F">
        <w:rPr>
          <w:rFonts w:eastAsia="Arial" w:cs="Times New Roman"/>
          <w:sz w:val="28"/>
          <w:szCs w:val="28"/>
          <w:lang w:val="nl-NL"/>
        </w:rPr>
        <w:t xml:space="preserve">quản lý </w:t>
      </w:r>
      <w:r w:rsidRPr="009C06CE">
        <w:rPr>
          <w:rFonts w:eastAsia="Arial" w:cs="Times New Roman"/>
          <w:sz w:val="28"/>
          <w:szCs w:val="28"/>
          <w:lang w:val="nl-NL"/>
        </w:rPr>
        <w:t>điều hành thu, chi ngân sách như: Chỉ thị số 18-CT/TU ngày 22/3/2017 của Ban Thường vụ Tỉnh ủy về tăng cường công tác quản lý thu, chi Ngân sách Nhà nước trên địa bàn tỉnh Hưng Yên giai đoạn 2017-2020; Chỉ thị 08/CT-UBND ngày 27/6/2017; số 19/CT-UBND ngày 08/12/2016 của Chủ tịch UBND tỉnh về việc tăng cường công tác quản lý thuế đối với hoạt động kinh doanh xăng, dầu trên địa bàn tỉnh Hưng Yên; Quyết định số 1195/QĐ-UBND ngày 24/5/2018 ban hành chương trình hành động của UBND tỉnh thực hiện Nghị Quyết 51/NQ-CP ngày 19/6/2017 của Chính phủ</w:t>
      </w:r>
      <w:r w:rsidR="007822E0">
        <w:rPr>
          <w:rFonts w:eastAsia="Arial" w:cs="Times New Roman"/>
          <w:sz w:val="28"/>
          <w:szCs w:val="28"/>
          <w:lang w:val="nl-NL"/>
        </w:rPr>
        <w:t>,...</w:t>
      </w:r>
    </w:p>
    <w:p w:rsidR="006D1C34" w:rsidRPr="009C06CE" w:rsidRDefault="00593E4D" w:rsidP="00690688">
      <w:pPr>
        <w:widowControl w:val="0"/>
        <w:autoSpaceDE w:val="0"/>
        <w:autoSpaceDN w:val="0"/>
        <w:adjustRightInd w:val="0"/>
        <w:spacing w:after="60" w:line="360" w:lineRule="atLeast"/>
        <w:ind w:firstLine="720"/>
        <w:rPr>
          <w:rFonts w:cs="Times New Roman"/>
          <w:b/>
          <w:sz w:val="28"/>
          <w:szCs w:val="28"/>
        </w:rPr>
      </w:pPr>
      <w:r w:rsidRPr="009C06CE">
        <w:rPr>
          <w:rFonts w:cs="Times New Roman"/>
          <w:b/>
          <w:sz w:val="28"/>
          <w:szCs w:val="28"/>
        </w:rPr>
        <w:t xml:space="preserve">3. </w:t>
      </w:r>
      <w:r w:rsidR="006D1C34" w:rsidRPr="009C06CE">
        <w:rPr>
          <w:rFonts w:cs="Times New Roman"/>
          <w:b/>
          <w:sz w:val="28"/>
          <w:szCs w:val="28"/>
        </w:rPr>
        <w:t xml:space="preserve"> Đánh giá kết quả chủ yếu về tài chính </w:t>
      </w:r>
      <w:r w:rsidR="00262BC4" w:rsidRPr="00262BC4">
        <w:rPr>
          <w:rFonts w:cs="Times New Roman"/>
          <w:b/>
          <w:sz w:val="28"/>
          <w:szCs w:val="28"/>
        </w:rPr>
        <w:t>-</w:t>
      </w:r>
      <w:r w:rsidR="006D1C34" w:rsidRPr="009C06CE">
        <w:rPr>
          <w:rFonts w:cs="Times New Roman"/>
          <w:b/>
          <w:sz w:val="28"/>
          <w:szCs w:val="28"/>
        </w:rPr>
        <w:t xml:space="preserve"> ngân sách</w:t>
      </w:r>
    </w:p>
    <w:p w:rsidR="00262BC4" w:rsidRPr="006F6965" w:rsidRDefault="006D1C34" w:rsidP="00690688">
      <w:pPr>
        <w:widowControl w:val="0"/>
        <w:autoSpaceDE w:val="0"/>
        <w:autoSpaceDN w:val="0"/>
        <w:adjustRightInd w:val="0"/>
        <w:spacing w:after="60" w:line="360" w:lineRule="atLeast"/>
        <w:ind w:firstLine="720"/>
        <w:rPr>
          <w:rFonts w:cs="Times New Roman"/>
          <w:b/>
          <w:sz w:val="28"/>
          <w:szCs w:val="28"/>
        </w:rPr>
      </w:pPr>
      <w:r w:rsidRPr="009C06CE">
        <w:rPr>
          <w:rFonts w:cs="Times New Roman"/>
          <w:b/>
          <w:sz w:val="28"/>
          <w:szCs w:val="28"/>
        </w:rPr>
        <w:t xml:space="preserve">3.1. </w:t>
      </w:r>
      <w:r w:rsidR="00B4142F">
        <w:rPr>
          <w:rFonts w:cs="Times New Roman"/>
          <w:b/>
          <w:sz w:val="28"/>
          <w:szCs w:val="28"/>
        </w:rPr>
        <w:t>Về thu ngân sách nhà nước</w:t>
      </w:r>
    </w:p>
    <w:p w:rsidR="00354B87" w:rsidRPr="00CE5458" w:rsidRDefault="00354B87" w:rsidP="00690688">
      <w:pPr>
        <w:widowControl w:val="0"/>
        <w:autoSpaceDE w:val="0"/>
        <w:autoSpaceDN w:val="0"/>
        <w:adjustRightInd w:val="0"/>
        <w:spacing w:after="60" w:line="360" w:lineRule="atLeast"/>
        <w:ind w:firstLine="720"/>
        <w:rPr>
          <w:rFonts w:cs="Times New Roman"/>
          <w:b/>
          <w:sz w:val="28"/>
          <w:szCs w:val="28"/>
        </w:rPr>
      </w:pPr>
      <w:r w:rsidRPr="00C95245">
        <w:rPr>
          <w:rFonts w:eastAsia="Times New Roman" w:cs="Times New Roman"/>
          <w:color w:val="000000" w:themeColor="text1"/>
          <w:sz w:val="28"/>
          <w:szCs w:val="28"/>
          <w:lang w:eastAsia="vi-VN"/>
        </w:rPr>
        <w:t xml:space="preserve">Tổng thu ngân sách Nhà nước trên địa bàn tỉnh Hưng Yên thực hiện giai đoạn 2016-2020 đạt </w:t>
      </w:r>
      <w:r w:rsidR="008E2D24">
        <w:rPr>
          <w:rFonts w:eastAsia="Times New Roman" w:cs="Times New Roman"/>
          <w:color w:val="000000" w:themeColor="text1"/>
          <w:sz w:val="28"/>
          <w:szCs w:val="28"/>
          <w:lang w:eastAsia="vi-VN"/>
        </w:rPr>
        <w:t>6</w:t>
      </w:r>
      <w:r w:rsidR="008E2D24" w:rsidRPr="008E2D24">
        <w:rPr>
          <w:rFonts w:eastAsia="Times New Roman" w:cs="Times New Roman"/>
          <w:color w:val="000000" w:themeColor="text1"/>
          <w:sz w:val="28"/>
          <w:szCs w:val="28"/>
          <w:lang w:eastAsia="vi-VN"/>
        </w:rPr>
        <w:t>.</w:t>
      </w:r>
      <w:r w:rsidR="002540B9" w:rsidRPr="002540B9">
        <w:rPr>
          <w:rFonts w:eastAsia="Times New Roman" w:cs="Times New Roman"/>
          <w:color w:val="000000" w:themeColor="text1"/>
          <w:sz w:val="28"/>
          <w:szCs w:val="28"/>
          <w:lang w:eastAsia="vi-VN"/>
        </w:rPr>
        <w:t>,281</w:t>
      </w:r>
      <w:r w:rsidRPr="00C95245">
        <w:rPr>
          <w:rFonts w:eastAsia="Times New Roman" w:cs="Times New Roman"/>
          <w:color w:val="000000" w:themeColor="text1"/>
          <w:sz w:val="28"/>
          <w:szCs w:val="28"/>
          <w:lang w:eastAsia="vi-VN"/>
        </w:rPr>
        <w:t xml:space="preserve"> tỷ đồng (trong đó thu nội địa: </w:t>
      </w:r>
      <w:r w:rsidR="00C95245" w:rsidRPr="00C95245">
        <w:rPr>
          <w:rFonts w:eastAsia="Times New Roman" w:cs="Times New Roman"/>
          <w:color w:val="000000" w:themeColor="text1"/>
          <w:sz w:val="28"/>
          <w:szCs w:val="28"/>
          <w:lang w:eastAsia="vi-VN"/>
        </w:rPr>
        <w:t>50.</w:t>
      </w:r>
      <w:r w:rsidR="002540B9" w:rsidRPr="002540B9">
        <w:rPr>
          <w:rFonts w:eastAsia="Times New Roman" w:cs="Times New Roman"/>
          <w:color w:val="000000" w:themeColor="text1"/>
          <w:sz w:val="28"/>
          <w:szCs w:val="28"/>
          <w:lang w:eastAsia="vi-VN"/>
        </w:rPr>
        <w:t xml:space="preserve">615 </w:t>
      </w:r>
      <w:r w:rsidRPr="00C95245">
        <w:rPr>
          <w:rFonts w:eastAsia="Times New Roman" w:cs="Times New Roman"/>
          <w:color w:val="000000" w:themeColor="text1"/>
          <w:sz w:val="28"/>
          <w:szCs w:val="28"/>
          <w:lang w:eastAsia="vi-VN"/>
        </w:rPr>
        <w:t>tỷ đồng), tăng</w:t>
      </w:r>
      <w:r w:rsidRPr="00CE5458">
        <w:rPr>
          <w:rFonts w:eastAsia="Times New Roman" w:cs="Times New Roman"/>
          <w:sz w:val="28"/>
          <w:szCs w:val="28"/>
          <w:lang w:eastAsia="vi-VN"/>
        </w:rPr>
        <w:t xml:space="preserve"> </w:t>
      </w:r>
      <w:r w:rsidRPr="00211850">
        <w:rPr>
          <w:rFonts w:eastAsia="Times New Roman" w:cs="Times New Roman"/>
          <w:color w:val="000000" w:themeColor="text1"/>
          <w:sz w:val="28"/>
          <w:szCs w:val="28"/>
          <w:lang w:eastAsia="vi-VN"/>
        </w:rPr>
        <w:t>gấp 2 lần tổng thu ngân sách giai đoạn 2011-2015.</w:t>
      </w:r>
      <w:r w:rsidRPr="00CE5458">
        <w:rPr>
          <w:rFonts w:eastAsia="Times New Roman" w:cs="Times New Roman"/>
          <w:sz w:val="28"/>
          <w:szCs w:val="28"/>
          <w:lang w:eastAsia="vi-VN"/>
        </w:rPr>
        <w:t xml:space="preserve"> Tốc độ tăng thu nội địa bình quân </w:t>
      </w:r>
      <w:r w:rsidR="00C95245" w:rsidRPr="00C95245">
        <w:rPr>
          <w:rFonts w:eastAsia="Times New Roman" w:cs="Times New Roman"/>
          <w:sz w:val="28"/>
          <w:szCs w:val="28"/>
          <w:lang w:eastAsia="vi-VN"/>
        </w:rPr>
        <w:t xml:space="preserve">20,2 </w:t>
      </w:r>
      <w:r w:rsidRPr="00CE5458">
        <w:rPr>
          <w:rFonts w:eastAsia="Times New Roman" w:cs="Times New Roman"/>
          <w:sz w:val="28"/>
          <w:szCs w:val="28"/>
          <w:lang w:eastAsia="vi-VN"/>
        </w:rPr>
        <w:t>%/năm, mặc dù năm 2017</w:t>
      </w:r>
      <w:r w:rsidR="00CE5458" w:rsidRPr="00CE5458">
        <w:rPr>
          <w:rFonts w:eastAsia="Times New Roman" w:cs="Times New Roman"/>
          <w:sz w:val="28"/>
          <w:szCs w:val="28"/>
          <w:lang w:eastAsia="vi-VN"/>
        </w:rPr>
        <w:t>, 2018</w:t>
      </w:r>
      <w:r w:rsidRPr="00CE5458">
        <w:rPr>
          <w:rFonts w:eastAsia="Times New Roman" w:cs="Times New Roman"/>
          <w:sz w:val="28"/>
          <w:szCs w:val="28"/>
          <w:lang w:eastAsia="vi-VN"/>
        </w:rPr>
        <w:t xml:space="preserve"> và năm 201</w:t>
      </w:r>
      <w:r w:rsidR="00CE5458" w:rsidRPr="00CE5458">
        <w:rPr>
          <w:rFonts w:eastAsia="Times New Roman" w:cs="Times New Roman"/>
          <w:sz w:val="28"/>
          <w:szCs w:val="28"/>
          <w:lang w:eastAsia="vi-VN"/>
        </w:rPr>
        <w:t>9</w:t>
      </w:r>
      <w:r w:rsidRPr="00CE5458">
        <w:rPr>
          <w:rFonts w:eastAsia="Times New Roman" w:cs="Times New Roman"/>
          <w:sz w:val="28"/>
          <w:szCs w:val="28"/>
          <w:lang w:eastAsia="vi-VN"/>
        </w:rPr>
        <w:t xml:space="preserve"> liên tiếp bị hụt thu ngân sách</w:t>
      </w:r>
      <w:r w:rsidR="00C27425" w:rsidRPr="00C27425">
        <w:rPr>
          <w:rFonts w:eastAsia="Times New Roman" w:cs="Times New Roman"/>
          <w:sz w:val="28"/>
          <w:szCs w:val="28"/>
          <w:lang w:eastAsia="vi-VN"/>
        </w:rPr>
        <w:t xml:space="preserve"> (Phần ngân sách tỉnh được hưởng)</w:t>
      </w:r>
      <w:r w:rsidRPr="00CE5458">
        <w:rPr>
          <w:rFonts w:eastAsia="Times New Roman" w:cs="Times New Roman"/>
          <w:sz w:val="28"/>
          <w:szCs w:val="28"/>
          <w:lang w:eastAsia="vi-VN"/>
        </w:rPr>
        <w:t xml:space="preserve">, song dưới sự chỉ đạo quyết liệt của Tỉnh Ủy, HĐND, UBND tỉnh, </w:t>
      </w:r>
      <w:r w:rsidR="00CE5458" w:rsidRPr="00CE5458">
        <w:rPr>
          <w:rFonts w:eastAsia="Times New Roman" w:cs="Times New Roman"/>
          <w:sz w:val="28"/>
          <w:szCs w:val="28"/>
          <w:lang w:eastAsia="vi-VN"/>
        </w:rPr>
        <w:t xml:space="preserve">sự </w:t>
      </w:r>
      <w:r w:rsidR="00CE5458" w:rsidRPr="00CE5458">
        <w:rPr>
          <w:sz w:val="28"/>
          <w:szCs w:val="28"/>
        </w:rPr>
        <w:t>nỗ lực phấn đấu cao của cả hệ thống chính trị, của nhân dân và cộng đồng doanh nghiệp</w:t>
      </w:r>
      <w:r w:rsidRPr="00CE5458">
        <w:rPr>
          <w:rFonts w:eastAsia="Times New Roman" w:cs="Times New Roman"/>
          <w:sz w:val="28"/>
          <w:szCs w:val="28"/>
          <w:lang w:eastAsia="vi-VN"/>
        </w:rPr>
        <w:t xml:space="preserve">, tốc độ tăng thu các năm sau cơ bản cao hơn năm trước và vượt chỉ tiêu về kinh tế - xã hội giai đoạn 2016-2020 mà Nghị quyết Đảng bộ </w:t>
      </w:r>
      <w:r w:rsidR="00CE5458" w:rsidRPr="00CE5458">
        <w:rPr>
          <w:rFonts w:eastAsia="Times New Roman" w:cs="Times New Roman"/>
          <w:sz w:val="28"/>
          <w:szCs w:val="28"/>
          <w:lang w:eastAsia="vi-VN"/>
        </w:rPr>
        <w:t xml:space="preserve">tỉnh </w:t>
      </w:r>
      <w:r w:rsidRPr="00CE5458">
        <w:rPr>
          <w:rFonts w:eastAsia="Times New Roman" w:cs="Times New Roman"/>
          <w:sz w:val="28"/>
          <w:szCs w:val="28"/>
          <w:lang w:eastAsia="vi-VN"/>
        </w:rPr>
        <w:t xml:space="preserve">đề ra. Cơ cấu thu ngân sách Nhà nước từng bước vững </w:t>
      </w:r>
      <w:r w:rsidRPr="00CE5458">
        <w:rPr>
          <w:rFonts w:eastAsia="Times New Roman" w:cs="Times New Roman"/>
          <w:sz w:val="28"/>
          <w:szCs w:val="28"/>
          <w:lang w:eastAsia="vi-VN"/>
        </w:rPr>
        <w:lastRenderedPageBreak/>
        <w:t>chắc hơn. Thu nội địa vẫn chiếm ưu thế trong tổng thu thuế, phí với tỷ lệ bình quân chiếm 7</w:t>
      </w:r>
      <w:r w:rsidR="002540B9" w:rsidRPr="002540B9">
        <w:rPr>
          <w:rFonts w:eastAsia="Times New Roman" w:cs="Times New Roman"/>
          <w:sz w:val="28"/>
          <w:szCs w:val="28"/>
          <w:lang w:eastAsia="vi-VN"/>
        </w:rPr>
        <w:t>5</w:t>
      </w:r>
      <w:r w:rsidR="00C95245" w:rsidRPr="00C95245">
        <w:rPr>
          <w:rFonts w:eastAsia="Times New Roman" w:cs="Times New Roman"/>
          <w:sz w:val="28"/>
          <w:szCs w:val="28"/>
          <w:lang w:eastAsia="vi-VN"/>
        </w:rPr>
        <w:t>,</w:t>
      </w:r>
      <w:r w:rsidR="002540B9" w:rsidRPr="002540B9">
        <w:rPr>
          <w:rFonts w:eastAsia="Times New Roman" w:cs="Times New Roman"/>
          <w:sz w:val="28"/>
          <w:szCs w:val="28"/>
          <w:lang w:eastAsia="vi-VN"/>
        </w:rPr>
        <w:t>2</w:t>
      </w:r>
      <w:r w:rsidRPr="00CE5458">
        <w:rPr>
          <w:rFonts w:eastAsia="Times New Roman" w:cs="Times New Roman"/>
          <w:sz w:val="28"/>
          <w:szCs w:val="28"/>
          <w:lang w:eastAsia="vi-VN"/>
        </w:rPr>
        <w:t xml:space="preserve">%. Một số lĩnh vực thu chủ yếu của nền kinh tế </w:t>
      </w:r>
      <w:r w:rsidR="00CE5458" w:rsidRPr="00CE5458">
        <w:rPr>
          <w:rFonts w:eastAsia="Times New Roman" w:cs="Times New Roman"/>
          <w:sz w:val="28"/>
          <w:szCs w:val="28"/>
          <w:lang w:eastAsia="vi-VN"/>
        </w:rPr>
        <w:t>t</w:t>
      </w:r>
      <w:r w:rsidRPr="00CE5458">
        <w:rPr>
          <w:rFonts w:eastAsia="Times New Roman" w:cs="Times New Roman"/>
          <w:sz w:val="28"/>
          <w:szCs w:val="28"/>
          <w:lang w:eastAsia="vi-VN"/>
        </w:rPr>
        <w:t xml:space="preserve">ỉnh nhà chiếm tỷ trọng cao và luôn có xu hướng tăng theo tỷ lệ tăng trưởng kinh tế như: Thu từ doanh nghiệp Nhà nước, doanh nghiệp đầu tư nước ngoài, </w:t>
      </w:r>
      <w:r w:rsidR="00C27425" w:rsidRPr="00C27425">
        <w:rPr>
          <w:rFonts w:eastAsia="Times New Roman" w:cs="Times New Roman"/>
          <w:sz w:val="28"/>
          <w:szCs w:val="28"/>
          <w:lang w:eastAsia="vi-VN"/>
        </w:rPr>
        <w:t>d</w:t>
      </w:r>
      <w:r w:rsidRPr="00CE5458">
        <w:rPr>
          <w:rFonts w:eastAsia="Times New Roman" w:cs="Times New Roman"/>
          <w:sz w:val="28"/>
          <w:szCs w:val="28"/>
          <w:lang w:eastAsia="vi-VN"/>
        </w:rPr>
        <w:t>ịch vụ ngoài quốc doanh,</w:t>
      </w:r>
      <w:r w:rsidR="007822E0" w:rsidRPr="007822E0">
        <w:rPr>
          <w:rFonts w:eastAsia="Times New Roman" w:cs="Times New Roman"/>
          <w:sz w:val="28"/>
          <w:szCs w:val="28"/>
          <w:lang w:eastAsia="vi-VN"/>
        </w:rPr>
        <w:t xml:space="preserve"> thu tiền cấp quyền sử dụng </w:t>
      </w:r>
      <w:r w:rsidRPr="00CE5458">
        <w:rPr>
          <w:rFonts w:eastAsia="Times New Roman" w:cs="Times New Roman"/>
          <w:sz w:val="28"/>
          <w:szCs w:val="28"/>
          <w:lang w:eastAsia="vi-VN"/>
        </w:rPr>
        <w:t>…</w:t>
      </w:r>
    </w:p>
    <w:p w:rsidR="00354B87" w:rsidRPr="006A407A" w:rsidRDefault="00354B87" w:rsidP="00690688">
      <w:pPr>
        <w:spacing w:after="60" w:line="360" w:lineRule="atLeast"/>
        <w:ind w:firstLine="720"/>
        <w:rPr>
          <w:rFonts w:eastAsia="Times New Roman" w:cs="Times New Roman"/>
          <w:sz w:val="28"/>
          <w:szCs w:val="28"/>
          <w:lang w:eastAsia="vi-VN"/>
        </w:rPr>
      </w:pPr>
      <w:r w:rsidRPr="006A407A">
        <w:rPr>
          <w:rFonts w:eastAsia="Times New Roman" w:cs="Times New Roman"/>
          <w:sz w:val="28"/>
          <w:szCs w:val="28"/>
          <w:lang w:eastAsia="vi-VN"/>
        </w:rPr>
        <w:t>Đối với thu lĩnh vực xuất nhập khẩu</w:t>
      </w:r>
      <w:r w:rsidR="00E02C2C" w:rsidRPr="006A407A">
        <w:rPr>
          <w:rFonts w:eastAsia="Times New Roman" w:cs="Times New Roman"/>
          <w:sz w:val="28"/>
          <w:szCs w:val="28"/>
          <w:lang w:eastAsia="vi-VN"/>
        </w:rPr>
        <w:t xml:space="preserve"> </w:t>
      </w:r>
      <w:r w:rsidR="007822E0" w:rsidRPr="006A407A">
        <w:rPr>
          <w:rFonts w:eastAsia="Times New Roman" w:cs="Times New Roman"/>
          <w:sz w:val="28"/>
          <w:szCs w:val="28"/>
          <w:lang w:eastAsia="vi-VN"/>
        </w:rPr>
        <w:t>tổng thu giai đoạn 2016-2020 là 16.666 tỷ đồng, chiếm 2</w:t>
      </w:r>
      <w:r w:rsidR="002540B9" w:rsidRPr="006A407A">
        <w:rPr>
          <w:rFonts w:eastAsia="Times New Roman" w:cs="Times New Roman"/>
          <w:sz w:val="28"/>
          <w:szCs w:val="28"/>
          <w:lang w:eastAsia="vi-VN"/>
        </w:rPr>
        <w:t>4</w:t>
      </w:r>
      <w:r w:rsidR="007822E0" w:rsidRPr="006A407A">
        <w:rPr>
          <w:rFonts w:eastAsia="Times New Roman" w:cs="Times New Roman"/>
          <w:sz w:val="28"/>
          <w:szCs w:val="28"/>
          <w:lang w:eastAsia="vi-VN"/>
        </w:rPr>
        <w:t>,</w:t>
      </w:r>
      <w:r w:rsidR="002540B9" w:rsidRPr="006A407A">
        <w:rPr>
          <w:rFonts w:eastAsia="Times New Roman" w:cs="Times New Roman"/>
          <w:sz w:val="28"/>
          <w:szCs w:val="28"/>
          <w:lang w:eastAsia="vi-VN"/>
        </w:rPr>
        <w:t>8</w:t>
      </w:r>
      <w:r w:rsidR="007822E0" w:rsidRPr="006A407A">
        <w:rPr>
          <w:rFonts w:eastAsia="Times New Roman" w:cs="Times New Roman"/>
          <w:sz w:val="28"/>
          <w:szCs w:val="28"/>
          <w:lang w:eastAsia="vi-VN"/>
        </w:rPr>
        <w:t>%</w:t>
      </w:r>
      <w:r w:rsidR="002540B9" w:rsidRPr="006A407A">
        <w:rPr>
          <w:rFonts w:eastAsia="Times New Roman" w:cs="Times New Roman"/>
          <w:sz w:val="28"/>
          <w:szCs w:val="28"/>
          <w:lang w:eastAsia="vi-VN"/>
        </w:rPr>
        <w:t xml:space="preserve"> tổng thu ngân sách nhà nước, </w:t>
      </w:r>
      <w:r w:rsidRPr="006A407A">
        <w:rPr>
          <w:rFonts w:eastAsia="Times New Roman" w:cs="Times New Roman"/>
          <w:sz w:val="28"/>
          <w:szCs w:val="28"/>
          <w:lang w:eastAsia="vi-VN"/>
        </w:rPr>
        <w:t xml:space="preserve">năm 2020 số thu lĩnh vực xuất nhập khẩu </w:t>
      </w:r>
      <w:r w:rsidR="007822E0" w:rsidRPr="006A407A">
        <w:rPr>
          <w:rFonts w:eastAsia="Times New Roman" w:cs="Times New Roman"/>
          <w:sz w:val="28"/>
          <w:szCs w:val="28"/>
          <w:lang w:eastAsia="vi-VN"/>
        </w:rPr>
        <w:t>chỉ đạt 78,6</w:t>
      </w:r>
      <w:r w:rsidR="00C95245" w:rsidRPr="006A407A">
        <w:rPr>
          <w:rFonts w:eastAsia="Times New Roman" w:cs="Times New Roman"/>
          <w:sz w:val="28"/>
          <w:szCs w:val="28"/>
          <w:lang w:eastAsia="vi-VN"/>
        </w:rPr>
        <w:t>%</w:t>
      </w:r>
      <w:r w:rsidRPr="006A407A">
        <w:rPr>
          <w:rFonts w:eastAsia="Times New Roman" w:cs="Times New Roman"/>
          <w:sz w:val="28"/>
          <w:szCs w:val="28"/>
          <w:lang w:eastAsia="vi-VN"/>
        </w:rPr>
        <w:t xml:space="preserve"> so với </w:t>
      </w:r>
      <w:r w:rsidR="007822E0" w:rsidRPr="006A407A">
        <w:rPr>
          <w:rFonts w:eastAsia="Times New Roman" w:cs="Times New Roman"/>
          <w:sz w:val="28"/>
          <w:szCs w:val="28"/>
          <w:lang w:eastAsia="vi-VN"/>
        </w:rPr>
        <w:t>kế hoạch giao</w:t>
      </w:r>
      <w:r w:rsidR="00C95245" w:rsidRPr="006A407A">
        <w:rPr>
          <w:rFonts w:eastAsia="Times New Roman" w:cs="Times New Roman"/>
          <w:sz w:val="28"/>
          <w:szCs w:val="28"/>
          <w:lang w:eastAsia="vi-VN"/>
        </w:rPr>
        <w:t xml:space="preserve">, </w:t>
      </w:r>
      <w:r w:rsidR="002540B9" w:rsidRPr="006A407A">
        <w:rPr>
          <w:rFonts w:eastAsia="Times New Roman" w:cs="Times New Roman"/>
          <w:sz w:val="28"/>
          <w:szCs w:val="28"/>
          <w:lang w:eastAsia="vi-VN"/>
        </w:rPr>
        <w:t xml:space="preserve">nguyên nhân không đạt chỉ tiêu kế hoạch là </w:t>
      </w:r>
      <w:r w:rsidR="00C95245" w:rsidRPr="006A407A">
        <w:rPr>
          <w:rFonts w:eastAsia="Times New Roman" w:cs="Times New Roman"/>
          <w:sz w:val="28"/>
          <w:szCs w:val="28"/>
          <w:lang w:eastAsia="vi-VN"/>
        </w:rPr>
        <w:t xml:space="preserve">do thực hiện các chế độ, chính sách hoàn thuế </w:t>
      </w:r>
      <w:r w:rsidR="00C27425" w:rsidRPr="006A407A">
        <w:rPr>
          <w:rFonts w:eastAsia="Times New Roman" w:cs="Times New Roman"/>
          <w:sz w:val="28"/>
          <w:szCs w:val="28"/>
          <w:lang w:eastAsia="vi-VN"/>
        </w:rPr>
        <w:t xml:space="preserve">GTGT </w:t>
      </w:r>
      <w:r w:rsidR="00C95245" w:rsidRPr="006A407A">
        <w:rPr>
          <w:rFonts w:eastAsia="Times New Roman" w:cs="Times New Roman"/>
          <w:sz w:val="28"/>
          <w:szCs w:val="28"/>
          <w:lang w:eastAsia="vi-VN"/>
        </w:rPr>
        <w:t xml:space="preserve">và </w:t>
      </w:r>
      <w:r w:rsidR="00C95245" w:rsidRPr="006A407A">
        <w:rPr>
          <w:sz w:val="28"/>
          <w:szCs w:val="28"/>
        </w:rPr>
        <w:t xml:space="preserve">dịch tả lợn Châu Phi, dịch Covid-19 </w:t>
      </w:r>
      <w:r w:rsidR="00D51E79" w:rsidRPr="006A407A">
        <w:rPr>
          <w:sz w:val="28"/>
          <w:szCs w:val="28"/>
        </w:rPr>
        <w:t>làm</w:t>
      </w:r>
      <w:r w:rsidR="00D51E79" w:rsidRPr="006A407A">
        <w:rPr>
          <w:rFonts w:eastAsia="Times New Roman" w:cs="Times New Roman"/>
          <w:sz w:val="28"/>
          <w:szCs w:val="28"/>
          <w:lang w:eastAsia="vi-VN"/>
        </w:rPr>
        <w:t xml:space="preserve"> ảnh hưởng đến </w:t>
      </w:r>
      <w:r w:rsidR="002F5A2D" w:rsidRPr="006A407A">
        <w:rPr>
          <w:rFonts w:eastAsia="Times New Roman" w:cs="Times New Roman"/>
          <w:sz w:val="28"/>
          <w:szCs w:val="28"/>
          <w:lang w:eastAsia="vi-VN"/>
        </w:rPr>
        <w:t xml:space="preserve">số </w:t>
      </w:r>
      <w:r w:rsidR="00C27425" w:rsidRPr="006A407A">
        <w:rPr>
          <w:rFonts w:eastAsia="Times New Roman" w:cs="Times New Roman"/>
          <w:sz w:val="28"/>
          <w:szCs w:val="28"/>
          <w:lang w:eastAsia="vi-VN"/>
        </w:rPr>
        <w:t xml:space="preserve">thu </w:t>
      </w:r>
      <w:r w:rsidR="00D51E79" w:rsidRPr="006A407A">
        <w:rPr>
          <w:rFonts w:eastAsia="Times New Roman" w:cs="Times New Roman"/>
          <w:sz w:val="28"/>
          <w:szCs w:val="28"/>
          <w:lang w:eastAsia="vi-VN"/>
        </w:rPr>
        <w:t>thuế xuất nhập khẩu.</w:t>
      </w:r>
      <w:r w:rsidRPr="006A407A">
        <w:rPr>
          <w:rFonts w:eastAsia="Times New Roman" w:cs="Times New Roman"/>
          <w:sz w:val="28"/>
          <w:szCs w:val="28"/>
          <w:lang w:eastAsia="vi-VN"/>
        </w:rPr>
        <w:t xml:space="preserve"> </w:t>
      </w:r>
    </w:p>
    <w:p w:rsidR="00354B87" w:rsidRPr="00B516E3" w:rsidRDefault="00354B87" w:rsidP="00690688">
      <w:pPr>
        <w:spacing w:after="60" w:line="360" w:lineRule="atLeast"/>
        <w:ind w:firstLine="720"/>
        <w:rPr>
          <w:rFonts w:eastAsia="Arial" w:cs="Times New Roman"/>
          <w:i/>
          <w:iCs/>
          <w:color w:val="000000" w:themeColor="text1"/>
          <w:sz w:val="28"/>
          <w:szCs w:val="28"/>
        </w:rPr>
      </w:pPr>
      <w:r w:rsidRPr="006A407A">
        <w:rPr>
          <w:rFonts w:eastAsia="Arial" w:cs="Times New Roman"/>
          <w:sz w:val="28"/>
          <w:szCs w:val="28"/>
        </w:rPr>
        <w:t>- Năm 2016: Tổ</w:t>
      </w:r>
      <w:r w:rsidRPr="006A407A">
        <w:rPr>
          <w:rFonts w:eastAsia="Arial" w:cs="Times New Roman"/>
          <w:iCs/>
          <w:sz w:val="28"/>
          <w:szCs w:val="28"/>
        </w:rPr>
        <w:t xml:space="preserve">ng thu NSNN đạt </w:t>
      </w:r>
      <w:r w:rsidR="002540B9" w:rsidRPr="006A407A">
        <w:rPr>
          <w:rFonts w:eastAsia="Arial" w:cs="Times New Roman"/>
          <w:iCs/>
          <w:sz w:val="28"/>
          <w:szCs w:val="28"/>
        </w:rPr>
        <w:t>9.468</w:t>
      </w:r>
      <w:r w:rsidRPr="006A407A">
        <w:rPr>
          <w:rFonts w:eastAsia="Arial" w:cs="Times New Roman"/>
          <w:iCs/>
          <w:sz w:val="28"/>
          <w:szCs w:val="28"/>
        </w:rPr>
        <w:t xml:space="preserve"> tỷ đồng, đạt 1</w:t>
      </w:r>
      <w:r w:rsidR="002540B9" w:rsidRPr="006A407A">
        <w:rPr>
          <w:rFonts w:eastAsia="Arial" w:cs="Times New Roman"/>
          <w:iCs/>
          <w:sz w:val="28"/>
          <w:szCs w:val="28"/>
        </w:rPr>
        <w:t>1</w:t>
      </w:r>
      <w:r w:rsidR="00275F8D" w:rsidRPr="006A407A">
        <w:rPr>
          <w:rFonts w:eastAsia="Arial" w:cs="Times New Roman"/>
          <w:iCs/>
          <w:sz w:val="28"/>
          <w:szCs w:val="28"/>
        </w:rPr>
        <w:t>0,2</w:t>
      </w:r>
      <w:r w:rsidRPr="006A407A">
        <w:rPr>
          <w:rFonts w:eastAsia="Arial" w:cs="Times New Roman"/>
          <w:iCs/>
          <w:sz w:val="28"/>
          <w:szCs w:val="28"/>
        </w:rPr>
        <w:t xml:space="preserve"> % so với kế</w:t>
      </w:r>
      <w:r w:rsidRPr="00B516E3">
        <w:rPr>
          <w:rFonts w:eastAsia="Arial" w:cs="Times New Roman"/>
          <w:iCs/>
          <w:color w:val="000000" w:themeColor="text1"/>
          <w:sz w:val="28"/>
          <w:szCs w:val="28"/>
        </w:rPr>
        <w:t xml:space="preserve"> hoạch HĐND tỉnh giao. Thu nội địa: 6.7</w:t>
      </w:r>
      <w:r w:rsidR="00275F8D" w:rsidRPr="00275F8D">
        <w:rPr>
          <w:rFonts w:eastAsia="Arial" w:cs="Times New Roman"/>
          <w:iCs/>
          <w:color w:val="000000" w:themeColor="text1"/>
          <w:sz w:val="28"/>
          <w:szCs w:val="28"/>
        </w:rPr>
        <w:t>16</w:t>
      </w:r>
      <w:r w:rsidRPr="00B516E3">
        <w:rPr>
          <w:rFonts w:eastAsia="Arial" w:cs="Times New Roman"/>
          <w:iCs/>
          <w:color w:val="000000" w:themeColor="text1"/>
          <w:sz w:val="28"/>
          <w:szCs w:val="28"/>
        </w:rPr>
        <w:t xml:space="preserve"> tỷ đồng, đạt 111,9% so với số kế hoạch giao; thu từ hoạt động xuất nhập khẩu được: 2.752 tỷ đồng, đạt 107,9% so với kế hoạch UBND tỉnh giao;</w:t>
      </w:r>
    </w:p>
    <w:p w:rsidR="00354B87" w:rsidRPr="00B516E3" w:rsidRDefault="00354B87" w:rsidP="00690688">
      <w:pPr>
        <w:spacing w:after="60" w:line="360" w:lineRule="atLeast"/>
        <w:ind w:firstLine="720"/>
        <w:rPr>
          <w:rFonts w:eastAsia="Arial" w:cs="Times New Roman"/>
          <w:iCs/>
          <w:color w:val="000000" w:themeColor="text1"/>
          <w:sz w:val="28"/>
          <w:szCs w:val="28"/>
        </w:rPr>
      </w:pPr>
      <w:r w:rsidRPr="00B516E3">
        <w:rPr>
          <w:rFonts w:eastAsia="Arial" w:cs="Times New Roman"/>
          <w:color w:val="000000" w:themeColor="text1"/>
          <w:sz w:val="28"/>
          <w:szCs w:val="28"/>
          <w:lang w:eastAsia="zh-CN"/>
        </w:rPr>
        <w:t>- N</w:t>
      </w:r>
      <w:r w:rsidR="00275F8D">
        <w:rPr>
          <w:rFonts w:eastAsia="Arial" w:cs="Times New Roman"/>
          <w:color w:val="000000" w:themeColor="text1"/>
          <w:sz w:val="28"/>
          <w:szCs w:val="28"/>
        </w:rPr>
        <w:t>ăm 2017</w:t>
      </w:r>
      <w:r w:rsidR="00275F8D" w:rsidRPr="00275F8D">
        <w:rPr>
          <w:rFonts w:eastAsia="Arial" w:cs="Times New Roman"/>
          <w:color w:val="000000" w:themeColor="text1"/>
          <w:sz w:val="28"/>
          <w:szCs w:val="28"/>
        </w:rPr>
        <w:t>:</w:t>
      </w:r>
      <w:r w:rsidRPr="00B516E3">
        <w:rPr>
          <w:rFonts w:eastAsia="Arial" w:cs="Times New Roman"/>
          <w:color w:val="000000" w:themeColor="text1"/>
          <w:sz w:val="28"/>
          <w:szCs w:val="28"/>
        </w:rPr>
        <w:t xml:space="preserve"> Tổ</w:t>
      </w:r>
      <w:r w:rsidRPr="00B516E3">
        <w:rPr>
          <w:rFonts w:eastAsia="Arial" w:cs="Times New Roman"/>
          <w:iCs/>
          <w:color w:val="000000" w:themeColor="text1"/>
          <w:sz w:val="28"/>
          <w:szCs w:val="28"/>
        </w:rPr>
        <w:t>ng thu NSNN 12.0</w:t>
      </w:r>
      <w:r w:rsidR="00275F8D" w:rsidRPr="00275F8D">
        <w:rPr>
          <w:rFonts w:eastAsia="Arial" w:cs="Times New Roman"/>
          <w:iCs/>
          <w:color w:val="000000" w:themeColor="text1"/>
          <w:sz w:val="28"/>
          <w:szCs w:val="28"/>
        </w:rPr>
        <w:t>15</w:t>
      </w:r>
      <w:r w:rsidRPr="00B516E3">
        <w:rPr>
          <w:rFonts w:eastAsia="Arial" w:cs="Times New Roman"/>
          <w:color w:val="000000" w:themeColor="text1"/>
          <w:sz w:val="28"/>
          <w:szCs w:val="28"/>
          <w:lang w:val="nl-NL"/>
        </w:rPr>
        <w:t xml:space="preserve"> </w:t>
      </w:r>
      <w:r w:rsidRPr="00B516E3">
        <w:rPr>
          <w:rFonts w:eastAsia="Arial" w:cs="Times New Roman"/>
          <w:iCs/>
          <w:color w:val="000000" w:themeColor="text1"/>
          <w:sz w:val="28"/>
          <w:szCs w:val="28"/>
        </w:rPr>
        <w:t xml:space="preserve">tỷ đồng </w:t>
      </w:r>
      <w:r w:rsidRPr="00B516E3">
        <w:rPr>
          <w:rFonts w:eastAsia="Arial" w:cs="Times New Roman"/>
          <w:color w:val="000000" w:themeColor="text1"/>
          <w:sz w:val="28"/>
          <w:szCs w:val="28"/>
        </w:rPr>
        <w:t>đạt 1</w:t>
      </w:r>
      <w:r w:rsidR="00275F8D" w:rsidRPr="00275F8D">
        <w:rPr>
          <w:rFonts w:eastAsia="Arial" w:cs="Times New Roman"/>
          <w:color w:val="000000" w:themeColor="text1"/>
          <w:sz w:val="28"/>
          <w:szCs w:val="28"/>
        </w:rPr>
        <w:t>12,8</w:t>
      </w:r>
      <w:r w:rsidRPr="00B516E3">
        <w:rPr>
          <w:rFonts w:eastAsia="Arial" w:cs="Times New Roman"/>
          <w:color w:val="000000" w:themeColor="text1"/>
          <w:sz w:val="28"/>
          <w:szCs w:val="28"/>
        </w:rPr>
        <w:t>% kế hoạch HĐND giao.</w:t>
      </w:r>
      <w:r w:rsidRPr="00B516E3">
        <w:rPr>
          <w:rFonts w:eastAsia="Arial" w:cs="Times New Roman"/>
          <w:iCs/>
          <w:color w:val="000000" w:themeColor="text1"/>
          <w:sz w:val="28"/>
          <w:szCs w:val="28"/>
        </w:rPr>
        <w:t xml:space="preserve"> Thu nội địa: 8.</w:t>
      </w:r>
      <w:r w:rsidR="00275F8D" w:rsidRPr="00275F8D">
        <w:rPr>
          <w:rFonts w:eastAsia="Arial" w:cs="Times New Roman"/>
          <w:iCs/>
          <w:color w:val="000000" w:themeColor="text1"/>
          <w:sz w:val="28"/>
          <w:szCs w:val="28"/>
        </w:rPr>
        <w:t>639</w:t>
      </w:r>
      <w:r w:rsidRPr="00B516E3">
        <w:rPr>
          <w:rFonts w:eastAsia="Arial" w:cs="Times New Roman"/>
          <w:iCs/>
          <w:color w:val="000000" w:themeColor="text1"/>
          <w:sz w:val="28"/>
          <w:szCs w:val="28"/>
        </w:rPr>
        <w:t xml:space="preserve"> tỷ đồng, đạt 110,</w:t>
      </w:r>
      <w:r w:rsidR="00275F8D" w:rsidRPr="00275F8D">
        <w:rPr>
          <w:rFonts w:eastAsia="Arial" w:cs="Times New Roman"/>
          <w:iCs/>
          <w:color w:val="000000" w:themeColor="text1"/>
          <w:sz w:val="28"/>
          <w:szCs w:val="28"/>
        </w:rPr>
        <w:t>1</w:t>
      </w:r>
      <w:r w:rsidRPr="00B516E3">
        <w:rPr>
          <w:rFonts w:eastAsia="Arial" w:cs="Times New Roman"/>
          <w:iCs/>
          <w:color w:val="000000" w:themeColor="text1"/>
          <w:sz w:val="28"/>
          <w:szCs w:val="28"/>
        </w:rPr>
        <w:t xml:space="preserve">%  so với dự toán; thu từ hoạt động XNK: </w:t>
      </w:r>
      <w:r w:rsidR="00275F8D" w:rsidRPr="00275F8D">
        <w:rPr>
          <w:rFonts w:eastAsia="Arial" w:cs="Times New Roman"/>
          <w:iCs/>
          <w:color w:val="000000" w:themeColor="text1"/>
          <w:sz w:val="28"/>
          <w:szCs w:val="28"/>
        </w:rPr>
        <w:t>3.376</w:t>
      </w:r>
      <w:r w:rsidRPr="00B516E3">
        <w:rPr>
          <w:rFonts w:eastAsia="Arial" w:cs="Times New Roman"/>
          <w:iCs/>
          <w:color w:val="000000" w:themeColor="text1"/>
          <w:sz w:val="28"/>
          <w:szCs w:val="28"/>
        </w:rPr>
        <w:t xml:space="preserve"> tỷ đồng, đạt </w:t>
      </w:r>
      <w:r w:rsidR="00275F8D" w:rsidRPr="00275F8D">
        <w:rPr>
          <w:rFonts w:eastAsia="Arial" w:cs="Times New Roman"/>
          <w:iCs/>
          <w:color w:val="000000" w:themeColor="text1"/>
          <w:sz w:val="28"/>
          <w:szCs w:val="28"/>
        </w:rPr>
        <w:t>120,6</w:t>
      </w:r>
      <w:r w:rsidRPr="00B516E3">
        <w:rPr>
          <w:rFonts w:eastAsia="Arial" w:cs="Times New Roman"/>
          <w:iCs/>
          <w:color w:val="000000" w:themeColor="text1"/>
          <w:sz w:val="28"/>
          <w:szCs w:val="28"/>
        </w:rPr>
        <w:t>% so với dự toán giao.</w:t>
      </w:r>
    </w:p>
    <w:p w:rsidR="00354B87" w:rsidRPr="00B516E3" w:rsidRDefault="00275F8D" w:rsidP="00690688">
      <w:pPr>
        <w:spacing w:after="60" w:line="360" w:lineRule="atLeast"/>
        <w:ind w:firstLine="720"/>
        <w:rPr>
          <w:rFonts w:eastAsia="Arial" w:cs="Times New Roman"/>
          <w:color w:val="000000" w:themeColor="text1"/>
          <w:sz w:val="28"/>
          <w:szCs w:val="28"/>
        </w:rPr>
      </w:pPr>
      <w:r>
        <w:rPr>
          <w:rFonts w:eastAsia="Arial" w:cs="Times New Roman"/>
          <w:color w:val="000000" w:themeColor="text1"/>
          <w:sz w:val="28"/>
          <w:szCs w:val="28"/>
        </w:rPr>
        <w:t xml:space="preserve"> - Năm 2018</w:t>
      </w:r>
      <w:r w:rsidRPr="00275F8D">
        <w:rPr>
          <w:rFonts w:eastAsia="Arial" w:cs="Times New Roman"/>
          <w:color w:val="000000" w:themeColor="text1"/>
          <w:sz w:val="28"/>
          <w:szCs w:val="28"/>
        </w:rPr>
        <w:t>:</w:t>
      </w:r>
      <w:r w:rsidR="00354B87" w:rsidRPr="00B516E3">
        <w:rPr>
          <w:rFonts w:eastAsia="Arial" w:cs="Times New Roman"/>
          <w:color w:val="000000" w:themeColor="text1"/>
          <w:sz w:val="28"/>
          <w:szCs w:val="28"/>
        </w:rPr>
        <w:t xml:space="preserve"> Tổ</w:t>
      </w:r>
      <w:r w:rsidR="00354B87" w:rsidRPr="00B516E3">
        <w:rPr>
          <w:rFonts w:eastAsia="Arial" w:cs="Times New Roman"/>
          <w:iCs/>
          <w:color w:val="000000" w:themeColor="text1"/>
          <w:sz w:val="28"/>
          <w:szCs w:val="28"/>
        </w:rPr>
        <w:t>ng thu NSNN 13.</w:t>
      </w:r>
      <w:r w:rsidRPr="00275F8D">
        <w:rPr>
          <w:rFonts w:eastAsia="Arial" w:cs="Times New Roman"/>
          <w:iCs/>
          <w:color w:val="000000" w:themeColor="text1"/>
          <w:sz w:val="28"/>
          <w:szCs w:val="28"/>
        </w:rPr>
        <w:t>229</w:t>
      </w:r>
      <w:r w:rsidR="00354B87" w:rsidRPr="00B516E3">
        <w:rPr>
          <w:rFonts w:eastAsia="Arial" w:cs="Times New Roman"/>
          <w:color w:val="000000" w:themeColor="text1"/>
          <w:sz w:val="28"/>
          <w:szCs w:val="28"/>
        </w:rPr>
        <w:t xml:space="preserve"> tỷ đồng, đạt 11</w:t>
      </w:r>
      <w:r w:rsidRPr="00275F8D">
        <w:rPr>
          <w:rFonts w:eastAsia="Arial" w:cs="Times New Roman"/>
          <w:color w:val="000000" w:themeColor="text1"/>
          <w:sz w:val="28"/>
          <w:szCs w:val="28"/>
        </w:rPr>
        <w:t>0,2</w:t>
      </w:r>
      <w:r w:rsidR="00354B87" w:rsidRPr="00B516E3">
        <w:rPr>
          <w:rFonts w:eastAsia="Arial" w:cs="Times New Roman"/>
          <w:color w:val="000000" w:themeColor="text1"/>
          <w:sz w:val="28"/>
          <w:szCs w:val="28"/>
        </w:rPr>
        <w:t>% kế hoạch HĐND giao. Thu nội địa: 9.988 tỷ đồng, đạt 11</w:t>
      </w:r>
      <w:r w:rsidRPr="00275F8D">
        <w:rPr>
          <w:rFonts w:eastAsia="Arial" w:cs="Times New Roman"/>
          <w:color w:val="000000" w:themeColor="text1"/>
          <w:sz w:val="28"/>
          <w:szCs w:val="28"/>
        </w:rPr>
        <w:t>5,4</w:t>
      </w:r>
      <w:r w:rsidR="00354B87" w:rsidRPr="00B516E3">
        <w:rPr>
          <w:rFonts w:eastAsia="Arial" w:cs="Times New Roman"/>
          <w:color w:val="000000" w:themeColor="text1"/>
          <w:sz w:val="28"/>
          <w:szCs w:val="28"/>
        </w:rPr>
        <w:t xml:space="preserve">% so với dự toán; thu hoạt động XNK: </w:t>
      </w:r>
      <w:r w:rsidRPr="00275F8D">
        <w:rPr>
          <w:rFonts w:eastAsia="Arial" w:cs="Times New Roman"/>
          <w:color w:val="000000" w:themeColor="text1"/>
          <w:sz w:val="28"/>
          <w:szCs w:val="28"/>
        </w:rPr>
        <w:t>3.341</w:t>
      </w:r>
      <w:r w:rsidR="00354B87" w:rsidRPr="00B516E3">
        <w:rPr>
          <w:rFonts w:eastAsia="Arial" w:cs="Times New Roman"/>
          <w:color w:val="000000" w:themeColor="text1"/>
          <w:sz w:val="28"/>
          <w:szCs w:val="28"/>
        </w:rPr>
        <w:t xml:space="preserve"> tỷ đồ</w:t>
      </w:r>
      <w:r w:rsidR="00E02C2C">
        <w:rPr>
          <w:rFonts w:eastAsia="Arial" w:cs="Times New Roman"/>
          <w:color w:val="000000" w:themeColor="text1"/>
          <w:sz w:val="28"/>
          <w:szCs w:val="28"/>
        </w:rPr>
        <w:t xml:space="preserve">ng, </w:t>
      </w:r>
      <w:r w:rsidRPr="00275F8D">
        <w:rPr>
          <w:rFonts w:eastAsia="Arial" w:cs="Times New Roman"/>
          <w:color w:val="000000" w:themeColor="text1"/>
          <w:sz w:val="28"/>
          <w:szCs w:val="28"/>
        </w:rPr>
        <w:t>đạt</w:t>
      </w:r>
      <w:r w:rsidR="00354B87" w:rsidRPr="00B516E3">
        <w:rPr>
          <w:rFonts w:eastAsia="Arial" w:cs="Times New Roman"/>
          <w:color w:val="000000" w:themeColor="text1"/>
          <w:sz w:val="28"/>
          <w:szCs w:val="28"/>
        </w:rPr>
        <w:t xml:space="preserve"> </w:t>
      </w:r>
      <w:r w:rsidRPr="00275F8D">
        <w:rPr>
          <w:rFonts w:eastAsia="Arial" w:cs="Times New Roman"/>
          <w:color w:val="000000" w:themeColor="text1"/>
          <w:sz w:val="28"/>
          <w:szCs w:val="28"/>
        </w:rPr>
        <w:t>97,1</w:t>
      </w:r>
      <w:r w:rsidR="00354B87" w:rsidRPr="00B516E3">
        <w:rPr>
          <w:rFonts w:eastAsia="Arial" w:cs="Times New Roman"/>
          <w:color w:val="000000" w:themeColor="text1"/>
          <w:sz w:val="28"/>
          <w:szCs w:val="28"/>
        </w:rPr>
        <w:t>% so dự toán giao.</w:t>
      </w:r>
    </w:p>
    <w:p w:rsidR="00354B87" w:rsidRPr="00B516E3" w:rsidRDefault="00354B87" w:rsidP="00690688">
      <w:pPr>
        <w:spacing w:after="60" w:line="360" w:lineRule="atLeast"/>
        <w:ind w:firstLine="720"/>
        <w:rPr>
          <w:rFonts w:eastAsia="Arial" w:cs="Times New Roman"/>
          <w:color w:val="000000" w:themeColor="text1"/>
          <w:sz w:val="28"/>
          <w:szCs w:val="28"/>
        </w:rPr>
      </w:pPr>
      <w:r w:rsidRPr="00B516E3">
        <w:rPr>
          <w:rFonts w:eastAsia="Arial" w:cs="Times New Roman"/>
          <w:color w:val="000000" w:themeColor="text1"/>
          <w:sz w:val="28"/>
          <w:szCs w:val="28"/>
        </w:rPr>
        <w:t>- Năm 2019</w:t>
      </w:r>
      <w:r w:rsidR="00275F8D" w:rsidRPr="00275F8D">
        <w:rPr>
          <w:rFonts w:eastAsia="Arial" w:cs="Times New Roman"/>
          <w:color w:val="000000" w:themeColor="text1"/>
          <w:sz w:val="28"/>
          <w:szCs w:val="28"/>
        </w:rPr>
        <w:t>:</w:t>
      </w:r>
      <w:r w:rsidRPr="00B516E3">
        <w:rPr>
          <w:rFonts w:eastAsia="Arial" w:cs="Times New Roman"/>
          <w:color w:val="000000" w:themeColor="text1"/>
          <w:sz w:val="28"/>
          <w:szCs w:val="28"/>
        </w:rPr>
        <w:t xml:space="preserve"> </w:t>
      </w:r>
      <w:r w:rsidR="00B516E3" w:rsidRPr="00B516E3">
        <w:rPr>
          <w:rFonts w:eastAsia="Arial" w:cs="Times New Roman"/>
          <w:color w:val="000000" w:themeColor="text1"/>
          <w:sz w:val="28"/>
          <w:szCs w:val="28"/>
        </w:rPr>
        <w:t>T</w:t>
      </w:r>
      <w:r w:rsidRPr="00B516E3">
        <w:rPr>
          <w:rFonts w:eastAsia="Arial" w:cs="Times New Roman"/>
          <w:color w:val="000000" w:themeColor="text1"/>
          <w:sz w:val="28"/>
          <w:szCs w:val="28"/>
        </w:rPr>
        <w:t>ổ</w:t>
      </w:r>
      <w:r w:rsidRPr="00B516E3">
        <w:rPr>
          <w:rFonts w:eastAsia="Arial" w:cs="Times New Roman"/>
          <w:iCs/>
          <w:color w:val="000000" w:themeColor="text1"/>
          <w:sz w:val="28"/>
          <w:szCs w:val="28"/>
        </w:rPr>
        <w:t xml:space="preserve">ng thu NSNN là </w:t>
      </w:r>
      <w:r w:rsidR="00B516E3" w:rsidRPr="00B516E3">
        <w:rPr>
          <w:rFonts w:eastAsia="Arial" w:cs="Times New Roman"/>
          <w:iCs/>
          <w:color w:val="000000" w:themeColor="text1"/>
          <w:sz w:val="28"/>
          <w:szCs w:val="28"/>
        </w:rPr>
        <w:t>16.</w:t>
      </w:r>
      <w:r w:rsidR="00E02C2C" w:rsidRPr="00E02C2C">
        <w:rPr>
          <w:rFonts w:eastAsia="Arial" w:cs="Times New Roman"/>
          <w:iCs/>
          <w:color w:val="000000" w:themeColor="text1"/>
          <w:sz w:val="28"/>
          <w:szCs w:val="28"/>
        </w:rPr>
        <w:t>0</w:t>
      </w:r>
      <w:r w:rsidR="00275F8D" w:rsidRPr="00275F8D">
        <w:rPr>
          <w:rFonts w:eastAsia="Arial" w:cs="Times New Roman"/>
          <w:iCs/>
          <w:color w:val="000000" w:themeColor="text1"/>
          <w:sz w:val="28"/>
          <w:szCs w:val="28"/>
        </w:rPr>
        <w:t>90</w:t>
      </w:r>
      <w:r w:rsidRPr="00B516E3">
        <w:rPr>
          <w:rFonts w:eastAsia="Arial" w:cs="Times New Roman"/>
          <w:iCs/>
          <w:color w:val="000000" w:themeColor="text1"/>
          <w:sz w:val="28"/>
          <w:szCs w:val="28"/>
        </w:rPr>
        <w:t xml:space="preserve"> tỷ đồng đạt 12</w:t>
      </w:r>
      <w:r w:rsidR="00B516E3" w:rsidRPr="00B516E3">
        <w:rPr>
          <w:rFonts w:eastAsia="Arial" w:cs="Times New Roman"/>
          <w:iCs/>
          <w:color w:val="000000" w:themeColor="text1"/>
          <w:sz w:val="28"/>
          <w:szCs w:val="28"/>
        </w:rPr>
        <w:t>5</w:t>
      </w:r>
      <w:r w:rsidR="00E02C2C" w:rsidRPr="00E02C2C">
        <w:rPr>
          <w:rFonts w:eastAsia="Arial" w:cs="Times New Roman"/>
          <w:iCs/>
          <w:color w:val="000000" w:themeColor="text1"/>
          <w:sz w:val="28"/>
          <w:szCs w:val="28"/>
        </w:rPr>
        <w:t>,</w:t>
      </w:r>
      <w:r w:rsidR="00275F8D" w:rsidRPr="00275F8D">
        <w:rPr>
          <w:rFonts w:eastAsia="Arial" w:cs="Times New Roman"/>
          <w:iCs/>
          <w:color w:val="000000" w:themeColor="text1"/>
          <w:sz w:val="28"/>
          <w:szCs w:val="28"/>
        </w:rPr>
        <w:t>1</w:t>
      </w:r>
      <w:r w:rsidRPr="00B516E3">
        <w:rPr>
          <w:rFonts w:eastAsia="Arial" w:cs="Times New Roman"/>
          <w:iCs/>
          <w:color w:val="000000" w:themeColor="text1"/>
          <w:sz w:val="28"/>
          <w:szCs w:val="28"/>
        </w:rPr>
        <w:t xml:space="preserve">% kế hoạch. </w:t>
      </w:r>
      <w:r w:rsidRPr="00B516E3">
        <w:rPr>
          <w:rFonts w:eastAsia="Arial" w:cs="Times New Roman"/>
          <w:color w:val="000000" w:themeColor="text1"/>
          <w:sz w:val="28"/>
          <w:szCs w:val="28"/>
        </w:rPr>
        <w:t>Thu nội đị</w:t>
      </w:r>
      <w:r w:rsidR="00B516E3" w:rsidRPr="00B516E3">
        <w:rPr>
          <w:rFonts w:eastAsia="Arial" w:cs="Times New Roman"/>
          <w:color w:val="000000" w:themeColor="text1"/>
          <w:sz w:val="28"/>
          <w:szCs w:val="28"/>
        </w:rPr>
        <w:t>a: 12</w:t>
      </w:r>
      <w:r w:rsidRPr="00B516E3">
        <w:rPr>
          <w:rFonts w:eastAsia="Arial" w:cs="Times New Roman"/>
          <w:color w:val="000000" w:themeColor="text1"/>
          <w:sz w:val="28"/>
          <w:szCs w:val="28"/>
        </w:rPr>
        <w:t>.</w:t>
      </w:r>
      <w:r w:rsidR="00275F8D" w:rsidRPr="00275F8D">
        <w:rPr>
          <w:rFonts w:eastAsia="Arial" w:cs="Times New Roman"/>
          <w:color w:val="000000" w:themeColor="text1"/>
          <w:sz w:val="28"/>
          <w:szCs w:val="28"/>
        </w:rPr>
        <w:t>273</w:t>
      </w:r>
      <w:r w:rsidRPr="00B516E3">
        <w:rPr>
          <w:rFonts w:eastAsia="Arial" w:cs="Times New Roman"/>
          <w:color w:val="000000" w:themeColor="text1"/>
          <w:sz w:val="28"/>
          <w:szCs w:val="28"/>
        </w:rPr>
        <w:t xml:space="preserve"> tỷ đồng, đạt 1</w:t>
      </w:r>
      <w:r w:rsidR="00B516E3" w:rsidRPr="00B516E3">
        <w:rPr>
          <w:rFonts w:eastAsia="Arial" w:cs="Times New Roman"/>
          <w:color w:val="000000" w:themeColor="text1"/>
          <w:sz w:val="28"/>
          <w:szCs w:val="28"/>
        </w:rPr>
        <w:t>2</w:t>
      </w:r>
      <w:r w:rsidR="00E02C2C" w:rsidRPr="00E02C2C">
        <w:rPr>
          <w:rFonts w:eastAsia="Arial" w:cs="Times New Roman"/>
          <w:color w:val="000000" w:themeColor="text1"/>
          <w:sz w:val="28"/>
          <w:szCs w:val="28"/>
        </w:rPr>
        <w:t>8,</w:t>
      </w:r>
      <w:r w:rsidR="00275F8D" w:rsidRPr="00275F8D">
        <w:rPr>
          <w:rFonts w:eastAsia="Arial" w:cs="Times New Roman"/>
          <w:color w:val="000000" w:themeColor="text1"/>
          <w:sz w:val="28"/>
          <w:szCs w:val="28"/>
        </w:rPr>
        <w:t>3</w:t>
      </w:r>
      <w:r w:rsidRPr="00B516E3">
        <w:rPr>
          <w:rFonts w:eastAsia="Arial" w:cs="Times New Roman"/>
          <w:color w:val="000000" w:themeColor="text1"/>
          <w:sz w:val="28"/>
          <w:szCs w:val="28"/>
        </w:rPr>
        <w:t>% so với dự toán; thu hoạt động</w:t>
      </w:r>
      <w:r w:rsidRPr="00262BC4">
        <w:rPr>
          <w:rFonts w:eastAsia="Arial" w:cs="Times New Roman"/>
          <w:color w:val="FF0000"/>
          <w:sz w:val="28"/>
          <w:szCs w:val="28"/>
        </w:rPr>
        <w:t xml:space="preserve"> </w:t>
      </w:r>
      <w:r w:rsidRPr="00B516E3">
        <w:rPr>
          <w:rFonts w:eastAsia="Arial" w:cs="Times New Roman"/>
          <w:color w:val="000000" w:themeColor="text1"/>
          <w:sz w:val="28"/>
          <w:szCs w:val="28"/>
        </w:rPr>
        <w:t xml:space="preserve">XNK: </w:t>
      </w:r>
      <w:r w:rsidR="00275F8D" w:rsidRPr="00275F8D">
        <w:rPr>
          <w:rFonts w:eastAsia="Arial" w:cs="Times New Roman"/>
          <w:color w:val="000000" w:themeColor="text1"/>
          <w:sz w:val="28"/>
          <w:szCs w:val="28"/>
        </w:rPr>
        <w:t>3.817</w:t>
      </w:r>
      <w:r w:rsidRPr="00B516E3">
        <w:rPr>
          <w:rFonts w:eastAsia="Arial" w:cs="Times New Roman"/>
          <w:color w:val="000000" w:themeColor="text1"/>
          <w:sz w:val="28"/>
          <w:szCs w:val="28"/>
        </w:rPr>
        <w:t xml:space="preserve"> tỷ đồ</w:t>
      </w:r>
      <w:r w:rsidR="00E02C2C">
        <w:rPr>
          <w:rFonts w:eastAsia="Arial" w:cs="Times New Roman"/>
          <w:color w:val="000000" w:themeColor="text1"/>
          <w:sz w:val="28"/>
          <w:szCs w:val="28"/>
        </w:rPr>
        <w:t xml:space="preserve">ng, </w:t>
      </w:r>
      <w:r w:rsidR="00275F8D" w:rsidRPr="00275F8D">
        <w:rPr>
          <w:rFonts w:eastAsia="Arial" w:cs="Times New Roman"/>
          <w:color w:val="000000" w:themeColor="text1"/>
          <w:sz w:val="28"/>
          <w:szCs w:val="28"/>
        </w:rPr>
        <w:t>đạt</w:t>
      </w:r>
      <w:r w:rsidRPr="00B516E3">
        <w:rPr>
          <w:rFonts w:eastAsia="Arial" w:cs="Times New Roman"/>
          <w:color w:val="000000" w:themeColor="text1"/>
          <w:sz w:val="28"/>
          <w:szCs w:val="28"/>
        </w:rPr>
        <w:t xml:space="preserve"> </w:t>
      </w:r>
      <w:r w:rsidR="00275F8D" w:rsidRPr="00275F8D">
        <w:rPr>
          <w:rFonts w:eastAsia="Arial" w:cs="Times New Roman"/>
          <w:color w:val="000000" w:themeColor="text1"/>
          <w:sz w:val="28"/>
          <w:szCs w:val="28"/>
        </w:rPr>
        <w:t>115,7</w:t>
      </w:r>
      <w:r w:rsidRPr="00B516E3">
        <w:rPr>
          <w:rFonts w:eastAsia="Arial" w:cs="Times New Roman"/>
          <w:color w:val="000000" w:themeColor="text1"/>
          <w:sz w:val="28"/>
          <w:szCs w:val="28"/>
        </w:rPr>
        <w:t>% so dự toán giao.</w:t>
      </w:r>
    </w:p>
    <w:p w:rsidR="00354B87" w:rsidRPr="00C95245" w:rsidRDefault="00354B87" w:rsidP="00690688">
      <w:pPr>
        <w:spacing w:after="60" w:line="360" w:lineRule="atLeast"/>
        <w:ind w:firstLine="720"/>
        <w:rPr>
          <w:rFonts w:eastAsia="Arial" w:cs="Times New Roman"/>
          <w:color w:val="000000" w:themeColor="text1"/>
          <w:sz w:val="28"/>
          <w:szCs w:val="28"/>
        </w:rPr>
      </w:pPr>
      <w:r w:rsidRPr="00C95245">
        <w:rPr>
          <w:rFonts w:eastAsia="Arial" w:cs="Times New Roman"/>
          <w:color w:val="000000" w:themeColor="text1"/>
          <w:sz w:val="28"/>
          <w:szCs w:val="28"/>
        </w:rPr>
        <w:t>- Năm 2020</w:t>
      </w:r>
      <w:r w:rsidR="00275F8D" w:rsidRPr="00275F8D">
        <w:rPr>
          <w:rFonts w:eastAsia="Arial" w:cs="Times New Roman"/>
          <w:color w:val="000000" w:themeColor="text1"/>
          <w:sz w:val="28"/>
          <w:szCs w:val="28"/>
        </w:rPr>
        <w:t>:</w:t>
      </w:r>
      <w:r w:rsidRPr="00C95245">
        <w:rPr>
          <w:rFonts w:eastAsia="Arial" w:cs="Times New Roman"/>
          <w:color w:val="000000" w:themeColor="text1"/>
          <w:sz w:val="28"/>
          <w:szCs w:val="28"/>
        </w:rPr>
        <w:t xml:space="preserve"> Tổ</w:t>
      </w:r>
      <w:r w:rsidRPr="00C95245">
        <w:rPr>
          <w:rFonts w:eastAsia="Arial" w:cs="Times New Roman"/>
          <w:iCs/>
          <w:color w:val="000000" w:themeColor="text1"/>
          <w:sz w:val="28"/>
          <w:szCs w:val="28"/>
        </w:rPr>
        <w:t xml:space="preserve">ng thu NSNN là </w:t>
      </w:r>
      <w:r w:rsidR="00B516E3" w:rsidRPr="00C95245">
        <w:rPr>
          <w:rFonts w:eastAsia="Arial" w:cs="Times New Roman"/>
          <w:iCs/>
          <w:color w:val="000000" w:themeColor="text1"/>
          <w:sz w:val="28"/>
          <w:szCs w:val="28"/>
        </w:rPr>
        <w:t>16.</w:t>
      </w:r>
      <w:r w:rsidR="00275F8D" w:rsidRPr="00275F8D">
        <w:rPr>
          <w:rFonts w:eastAsia="Arial" w:cs="Times New Roman"/>
          <w:iCs/>
          <w:color w:val="000000" w:themeColor="text1"/>
          <w:sz w:val="28"/>
          <w:szCs w:val="28"/>
        </w:rPr>
        <w:t>479</w:t>
      </w:r>
      <w:r w:rsidRPr="00C95245">
        <w:rPr>
          <w:rFonts w:eastAsia="Arial" w:cs="Times New Roman"/>
          <w:iCs/>
          <w:color w:val="000000" w:themeColor="text1"/>
          <w:sz w:val="28"/>
          <w:szCs w:val="28"/>
        </w:rPr>
        <w:t xml:space="preserve"> tỷ đồng</w:t>
      </w:r>
      <w:r w:rsidR="00B516E3" w:rsidRPr="00C95245">
        <w:rPr>
          <w:rFonts w:eastAsia="Arial" w:cs="Times New Roman"/>
          <w:iCs/>
          <w:color w:val="000000" w:themeColor="text1"/>
          <w:sz w:val="28"/>
          <w:szCs w:val="28"/>
        </w:rPr>
        <w:t xml:space="preserve"> đạt 11</w:t>
      </w:r>
      <w:r w:rsidR="00275F8D" w:rsidRPr="00275F8D">
        <w:rPr>
          <w:rFonts w:eastAsia="Arial" w:cs="Times New Roman"/>
          <w:iCs/>
          <w:color w:val="000000" w:themeColor="text1"/>
          <w:sz w:val="28"/>
          <w:szCs w:val="28"/>
        </w:rPr>
        <w:t>0</w:t>
      </w:r>
      <w:r w:rsidR="00E02C2C" w:rsidRPr="00E02C2C">
        <w:rPr>
          <w:rFonts w:eastAsia="Arial" w:cs="Times New Roman"/>
          <w:iCs/>
          <w:color w:val="000000" w:themeColor="text1"/>
          <w:sz w:val="28"/>
          <w:szCs w:val="28"/>
        </w:rPr>
        <w:t>,9</w:t>
      </w:r>
      <w:r w:rsidR="00B516E3" w:rsidRPr="00C95245">
        <w:rPr>
          <w:rFonts w:eastAsia="Arial" w:cs="Times New Roman"/>
          <w:iCs/>
          <w:color w:val="000000" w:themeColor="text1"/>
          <w:sz w:val="28"/>
          <w:szCs w:val="28"/>
        </w:rPr>
        <w:t>% kế hoạch</w:t>
      </w:r>
      <w:r w:rsidRPr="00C95245">
        <w:rPr>
          <w:rFonts w:eastAsia="Arial" w:cs="Times New Roman"/>
          <w:iCs/>
          <w:color w:val="000000" w:themeColor="text1"/>
          <w:sz w:val="28"/>
          <w:szCs w:val="28"/>
        </w:rPr>
        <w:t xml:space="preserve">. </w:t>
      </w:r>
      <w:r w:rsidRPr="00C95245">
        <w:rPr>
          <w:rFonts w:eastAsia="Arial" w:cs="Times New Roman"/>
          <w:color w:val="000000" w:themeColor="text1"/>
          <w:sz w:val="28"/>
          <w:szCs w:val="28"/>
        </w:rPr>
        <w:t>Thu nội địa: 1</w:t>
      </w:r>
      <w:r w:rsidR="00B516E3" w:rsidRPr="00C95245">
        <w:rPr>
          <w:rFonts w:eastAsia="Arial" w:cs="Times New Roman"/>
          <w:color w:val="000000" w:themeColor="text1"/>
          <w:sz w:val="28"/>
          <w:szCs w:val="28"/>
        </w:rPr>
        <w:t>3</w:t>
      </w:r>
      <w:r w:rsidRPr="00C95245">
        <w:rPr>
          <w:rFonts w:eastAsia="Arial" w:cs="Times New Roman"/>
          <w:color w:val="000000" w:themeColor="text1"/>
          <w:sz w:val="28"/>
          <w:szCs w:val="28"/>
        </w:rPr>
        <w:t>.</w:t>
      </w:r>
      <w:r w:rsidR="00275F8D" w:rsidRPr="00275F8D">
        <w:rPr>
          <w:rFonts w:eastAsia="Arial" w:cs="Times New Roman"/>
          <w:color w:val="000000" w:themeColor="text1"/>
          <w:sz w:val="28"/>
          <w:szCs w:val="28"/>
        </w:rPr>
        <w:t>099</w:t>
      </w:r>
      <w:r w:rsidRPr="00C95245">
        <w:rPr>
          <w:rFonts w:eastAsia="Arial" w:cs="Times New Roman"/>
          <w:color w:val="000000" w:themeColor="text1"/>
          <w:sz w:val="28"/>
          <w:szCs w:val="28"/>
        </w:rPr>
        <w:t xml:space="preserve"> tỷ đồng</w:t>
      </w:r>
      <w:r w:rsidR="005E2D9F" w:rsidRPr="00C95245">
        <w:rPr>
          <w:rFonts w:eastAsia="Arial" w:cs="Times New Roman"/>
          <w:color w:val="000000" w:themeColor="text1"/>
          <w:sz w:val="28"/>
          <w:szCs w:val="28"/>
        </w:rPr>
        <w:t xml:space="preserve">, </w:t>
      </w:r>
      <w:r w:rsidR="005E2D9F" w:rsidRPr="00C95245">
        <w:rPr>
          <w:rFonts w:eastAsia="Arial" w:cs="Times New Roman"/>
          <w:iCs/>
          <w:color w:val="000000" w:themeColor="text1"/>
          <w:sz w:val="28"/>
          <w:szCs w:val="28"/>
        </w:rPr>
        <w:t>đạt 1</w:t>
      </w:r>
      <w:r w:rsidR="00275F8D" w:rsidRPr="00275F8D">
        <w:rPr>
          <w:rFonts w:eastAsia="Arial" w:cs="Times New Roman"/>
          <w:iCs/>
          <w:color w:val="000000" w:themeColor="text1"/>
          <w:sz w:val="28"/>
          <w:szCs w:val="28"/>
        </w:rPr>
        <w:t>24</w:t>
      </w:r>
      <w:r w:rsidR="005E2D9F" w:rsidRPr="00C95245">
        <w:rPr>
          <w:rFonts w:eastAsia="Arial" w:cs="Times New Roman"/>
          <w:iCs/>
          <w:color w:val="000000" w:themeColor="text1"/>
          <w:sz w:val="28"/>
          <w:szCs w:val="28"/>
        </w:rPr>
        <w:t>% kế hoạch</w:t>
      </w:r>
      <w:r w:rsidRPr="00C95245">
        <w:rPr>
          <w:rFonts w:eastAsia="Arial" w:cs="Times New Roman"/>
          <w:color w:val="000000" w:themeColor="text1"/>
          <w:sz w:val="28"/>
          <w:szCs w:val="28"/>
        </w:rPr>
        <w:t>;</w:t>
      </w:r>
      <w:r w:rsidR="00B516E3" w:rsidRPr="00C95245">
        <w:rPr>
          <w:rFonts w:eastAsia="Arial" w:cs="Times New Roman"/>
          <w:color w:val="000000" w:themeColor="text1"/>
          <w:sz w:val="28"/>
          <w:szCs w:val="28"/>
        </w:rPr>
        <w:t xml:space="preserve"> </w:t>
      </w:r>
      <w:r w:rsidRPr="00C95245">
        <w:rPr>
          <w:rFonts w:eastAsia="Arial" w:cs="Times New Roman"/>
          <w:color w:val="000000" w:themeColor="text1"/>
          <w:sz w:val="28"/>
          <w:szCs w:val="28"/>
        </w:rPr>
        <w:t xml:space="preserve"> thu hoạt động XNK: </w:t>
      </w:r>
      <w:r w:rsidR="00275F8D" w:rsidRPr="00275F8D">
        <w:rPr>
          <w:rFonts w:eastAsia="Arial" w:cs="Times New Roman"/>
          <w:color w:val="000000" w:themeColor="text1"/>
          <w:sz w:val="28"/>
          <w:szCs w:val="28"/>
        </w:rPr>
        <w:t>3.380</w:t>
      </w:r>
      <w:r w:rsidRPr="00C95245">
        <w:rPr>
          <w:rFonts w:eastAsia="Arial" w:cs="Times New Roman"/>
          <w:color w:val="000000" w:themeColor="text1"/>
          <w:sz w:val="28"/>
          <w:szCs w:val="28"/>
        </w:rPr>
        <w:t xml:space="preserve"> tỷ đồng</w:t>
      </w:r>
      <w:r w:rsidR="005E2D9F" w:rsidRPr="00C95245">
        <w:rPr>
          <w:rFonts w:eastAsia="Arial" w:cs="Times New Roman"/>
          <w:color w:val="000000" w:themeColor="text1"/>
          <w:sz w:val="28"/>
          <w:szCs w:val="28"/>
        </w:rPr>
        <w:t xml:space="preserve">, </w:t>
      </w:r>
      <w:r w:rsidR="00E02C2C" w:rsidRPr="00E02C2C">
        <w:rPr>
          <w:rFonts w:eastAsia="Arial" w:cs="Times New Roman"/>
          <w:iCs/>
          <w:color w:val="000000" w:themeColor="text1"/>
          <w:sz w:val="28"/>
          <w:szCs w:val="28"/>
        </w:rPr>
        <w:t xml:space="preserve">bằng </w:t>
      </w:r>
      <w:r w:rsidR="00275F8D" w:rsidRPr="00275F8D">
        <w:rPr>
          <w:rFonts w:eastAsia="Arial" w:cs="Times New Roman"/>
          <w:iCs/>
          <w:color w:val="000000" w:themeColor="text1"/>
          <w:sz w:val="28"/>
          <w:szCs w:val="28"/>
        </w:rPr>
        <w:t>78,6</w:t>
      </w:r>
      <w:r w:rsidR="00E02C2C" w:rsidRPr="00E02C2C">
        <w:rPr>
          <w:rFonts w:eastAsia="Arial" w:cs="Times New Roman"/>
          <w:iCs/>
          <w:color w:val="000000" w:themeColor="text1"/>
          <w:sz w:val="28"/>
          <w:szCs w:val="28"/>
        </w:rPr>
        <w:t>6</w:t>
      </w:r>
      <w:r w:rsidR="005E2D9F" w:rsidRPr="00C95245">
        <w:rPr>
          <w:rFonts w:eastAsia="Arial" w:cs="Times New Roman"/>
          <w:iCs/>
          <w:color w:val="000000" w:themeColor="text1"/>
          <w:sz w:val="28"/>
          <w:szCs w:val="28"/>
        </w:rPr>
        <w:t xml:space="preserve"> % </w:t>
      </w:r>
      <w:r w:rsidR="00275F8D" w:rsidRPr="00B516E3">
        <w:rPr>
          <w:rFonts w:eastAsia="Arial" w:cs="Times New Roman"/>
          <w:color w:val="000000" w:themeColor="text1"/>
          <w:sz w:val="28"/>
          <w:szCs w:val="28"/>
        </w:rPr>
        <w:t>so dự toán giao</w:t>
      </w:r>
      <w:r w:rsidRPr="00C95245">
        <w:rPr>
          <w:rFonts w:eastAsia="Arial" w:cs="Times New Roman"/>
          <w:color w:val="000000" w:themeColor="text1"/>
          <w:sz w:val="28"/>
          <w:szCs w:val="28"/>
        </w:rPr>
        <w:t>.</w:t>
      </w:r>
    </w:p>
    <w:p w:rsidR="00354B87" w:rsidRPr="00E02C2C" w:rsidRDefault="00690688" w:rsidP="00690688">
      <w:pPr>
        <w:spacing w:after="60" w:line="360" w:lineRule="atLeast"/>
        <w:ind w:firstLine="720"/>
        <w:rPr>
          <w:rFonts w:eastAsia="Times New Roman" w:cs="Times New Roman"/>
          <w:color w:val="000000" w:themeColor="text1"/>
          <w:sz w:val="28"/>
          <w:szCs w:val="28"/>
          <w:lang w:eastAsia="vi-VN"/>
        </w:rPr>
      </w:pPr>
      <w:r w:rsidRPr="00C95245">
        <w:rPr>
          <w:rFonts w:eastAsia="Times New Roman" w:cs="Times New Roman"/>
          <w:color w:val="000000" w:themeColor="text1"/>
          <w:sz w:val="28"/>
          <w:szCs w:val="28"/>
          <w:lang w:eastAsia="vi-VN"/>
        </w:rPr>
        <w:t>Tóm lại:</w:t>
      </w:r>
      <w:r w:rsidR="00354B87" w:rsidRPr="00C95245">
        <w:rPr>
          <w:rFonts w:eastAsia="Times New Roman" w:cs="Times New Roman"/>
          <w:color w:val="000000" w:themeColor="text1"/>
          <w:sz w:val="28"/>
          <w:szCs w:val="28"/>
          <w:lang w:eastAsia="vi-VN"/>
        </w:rPr>
        <w:t xml:space="preserve"> thu ngân sách Nhà nước giai đoạn 2016-2020, tỷ lệ thu nội địa chiếm tỷ trọng cao bình quân chiếm 7</w:t>
      </w:r>
      <w:r w:rsidR="00C95245" w:rsidRPr="00C95245">
        <w:rPr>
          <w:rFonts w:eastAsia="Times New Roman" w:cs="Times New Roman"/>
          <w:color w:val="000000" w:themeColor="text1"/>
          <w:sz w:val="28"/>
          <w:szCs w:val="28"/>
          <w:lang w:eastAsia="vi-VN"/>
        </w:rPr>
        <w:t>0,4</w:t>
      </w:r>
      <w:r w:rsidR="00354B87" w:rsidRPr="00C95245">
        <w:rPr>
          <w:rFonts w:eastAsia="Times New Roman" w:cs="Times New Roman"/>
          <w:color w:val="000000" w:themeColor="text1"/>
          <w:sz w:val="28"/>
          <w:szCs w:val="28"/>
          <w:lang w:eastAsia="vi-VN"/>
        </w:rPr>
        <w:t xml:space="preserve">%, tốc độ thu năm sau cao hơn năm trước, thực hiện thu </w:t>
      </w:r>
      <w:r w:rsidR="00FE74E0" w:rsidRPr="00C95245">
        <w:rPr>
          <w:rFonts w:eastAsia="Times New Roman" w:cs="Times New Roman"/>
          <w:color w:val="000000" w:themeColor="text1"/>
          <w:sz w:val="28"/>
          <w:szCs w:val="28"/>
          <w:lang w:eastAsia="vi-VN"/>
        </w:rPr>
        <w:t xml:space="preserve">nội địa </w:t>
      </w:r>
      <w:r w:rsidR="00354B87" w:rsidRPr="00C95245">
        <w:rPr>
          <w:rFonts w:eastAsia="Times New Roman" w:cs="Times New Roman"/>
          <w:color w:val="000000" w:themeColor="text1"/>
          <w:sz w:val="28"/>
          <w:szCs w:val="28"/>
          <w:lang w:eastAsia="vi-VN"/>
        </w:rPr>
        <w:t>năm 20</w:t>
      </w:r>
      <w:r w:rsidR="00FE74E0" w:rsidRPr="00C95245">
        <w:rPr>
          <w:rFonts w:eastAsia="Times New Roman" w:cs="Times New Roman"/>
          <w:color w:val="000000" w:themeColor="text1"/>
          <w:sz w:val="28"/>
          <w:szCs w:val="28"/>
          <w:lang w:eastAsia="vi-VN"/>
        </w:rPr>
        <w:t>20</w:t>
      </w:r>
      <w:r w:rsidR="00354B87" w:rsidRPr="00C95245">
        <w:rPr>
          <w:rFonts w:eastAsia="Times New Roman" w:cs="Times New Roman"/>
          <w:color w:val="000000" w:themeColor="text1"/>
          <w:sz w:val="28"/>
          <w:szCs w:val="28"/>
          <w:lang w:eastAsia="vi-VN"/>
        </w:rPr>
        <w:t xml:space="preserve"> đạt 1</w:t>
      </w:r>
      <w:r w:rsidR="00FE74E0" w:rsidRPr="00C95245">
        <w:rPr>
          <w:rFonts w:eastAsia="Times New Roman" w:cs="Times New Roman"/>
          <w:color w:val="000000" w:themeColor="text1"/>
          <w:sz w:val="28"/>
          <w:szCs w:val="28"/>
          <w:lang w:eastAsia="vi-VN"/>
        </w:rPr>
        <w:t>3</w:t>
      </w:r>
      <w:r w:rsidR="00354B87" w:rsidRPr="00C95245">
        <w:rPr>
          <w:rFonts w:eastAsia="Times New Roman" w:cs="Times New Roman"/>
          <w:color w:val="000000" w:themeColor="text1"/>
          <w:sz w:val="28"/>
          <w:szCs w:val="28"/>
          <w:lang w:eastAsia="vi-VN"/>
        </w:rPr>
        <w:t>.</w:t>
      </w:r>
      <w:r w:rsidR="00275F8D" w:rsidRPr="00275F8D">
        <w:rPr>
          <w:rFonts w:eastAsia="Times New Roman" w:cs="Times New Roman"/>
          <w:color w:val="000000" w:themeColor="text1"/>
          <w:sz w:val="28"/>
          <w:szCs w:val="28"/>
          <w:lang w:eastAsia="vi-VN"/>
        </w:rPr>
        <w:t>099</w:t>
      </w:r>
      <w:r w:rsidR="00354B87" w:rsidRPr="00C95245">
        <w:rPr>
          <w:rFonts w:eastAsia="Times New Roman" w:cs="Times New Roman"/>
          <w:color w:val="000000" w:themeColor="text1"/>
          <w:sz w:val="28"/>
          <w:szCs w:val="28"/>
          <w:lang w:eastAsia="vi-VN"/>
        </w:rPr>
        <w:t xml:space="preserve"> tỷ đồng cao hơn </w:t>
      </w:r>
      <w:r w:rsidR="00FE74E0" w:rsidRPr="00C95245">
        <w:rPr>
          <w:rFonts w:eastAsia="Times New Roman" w:cs="Times New Roman"/>
          <w:color w:val="000000" w:themeColor="text1"/>
          <w:sz w:val="28"/>
          <w:szCs w:val="28"/>
          <w:lang w:eastAsia="vi-VN"/>
        </w:rPr>
        <w:t xml:space="preserve">nhiều </w:t>
      </w:r>
      <w:r w:rsidR="00354B87" w:rsidRPr="00C95245">
        <w:rPr>
          <w:rFonts w:eastAsia="Times New Roman" w:cs="Times New Roman"/>
          <w:color w:val="000000" w:themeColor="text1"/>
          <w:sz w:val="28"/>
          <w:szCs w:val="28"/>
          <w:lang w:eastAsia="vi-VN"/>
        </w:rPr>
        <w:t>so mục tiêu của Nghị quyết Đại hội Đảng bộ tỉnh  lần thứ XVIII (mục tiêu 9.000 tỷ đồng).</w:t>
      </w:r>
      <w:r w:rsidR="00E02C2C" w:rsidRPr="00E02C2C">
        <w:rPr>
          <w:rFonts w:eastAsia="Times New Roman" w:cs="Times New Roman"/>
          <w:color w:val="000000" w:themeColor="text1"/>
          <w:sz w:val="28"/>
          <w:szCs w:val="28"/>
          <w:lang w:eastAsia="vi-VN"/>
        </w:rPr>
        <w:t xml:space="preserve"> </w:t>
      </w:r>
    </w:p>
    <w:p w:rsidR="00CE5458" w:rsidRPr="00211850" w:rsidRDefault="00211850" w:rsidP="00690688">
      <w:pPr>
        <w:spacing w:after="60" w:line="360" w:lineRule="atLeast"/>
        <w:ind w:firstLine="720"/>
        <w:rPr>
          <w:rFonts w:cs="Times New Roman"/>
          <w:b/>
          <w:color w:val="000000"/>
          <w:sz w:val="28"/>
        </w:rPr>
      </w:pPr>
      <w:r w:rsidRPr="00211850">
        <w:rPr>
          <w:rFonts w:eastAsia="Times New Roman" w:cs="Times New Roman"/>
          <w:b/>
          <w:sz w:val="28"/>
          <w:szCs w:val="28"/>
          <w:lang w:eastAsia="vi-VN"/>
        </w:rPr>
        <w:t>3.2.</w:t>
      </w:r>
      <w:r w:rsidR="006D1C34" w:rsidRPr="00211850">
        <w:rPr>
          <w:rFonts w:eastAsia="Times New Roman" w:cs="Times New Roman"/>
          <w:b/>
          <w:sz w:val="28"/>
          <w:szCs w:val="28"/>
          <w:lang w:eastAsia="vi-VN"/>
        </w:rPr>
        <w:t xml:space="preserve"> </w:t>
      </w:r>
      <w:r w:rsidR="00CE5458" w:rsidRPr="00211850">
        <w:rPr>
          <w:rFonts w:cs="Times New Roman"/>
          <w:b/>
          <w:color w:val="000000"/>
          <w:sz w:val="28"/>
        </w:rPr>
        <w:t>Tình hình thực hiện và quản lý về</w:t>
      </w:r>
      <w:r w:rsidR="003E7AE7" w:rsidRPr="00211850">
        <w:rPr>
          <w:rFonts w:cs="Times New Roman"/>
          <w:b/>
          <w:color w:val="000000"/>
          <w:sz w:val="28"/>
        </w:rPr>
        <w:t xml:space="preserve"> thu phí</w:t>
      </w:r>
      <w:r w:rsidR="00CE5458" w:rsidRPr="00211850">
        <w:rPr>
          <w:rFonts w:cs="Times New Roman"/>
          <w:b/>
          <w:color w:val="000000"/>
          <w:sz w:val="28"/>
        </w:rPr>
        <w:t>, lệ ph</w:t>
      </w:r>
      <w:r w:rsidR="003E7AE7" w:rsidRPr="00211850">
        <w:rPr>
          <w:rFonts w:cs="Times New Roman"/>
          <w:b/>
          <w:color w:val="000000"/>
          <w:sz w:val="28"/>
        </w:rPr>
        <w:t>í</w:t>
      </w:r>
      <w:r w:rsidR="00CE5458" w:rsidRPr="00211850">
        <w:rPr>
          <w:rFonts w:cs="Times New Roman"/>
          <w:b/>
          <w:color w:val="000000"/>
          <w:sz w:val="28"/>
        </w:rPr>
        <w:t xml:space="preserve"> </w:t>
      </w:r>
    </w:p>
    <w:p w:rsidR="006D1C34" w:rsidRPr="00271165" w:rsidRDefault="00CE5458" w:rsidP="00690688">
      <w:pPr>
        <w:spacing w:after="60" w:line="360" w:lineRule="atLeast"/>
        <w:ind w:firstLine="720"/>
        <w:rPr>
          <w:rFonts w:cs="Times New Roman"/>
          <w:color w:val="000000"/>
          <w:sz w:val="28"/>
        </w:rPr>
      </w:pPr>
      <w:r w:rsidRPr="00CE5458">
        <w:rPr>
          <w:rFonts w:cs="Times New Roman"/>
          <w:color w:val="000000"/>
          <w:sz w:val="28"/>
        </w:rPr>
        <w:t>Tổng</w:t>
      </w:r>
      <w:r>
        <w:rPr>
          <w:rFonts w:cs="Times New Roman"/>
          <w:color w:val="000000"/>
          <w:sz w:val="28"/>
        </w:rPr>
        <w:t xml:space="preserve"> t</w:t>
      </w:r>
      <w:r w:rsidRPr="00CE5458">
        <w:rPr>
          <w:rFonts w:cs="Times New Roman"/>
          <w:color w:val="000000"/>
          <w:sz w:val="28"/>
        </w:rPr>
        <w:t>hu ph</w:t>
      </w:r>
      <w:r w:rsidR="002F5A2D" w:rsidRPr="002F5A2D">
        <w:rPr>
          <w:rFonts w:cs="Times New Roman"/>
          <w:color w:val="000000"/>
          <w:sz w:val="28"/>
        </w:rPr>
        <w:t>í</w:t>
      </w:r>
      <w:r w:rsidRPr="00CE5458">
        <w:rPr>
          <w:rFonts w:cs="Times New Roman"/>
          <w:color w:val="000000"/>
          <w:sz w:val="28"/>
        </w:rPr>
        <w:t xml:space="preserve">, lệ phí giai đoạn 2016-2020 là </w:t>
      </w:r>
      <w:r w:rsidR="00620376" w:rsidRPr="00620376">
        <w:rPr>
          <w:rFonts w:cs="Times New Roman"/>
          <w:color w:val="000000"/>
          <w:sz w:val="28"/>
        </w:rPr>
        <w:t>354</w:t>
      </w:r>
      <w:r w:rsidR="003C3AD6" w:rsidRPr="003C3AD6">
        <w:rPr>
          <w:rFonts w:cs="Times New Roman"/>
          <w:color w:val="000000"/>
          <w:sz w:val="28"/>
        </w:rPr>
        <w:t>,</w:t>
      </w:r>
      <w:r w:rsidR="00620376" w:rsidRPr="00620376">
        <w:rPr>
          <w:rFonts w:cs="Times New Roman"/>
          <w:color w:val="000000"/>
          <w:sz w:val="28"/>
        </w:rPr>
        <w:t>1</w:t>
      </w:r>
      <w:r w:rsidRPr="00CE5458">
        <w:rPr>
          <w:rFonts w:cs="Times New Roman"/>
          <w:color w:val="000000"/>
          <w:sz w:val="28"/>
        </w:rPr>
        <w:t xml:space="preserve"> t</w:t>
      </w:r>
      <w:r w:rsidR="003C3AD6" w:rsidRPr="003C3AD6">
        <w:rPr>
          <w:rFonts w:cs="Times New Roman"/>
          <w:color w:val="000000"/>
          <w:sz w:val="28"/>
        </w:rPr>
        <w:t>ỷ</w:t>
      </w:r>
      <w:r w:rsidRPr="00CE5458">
        <w:rPr>
          <w:rFonts w:cs="Times New Roman"/>
          <w:color w:val="000000"/>
          <w:sz w:val="28"/>
        </w:rPr>
        <w:t xml:space="preserve"> đồng</w:t>
      </w:r>
      <w:r w:rsidR="003C3AD6" w:rsidRPr="003C3AD6">
        <w:rPr>
          <w:rFonts w:cs="Times New Roman"/>
          <w:color w:val="000000"/>
          <w:sz w:val="28"/>
        </w:rPr>
        <w:t>, chiếm 0,5% tổng thu ngân sách</w:t>
      </w:r>
      <w:r w:rsidRPr="00CE5458">
        <w:rPr>
          <w:rFonts w:cs="Times New Roman"/>
          <w:color w:val="000000"/>
          <w:sz w:val="28"/>
        </w:rPr>
        <w:t xml:space="preserve"> , trong đó: Năm 2016: </w:t>
      </w:r>
      <w:r w:rsidR="00620376" w:rsidRPr="00620376">
        <w:rPr>
          <w:rFonts w:cs="Times New Roman"/>
          <w:color w:val="000000"/>
          <w:sz w:val="28"/>
        </w:rPr>
        <w:t>63</w:t>
      </w:r>
      <w:r w:rsidR="003C3AD6" w:rsidRPr="003C3AD6">
        <w:rPr>
          <w:rFonts w:cs="Times New Roman"/>
          <w:color w:val="000000"/>
          <w:sz w:val="28"/>
        </w:rPr>
        <w:t>,</w:t>
      </w:r>
      <w:r w:rsidR="00620376" w:rsidRPr="00620376">
        <w:rPr>
          <w:rFonts w:cs="Times New Roman"/>
          <w:color w:val="000000"/>
          <w:sz w:val="28"/>
        </w:rPr>
        <w:t>1</w:t>
      </w:r>
      <w:r w:rsidRPr="00CE5458">
        <w:rPr>
          <w:rFonts w:cs="Times New Roman"/>
          <w:color w:val="000000"/>
          <w:sz w:val="28"/>
        </w:rPr>
        <w:t xml:space="preserve"> t</w:t>
      </w:r>
      <w:r w:rsidR="003C3AD6" w:rsidRPr="003C3AD6">
        <w:rPr>
          <w:rFonts w:cs="Times New Roman"/>
          <w:color w:val="000000"/>
          <w:sz w:val="28"/>
        </w:rPr>
        <w:t>ỷ</w:t>
      </w:r>
      <w:r w:rsidRPr="00CE5458">
        <w:rPr>
          <w:rFonts w:cs="Times New Roman"/>
          <w:color w:val="000000"/>
          <w:sz w:val="28"/>
        </w:rPr>
        <w:t xml:space="preserve"> đồng; năm 2017: </w:t>
      </w:r>
      <w:r w:rsidR="00620376" w:rsidRPr="00620376">
        <w:rPr>
          <w:rFonts w:cs="Times New Roman"/>
          <w:color w:val="000000"/>
          <w:sz w:val="28"/>
        </w:rPr>
        <w:t>75</w:t>
      </w:r>
      <w:r w:rsidRPr="00CE5458">
        <w:rPr>
          <w:rFonts w:cs="Times New Roman"/>
          <w:color w:val="000000"/>
          <w:sz w:val="28"/>
        </w:rPr>
        <w:t xml:space="preserve"> t</w:t>
      </w:r>
      <w:r w:rsidR="003C3AD6" w:rsidRPr="003C3AD6">
        <w:rPr>
          <w:rFonts w:cs="Times New Roman"/>
          <w:color w:val="000000"/>
          <w:sz w:val="28"/>
        </w:rPr>
        <w:t>ỷ</w:t>
      </w:r>
      <w:r w:rsidRPr="00CE5458">
        <w:rPr>
          <w:rFonts w:cs="Times New Roman"/>
          <w:color w:val="000000"/>
          <w:sz w:val="28"/>
        </w:rPr>
        <w:t xml:space="preserve"> đồng; năm 2018:</w:t>
      </w:r>
      <w:r w:rsidR="00620376" w:rsidRPr="00620376">
        <w:rPr>
          <w:rFonts w:cs="Times New Roman"/>
          <w:color w:val="000000"/>
          <w:sz w:val="28"/>
        </w:rPr>
        <w:t xml:space="preserve"> 70</w:t>
      </w:r>
      <w:r w:rsidR="003C3AD6" w:rsidRPr="003C3AD6">
        <w:rPr>
          <w:rFonts w:cs="Times New Roman"/>
          <w:color w:val="000000"/>
          <w:sz w:val="28"/>
        </w:rPr>
        <w:t>,</w:t>
      </w:r>
      <w:r w:rsidR="00620376" w:rsidRPr="00620376">
        <w:rPr>
          <w:rFonts w:cs="Times New Roman"/>
          <w:color w:val="000000"/>
          <w:sz w:val="28"/>
        </w:rPr>
        <w:t>3</w:t>
      </w:r>
      <w:r w:rsidRPr="00CE5458">
        <w:rPr>
          <w:rFonts w:cs="Times New Roman"/>
          <w:color w:val="000000"/>
          <w:sz w:val="28"/>
        </w:rPr>
        <w:t xml:space="preserve"> t</w:t>
      </w:r>
      <w:r w:rsidR="003C3AD6" w:rsidRPr="003C3AD6">
        <w:rPr>
          <w:rFonts w:cs="Times New Roman"/>
          <w:color w:val="000000"/>
          <w:sz w:val="28"/>
        </w:rPr>
        <w:t>ỷ</w:t>
      </w:r>
      <w:r w:rsidR="00620376" w:rsidRPr="00620376">
        <w:rPr>
          <w:rFonts w:cs="Times New Roman"/>
          <w:color w:val="000000"/>
          <w:sz w:val="28"/>
        </w:rPr>
        <w:t xml:space="preserve"> </w:t>
      </w:r>
      <w:r w:rsidRPr="00CE5458">
        <w:rPr>
          <w:rFonts w:cs="Times New Roman"/>
          <w:color w:val="000000"/>
          <w:sz w:val="28"/>
        </w:rPr>
        <w:t>đồng</w:t>
      </w:r>
      <w:r>
        <w:rPr>
          <w:rFonts w:cs="Times New Roman"/>
          <w:color w:val="000000"/>
          <w:sz w:val="28"/>
        </w:rPr>
        <w:t>; năm 2019</w:t>
      </w:r>
      <w:r w:rsidRPr="00CE5458">
        <w:rPr>
          <w:rFonts w:cs="Times New Roman"/>
          <w:color w:val="000000"/>
          <w:sz w:val="28"/>
        </w:rPr>
        <w:t xml:space="preserve">: </w:t>
      </w:r>
      <w:r w:rsidR="003C3AD6">
        <w:rPr>
          <w:rFonts w:cs="Times New Roman"/>
          <w:color w:val="000000"/>
          <w:sz w:val="28"/>
        </w:rPr>
        <w:t>73</w:t>
      </w:r>
      <w:r w:rsidR="003C3AD6" w:rsidRPr="003C3AD6">
        <w:rPr>
          <w:rFonts w:cs="Times New Roman"/>
          <w:color w:val="000000"/>
          <w:sz w:val="28"/>
        </w:rPr>
        <w:t>,4</w:t>
      </w:r>
      <w:r w:rsidR="00620376" w:rsidRPr="00620376">
        <w:rPr>
          <w:rFonts w:cs="Times New Roman"/>
          <w:color w:val="000000"/>
          <w:sz w:val="28"/>
        </w:rPr>
        <w:t xml:space="preserve"> </w:t>
      </w:r>
      <w:r w:rsidRPr="00CE5458">
        <w:rPr>
          <w:rFonts w:cs="Times New Roman"/>
          <w:color w:val="000000"/>
          <w:sz w:val="28"/>
        </w:rPr>
        <w:t>t</w:t>
      </w:r>
      <w:r w:rsidR="003C3AD6" w:rsidRPr="003C3AD6">
        <w:rPr>
          <w:rFonts w:cs="Times New Roman"/>
          <w:color w:val="000000"/>
          <w:sz w:val="28"/>
        </w:rPr>
        <w:t>ỷ</w:t>
      </w:r>
      <w:r w:rsidRPr="00CE5458">
        <w:rPr>
          <w:rFonts w:cs="Times New Roman"/>
          <w:color w:val="000000"/>
          <w:sz w:val="28"/>
        </w:rPr>
        <w:t xml:space="preserve"> đồng; năm 2020:</w:t>
      </w:r>
      <w:r w:rsidR="00620376" w:rsidRPr="00620376">
        <w:rPr>
          <w:rFonts w:cs="Times New Roman"/>
          <w:color w:val="000000"/>
          <w:sz w:val="28"/>
        </w:rPr>
        <w:t xml:space="preserve"> 72</w:t>
      </w:r>
      <w:r w:rsidR="003C3AD6" w:rsidRPr="003C3AD6">
        <w:rPr>
          <w:rFonts w:cs="Times New Roman"/>
          <w:color w:val="000000"/>
          <w:sz w:val="28"/>
        </w:rPr>
        <w:t>,</w:t>
      </w:r>
      <w:r w:rsidR="003C3AD6">
        <w:rPr>
          <w:rFonts w:cs="Times New Roman"/>
          <w:color w:val="000000"/>
          <w:sz w:val="28"/>
        </w:rPr>
        <w:t>2</w:t>
      </w:r>
      <w:r w:rsidRPr="00CE5458">
        <w:rPr>
          <w:rFonts w:cs="Times New Roman"/>
          <w:color w:val="000000"/>
          <w:sz w:val="28"/>
        </w:rPr>
        <w:t xml:space="preserve"> t</w:t>
      </w:r>
      <w:r w:rsidR="003C3AD6" w:rsidRPr="003C3AD6">
        <w:rPr>
          <w:rFonts w:cs="Times New Roman"/>
          <w:color w:val="000000"/>
          <w:sz w:val="28"/>
        </w:rPr>
        <w:t>ỷ</w:t>
      </w:r>
      <w:r w:rsidRPr="00CE5458">
        <w:rPr>
          <w:rFonts w:cs="Times New Roman"/>
          <w:color w:val="000000"/>
          <w:sz w:val="28"/>
        </w:rPr>
        <w:t xml:space="preserve"> đồng. </w:t>
      </w:r>
      <w:r w:rsidR="006D1C34" w:rsidRPr="009C06CE">
        <w:rPr>
          <w:rFonts w:eastAsia="Times New Roman" w:cs="Times New Roman"/>
          <w:sz w:val="28"/>
          <w:szCs w:val="28"/>
          <w:lang w:eastAsia="vi-VN"/>
        </w:rPr>
        <w:t>Số chi từ nguồn phí để lại cho các cơ quan thu và số tiền phí, lệ phí nộp ngân sách nhà nước</w:t>
      </w:r>
      <w:r w:rsidR="00262BC4" w:rsidRPr="00262BC4">
        <w:rPr>
          <w:rFonts w:eastAsia="Times New Roman" w:cs="Times New Roman"/>
          <w:sz w:val="28"/>
          <w:szCs w:val="28"/>
          <w:lang w:eastAsia="vi-VN"/>
        </w:rPr>
        <w:t>.</w:t>
      </w:r>
    </w:p>
    <w:p w:rsidR="00C27425" w:rsidRPr="0097064E" w:rsidRDefault="00CE5458" w:rsidP="00690688">
      <w:pPr>
        <w:spacing w:after="60" w:line="360" w:lineRule="atLeast"/>
        <w:ind w:firstLine="720"/>
        <w:rPr>
          <w:color w:val="000000"/>
          <w:sz w:val="28"/>
          <w:szCs w:val="28"/>
        </w:rPr>
      </w:pPr>
      <w:r w:rsidRPr="00CE5458">
        <w:rPr>
          <w:rFonts w:cs="Times New Roman"/>
          <w:color w:val="000000"/>
          <w:sz w:val="28"/>
        </w:rPr>
        <w:lastRenderedPageBreak/>
        <w:t>Nhìn chung công tác quản lý thu phí, lệ phí đều đượ</w:t>
      </w:r>
      <w:r>
        <w:rPr>
          <w:rFonts w:cs="Times New Roman"/>
          <w:color w:val="000000"/>
          <w:sz w:val="28"/>
        </w:rPr>
        <w:t>c tr</w:t>
      </w:r>
      <w:r w:rsidRPr="00CE5458">
        <w:rPr>
          <w:rFonts w:cs="Times New Roman"/>
          <w:color w:val="000000"/>
          <w:sz w:val="28"/>
        </w:rPr>
        <w:t>iển khai thực hiện</w:t>
      </w:r>
      <w:r w:rsidRPr="00CE5458">
        <w:rPr>
          <w:color w:val="000000"/>
          <w:sz w:val="28"/>
          <w:szCs w:val="28"/>
        </w:rPr>
        <w:br/>
      </w:r>
      <w:r>
        <w:rPr>
          <w:rFonts w:cs="Times New Roman"/>
          <w:color w:val="000000"/>
          <w:sz w:val="28"/>
        </w:rPr>
        <w:t>t</w:t>
      </w:r>
      <w:r w:rsidRPr="00CE5458">
        <w:rPr>
          <w:rFonts w:cs="Times New Roman"/>
          <w:color w:val="000000"/>
          <w:sz w:val="28"/>
        </w:rPr>
        <w:t xml:space="preserve">ích cực và </w:t>
      </w:r>
      <w:r w:rsidR="00B516E3" w:rsidRPr="00B516E3">
        <w:rPr>
          <w:rFonts w:cs="Times New Roman"/>
          <w:color w:val="000000"/>
          <w:sz w:val="28"/>
        </w:rPr>
        <w:t>h</w:t>
      </w:r>
      <w:r w:rsidRPr="00CE5458">
        <w:rPr>
          <w:rFonts w:cs="Times New Roman"/>
          <w:color w:val="000000"/>
          <w:sz w:val="28"/>
        </w:rPr>
        <w:t>oàn t</w:t>
      </w:r>
      <w:r w:rsidR="00B516E3" w:rsidRPr="00B516E3">
        <w:rPr>
          <w:rFonts w:cs="Times New Roman"/>
          <w:color w:val="000000"/>
          <w:sz w:val="28"/>
        </w:rPr>
        <w:t>h</w:t>
      </w:r>
      <w:r w:rsidRPr="00CE5458">
        <w:rPr>
          <w:rFonts w:cs="Times New Roman"/>
          <w:color w:val="000000"/>
          <w:sz w:val="28"/>
        </w:rPr>
        <w:t>àn</w:t>
      </w:r>
      <w:r w:rsidR="00B516E3" w:rsidRPr="00B516E3">
        <w:rPr>
          <w:rFonts w:cs="Times New Roman"/>
          <w:color w:val="000000"/>
          <w:sz w:val="28"/>
        </w:rPr>
        <w:t>h</w:t>
      </w:r>
      <w:r w:rsidRPr="00CE5458">
        <w:rPr>
          <w:rFonts w:cs="Times New Roman"/>
          <w:color w:val="000000"/>
          <w:sz w:val="28"/>
        </w:rPr>
        <w:t xml:space="preserve"> </w:t>
      </w:r>
      <w:r w:rsidR="00B516E3" w:rsidRPr="00B516E3">
        <w:rPr>
          <w:rFonts w:cs="Times New Roman"/>
          <w:color w:val="000000"/>
          <w:sz w:val="28"/>
        </w:rPr>
        <w:t>kế hoạch giao</w:t>
      </w:r>
      <w:r w:rsidRPr="00CE5458">
        <w:rPr>
          <w:rFonts w:cs="Times New Roman"/>
          <w:color w:val="000000"/>
          <w:sz w:val="28"/>
        </w:rPr>
        <w:t>; v</w:t>
      </w:r>
      <w:r w:rsidR="00B516E3" w:rsidRPr="00B516E3">
        <w:rPr>
          <w:rFonts w:cs="Times New Roman"/>
          <w:color w:val="000000"/>
          <w:sz w:val="28"/>
        </w:rPr>
        <w:t>i</w:t>
      </w:r>
      <w:r w:rsidRPr="00CE5458">
        <w:rPr>
          <w:rFonts w:cs="Times New Roman"/>
          <w:color w:val="000000"/>
          <w:sz w:val="28"/>
        </w:rPr>
        <w:t>ệc c</w:t>
      </w:r>
      <w:r w:rsidR="00B516E3" w:rsidRPr="00B516E3">
        <w:rPr>
          <w:rFonts w:cs="Times New Roman"/>
          <w:color w:val="000000"/>
          <w:sz w:val="28"/>
        </w:rPr>
        <w:t>h</w:t>
      </w:r>
      <w:r w:rsidRPr="00CE5458">
        <w:rPr>
          <w:rFonts w:cs="Times New Roman"/>
          <w:color w:val="000000"/>
          <w:sz w:val="28"/>
        </w:rPr>
        <w:t xml:space="preserve">ấp </w:t>
      </w:r>
      <w:r w:rsidR="00B516E3" w:rsidRPr="00B516E3">
        <w:rPr>
          <w:rFonts w:cs="Times New Roman"/>
          <w:color w:val="000000"/>
          <w:sz w:val="28"/>
        </w:rPr>
        <w:t>h</w:t>
      </w:r>
      <w:r w:rsidRPr="00CE5458">
        <w:rPr>
          <w:rFonts w:cs="Times New Roman"/>
          <w:color w:val="000000"/>
          <w:sz w:val="28"/>
        </w:rPr>
        <w:t>àn</w:t>
      </w:r>
      <w:r w:rsidR="00B516E3" w:rsidRPr="00B516E3">
        <w:rPr>
          <w:rFonts w:cs="Times New Roman"/>
          <w:color w:val="000000"/>
          <w:sz w:val="28"/>
        </w:rPr>
        <w:t>h</w:t>
      </w:r>
      <w:r w:rsidRPr="00CE5458">
        <w:rPr>
          <w:rFonts w:cs="Times New Roman"/>
          <w:color w:val="000000"/>
          <w:sz w:val="28"/>
        </w:rPr>
        <w:t xml:space="preserve"> kê k</w:t>
      </w:r>
      <w:r w:rsidR="00B516E3" w:rsidRPr="00B516E3">
        <w:rPr>
          <w:rFonts w:cs="Times New Roman"/>
          <w:color w:val="000000"/>
          <w:sz w:val="28"/>
        </w:rPr>
        <w:t>h</w:t>
      </w:r>
      <w:r w:rsidRPr="00CE5458">
        <w:rPr>
          <w:rFonts w:cs="Times New Roman"/>
          <w:color w:val="000000"/>
          <w:sz w:val="28"/>
        </w:rPr>
        <w:t>a</w:t>
      </w:r>
      <w:r w:rsidR="00B516E3" w:rsidRPr="00B516E3">
        <w:rPr>
          <w:rFonts w:cs="Times New Roman"/>
          <w:color w:val="000000"/>
          <w:sz w:val="28"/>
        </w:rPr>
        <w:t>i</w:t>
      </w:r>
      <w:r w:rsidRPr="00CE5458">
        <w:rPr>
          <w:rFonts w:cs="Times New Roman"/>
          <w:color w:val="000000"/>
          <w:sz w:val="28"/>
        </w:rPr>
        <w:t xml:space="preserve"> nộp n</w:t>
      </w:r>
      <w:r w:rsidR="00B516E3" w:rsidRPr="00B516E3">
        <w:rPr>
          <w:rFonts w:cs="Times New Roman"/>
          <w:color w:val="000000"/>
          <w:sz w:val="28"/>
        </w:rPr>
        <w:t>g</w:t>
      </w:r>
      <w:r w:rsidRPr="00CE5458">
        <w:rPr>
          <w:rFonts w:cs="Times New Roman"/>
          <w:color w:val="000000"/>
          <w:sz w:val="28"/>
        </w:rPr>
        <w:t>ân sác</w:t>
      </w:r>
      <w:r w:rsidR="00B516E3" w:rsidRPr="00B516E3">
        <w:rPr>
          <w:rFonts w:cs="Times New Roman"/>
          <w:color w:val="000000"/>
          <w:sz w:val="28"/>
        </w:rPr>
        <w:t xml:space="preserve">h </w:t>
      </w:r>
      <w:r w:rsidRPr="00CE5458">
        <w:rPr>
          <w:rFonts w:cs="Times New Roman"/>
          <w:color w:val="000000"/>
          <w:sz w:val="28"/>
        </w:rPr>
        <w:t>đố</w:t>
      </w:r>
      <w:r w:rsidR="00B516E3" w:rsidRPr="00B516E3">
        <w:rPr>
          <w:rFonts w:cs="Times New Roman"/>
          <w:color w:val="000000"/>
          <w:sz w:val="28"/>
        </w:rPr>
        <w:t>i</w:t>
      </w:r>
      <w:r w:rsidRPr="00CE5458">
        <w:rPr>
          <w:rFonts w:cs="Times New Roman"/>
          <w:color w:val="000000"/>
          <w:sz w:val="28"/>
        </w:rPr>
        <w:t xml:space="preserve"> vớ</w:t>
      </w:r>
      <w:r w:rsidR="00B516E3" w:rsidRPr="00B516E3">
        <w:rPr>
          <w:rFonts w:cs="Times New Roman"/>
          <w:color w:val="000000"/>
          <w:sz w:val="28"/>
        </w:rPr>
        <w:t>i</w:t>
      </w:r>
      <w:r w:rsidRPr="00CE5458">
        <w:rPr>
          <w:rFonts w:cs="Times New Roman"/>
          <w:color w:val="000000"/>
          <w:sz w:val="28"/>
        </w:rPr>
        <w:t xml:space="preserve"> các k</w:t>
      </w:r>
      <w:r w:rsidR="00B516E3" w:rsidRPr="00B516E3">
        <w:rPr>
          <w:rFonts w:cs="Times New Roman"/>
          <w:color w:val="000000"/>
          <w:sz w:val="28"/>
        </w:rPr>
        <w:t>h</w:t>
      </w:r>
      <w:r w:rsidRPr="00CE5458">
        <w:rPr>
          <w:rFonts w:cs="Times New Roman"/>
          <w:color w:val="000000"/>
          <w:sz w:val="28"/>
        </w:rPr>
        <w:t>oả</w:t>
      </w:r>
      <w:r w:rsidR="00B516E3">
        <w:rPr>
          <w:rFonts w:cs="Times New Roman"/>
          <w:color w:val="000000"/>
          <w:sz w:val="28"/>
        </w:rPr>
        <w:t>n p</w:t>
      </w:r>
      <w:r w:rsidR="00B516E3" w:rsidRPr="00B516E3">
        <w:rPr>
          <w:rFonts w:cs="Times New Roman"/>
          <w:color w:val="000000"/>
          <w:sz w:val="28"/>
        </w:rPr>
        <w:t>hí</w:t>
      </w:r>
      <w:r w:rsidRPr="00CE5458">
        <w:rPr>
          <w:rFonts w:cs="Times New Roman"/>
          <w:color w:val="000000"/>
          <w:sz w:val="28"/>
        </w:rPr>
        <w:t>, lệ p</w:t>
      </w:r>
      <w:r w:rsidR="00B516E3" w:rsidRPr="00B516E3">
        <w:rPr>
          <w:rFonts w:cs="Times New Roman"/>
          <w:color w:val="000000"/>
          <w:sz w:val="28"/>
        </w:rPr>
        <w:t>hí</w:t>
      </w:r>
      <w:r w:rsidRPr="00CE5458">
        <w:rPr>
          <w:rFonts w:cs="Times New Roman"/>
          <w:color w:val="000000"/>
          <w:sz w:val="28"/>
        </w:rPr>
        <w:t xml:space="preserve">: Các đơn vị được </w:t>
      </w:r>
      <w:r w:rsidR="00B516E3" w:rsidRPr="00B516E3">
        <w:rPr>
          <w:rFonts w:cs="Times New Roman"/>
          <w:color w:val="000000"/>
          <w:sz w:val="28"/>
        </w:rPr>
        <w:t>gi</w:t>
      </w:r>
      <w:r w:rsidRPr="00CE5458">
        <w:rPr>
          <w:rFonts w:cs="Times New Roman"/>
          <w:color w:val="000000"/>
          <w:sz w:val="28"/>
        </w:rPr>
        <w:t>ao n</w:t>
      </w:r>
      <w:r w:rsidR="006F6965" w:rsidRPr="006F6965">
        <w:rPr>
          <w:rFonts w:cs="Times New Roman"/>
          <w:color w:val="000000"/>
          <w:sz w:val="28"/>
        </w:rPr>
        <w:t>hi</w:t>
      </w:r>
      <w:r w:rsidRPr="00CE5458">
        <w:rPr>
          <w:rFonts w:cs="Times New Roman"/>
          <w:color w:val="000000"/>
          <w:sz w:val="28"/>
        </w:rPr>
        <w:t>ệm vụ t</w:t>
      </w:r>
      <w:r w:rsidR="006F6965" w:rsidRPr="006F6965">
        <w:rPr>
          <w:rFonts w:cs="Times New Roman"/>
          <w:color w:val="000000"/>
          <w:sz w:val="28"/>
        </w:rPr>
        <w:t>h</w:t>
      </w:r>
      <w:r w:rsidRPr="00CE5458">
        <w:rPr>
          <w:rFonts w:cs="Times New Roman"/>
          <w:color w:val="000000"/>
          <w:sz w:val="28"/>
        </w:rPr>
        <w:t>u các k</w:t>
      </w:r>
      <w:r w:rsidR="006F6965" w:rsidRPr="006F6965">
        <w:rPr>
          <w:rFonts w:cs="Times New Roman"/>
          <w:color w:val="000000"/>
          <w:sz w:val="28"/>
        </w:rPr>
        <w:t>h</w:t>
      </w:r>
      <w:r w:rsidRPr="00CE5458">
        <w:rPr>
          <w:rFonts w:cs="Times New Roman"/>
          <w:color w:val="000000"/>
          <w:sz w:val="28"/>
        </w:rPr>
        <w:t>oản p</w:t>
      </w:r>
      <w:r w:rsidR="006F6965" w:rsidRPr="006F6965">
        <w:rPr>
          <w:rFonts w:cs="Times New Roman"/>
          <w:color w:val="000000"/>
          <w:sz w:val="28"/>
        </w:rPr>
        <w:t>hí</w:t>
      </w:r>
      <w:r w:rsidRPr="00CE5458">
        <w:rPr>
          <w:rFonts w:cs="Times New Roman"/>
          <w:color w:val="000000"/>
          <w:sz w:val="28"/>
        </w:rPr>
        <w:t>,</w:t>
      </w:r>
      <w:r w:rsidRPr="00CE5458">
        <w:rPr>
          <w:color w:val="000000"/>
          <w:sz w:val="28"/>
          <w:szCs w:val="28"/>
        </w:rPr>
        <w:br/>
      </w:r>
      <w:r w:rsidRPr="00CE5458">
        <w:rPr>
          <w:rFonts w:cs="Times New Roman"/>
          <w:color w:val="000000"/>
          <w:sz w:val="28"/>
        </w:rPr>
        <w:t>lệ p</w:t>
      </w:r>
      <w:r w:rsidR="006F6965" w:rsidRPr="006F6965">
        <w:rPr>
          <w:rFonts w:cs="Times New Roman"/>
          <w:color w:val="000000"/>
          <w:sz w:val="28"/>
        </w:rPr>
        <w:t xml:space="preserve">hí </w:t>
      </w:r>
      <w:r w:rsidRPr="00CE5458">
        <w:rPr>
          <w:rFonts w:cs="Times New Roman"/>
          <w:color w:val="000000"/>
          <w:sz w:val="28"/>
        </w:rPr>
        <w:t xml:space="preserve">nộp </w:t>
      </w:r>
      <w:r w:rsidR="006F6965" w:rsidRPr="006F6965">
        <w:rPr>
          <w:rFonts w:cs="Times New Roman"/>
          <w:color w:val="000000"/>
          <w:sz w:val="28"/>
        </w:rPr>
        <w:t>h</w:t>
      </w:r>
      <w:r w:rsidRPr="00CE5458">
        <w:rPr>
          <w:rFonts w:cs="Times New Roman"/>
          <w:color w:val="000000"/>
          <w:sz w:val="28"/>
        </w:rPr>
        <w:t>ồ sơ k</w:t>
      </w:r>
      <w:r w:rsidR="006F6965" w:rsidRPr="006F6965">
        <w:rPr>
          <w:rFonts w:cs="Times New Roman"/>
          <w:color w:val="000000"/>
          <w:sz w:val="28"/>
        </w:rPr>
        <w:t>h</w:t>
      </w:r>
      <w:r w:rsidRPr="00CE5458">
        <w:rPr>
          <w:rFonts w:cs="Times New Roman"/>
          <w:color w:val="000000"/>
          <w:sz w:val="28"/>
        </w:rPr>
        <w:t>a</w:t>
      </w:r>
      <w:r w:rsidR="006F6965" w:rsidRPr="006F6965">
        <w:rPr>
          <w:rFonts w:cs="Times New Roman"/>
          <w:color w:val="000000"/>
          <w:sz w:val="28"/>
        </w:rPr>
        <w:t>i</w:t>
      </w:r>
      <w:r w:rsidR="006F6965">
        <w:rPr>
          <w:rFonts w:cs="Times New Roman"/>
          <w:color w:val="000000"/>
          <w:sz w:val="28"/>
        </w:rPr>
        <w:t xml:space="preserve"> t</w:t>
      </w:r>
      <w:r w:rsidR="006F6965" w:rsidRPr="006F6965">
        <w:rPr>
          <w:rFonts w:cs="Times New Roman"/>
          <w:color w:val="000000"/>
          <w:sz w:val="28"/>
        </w:rPr>
        <w:t>h</w:t>
      </w:r>
      <w:r w:rsidRPr="00CE5458">
        <w:rPr>
          <w:rFonts w:cs="Times New Roman"/>
          <w:color w:val="000000"/>
          <w:sz w:val="28"/>
        </w:rPr>
        <w:t>uế, c</w:t>
      </w:r>
      <w:r w:rsidR="006F6965" w:rsidRPr="006F6965">
        <w:rPr>
          <w:rFonts w:cs="Times New Roman"/>
          <w:color w:val="000000"/>
          <w:sz w:val="28"/>
        </w:rPr>
        <w:t>h</w:t>
      </w:r>
      <w:r w:rsidRPr="00CE5458">
        <w:rPr>
          <w:rFonts w:cs="Times New Roman"/>
          <w:color w:val="000000"/>
          <w:sz w:val="28"/>
        </w:rPr>
        <w:t xml:space="preserve">ấp </w:t>
      </w:r>
      <w:r w:rsidR="006F6965" w:rsidRPr="006F6965">
        <w:rPr>
          <w:rFonts w:cs="Times New Roman"/>
          <w:color w:val="000000"/>
          <w:sz w:val="28"/>
        </w:rPr>
        <w:t>h</w:t>
      </w:r>
      <w:r w:rsidRPr="00CE5458">
        <w:rPr>
          <w:rFonts w:cs="Times New Roman"/>
          <w:color w:val="000000"/>
          <w:sz w:val="28"/>
        </w:rPr>
        <w:t>àn</w:t>
      </w:r>
      <w:r w:rsidR="006F6965" w:rsidRPr="006F6965">
        <w:rPr>
          <w:rFonts w:cs="Times New Roman"/>
          <w:color w:val="000000"/>
          <w:sz w:val="28"/>
        </w:rPr>
        <w:t>h</w:t>
      </w:r>
      <w:r w:rsidRPr="00CE5458">
        <w:rPr>
          <w:rFonts w:cs="Times New Roman"/>
          <w:color w:val="000000"/>
          <w:sz w:val="28"/>
        </w:rPr>
        <w:t xml:space="preserve"> và nộp n</w:t>
      </w:r>
      <w:r w:rsidR="006F6965" w:rsidRPr="006F6965">
        <w:rPr>
          <w:rFonts w:cs="Times New Roman"/>
          <w:color w:val="000000"/>
          <w:sz w:val="28"/>
        </w:rPr>
        <w:t>g</w:t>
      </w:r>
      <w:r w:rsidRPr="00CE5458">
        <w:rPr>
          <w:rFonts w:cs="Times New Roman"/>
          <w:color w:val="000000"/>
          <w:sz w:val="28"/>
        </w:rPr>
        <w:t>ân sác</w:t>
      </w:r>
      <w:r w:rsidR="006F6965" w:rsidRPr="006F6965">
        <w:rPr>
          <w:rFonts w:cs="Times New Roman"/>
          <w:color w:val="000000"/>
          <w:sz w:val="28"/>
        </w:rPr>
        <w:t>h</w:t>
      </w:r>
      <w:r w:rsidRPr="00CE5458">
        <w:rPr>
          <w:rFonts w:cs="Times New Roman"/>
          <w:color w:val="000000"/>
          <w:sz w:val="28"/>
        </w:rPr>
        <w:t xml:space="preserve"> đầy đủ t</w:t>
      </w:r>
      <w:r w:rsidR="006F6965" w:rsidRPr="006F6965">
        <w:rPr>
          <w:rFonts w:cs="Times New Roman"/>
          <w:color w:val="000000"/>
          <w:sz w:val="28"/>
        </w:rPr>
        <w:t>h</w:t>
      </w:r>
      <w:r w:rsidRPr="00CE5458">
        <w:rPr>
          <w:rFonts w:cs="Times New Roman"/>
          <w:color w:val="000000"/>
          <w:sz w:val="28"/>
        </w:rPr>
        <w:t>eo quy địn</w:t>
      </w:r>
      <w:r w:rsidR="006F6965" w:rsidRPr="006F6965">
        <w:rPr>
          <w:rFonts w:cs="Times New Roman"/>
          <w:color w:val="000000"/>
          <w:sz w:val="28"/>
        </w:rPr>
        <w:t>h</w:t>
      </w:r>
      <w:r w:rsidRPr="00CE5458">
        <w:rPr>
          <w:rFonts w:cs="Times New Roman"/>
          <w:color w:val="000000"/>
          <w:sz w:val="28"/>
        </w:rPr>
        <w:t>.</w:t>
      </w:r>
      <w:r w:rsidRPr="00CE5458">
        <w:rPr>
          <w:color w:val="000000"/>
          <w:sz w:val="28"/>
          <w:szCs w:val="28"/>
        </w:rPr>
        <w:br/>
      </w:r>
      <w:r w:rsidR="00690688" w:rsidRPr="00C27425">
        <w:rPr>
          <w:rFonts w:cs="Times New Roman"/>
          <w:color w:val="000000"/>
          <w:sz w:val="28"/>
        </w:rPr>
        <w:tab/>
      </w:r>
      <w:r w:rsidRPr="00CE5458">
        <w:rPr>
          <w:rFonts w:cs="Times New Roman"/>
          <w:color w:val="000000"/>
          <w:sz w:val="28"/>
        </w:rPr>
        <w:t>- Mức t</w:t>
      </w:r>
      <w:r w:rsidR="006F6965" w:rsidRPr="006F6965">
        <w:rPr>
          <w:rFonts w:cs="Times New Roman"/>
          <w:color w:val="000000"/>
          <w:sz w:val="28"/>
        </w:rPr>
        <w:t>h</w:t>
      </w:r>
      <w:r w:rsidRPr="00CE5458">
        <w:rPr>
          <w:rFonts w:cs="Times New Roman"/>
          <w:color w:val="000000"/>
          <w:sz w:val="28"/>
        </w:rPr>
        <w:t>u p</w:t>
      </w:r>
      <w:r w:rsidR="006F6965" w:rsidRPr="006F6965">
        <w:rPr>
          <w:rFonts w:cs="Times New Roman"/>
          <w:color w:val="000000"/>
          <w:sz w:val="28"/>
        </w:rPr>
        <w:t>hí</w:t>
      </w:r>
      <w:r w:rsidRPr="00CE5458">
        <w:rPr>
          <w:rFonts w:cs="Times New Roman"/>
          <w:color w:val="000000"/>
          <w:sz w:val="28"/>
        </w:rPr>
        <w:t>, lệ p</w:t>
      </w:r>
      <w:r w:rsidR="006F6965" w:rsidRPr="006F6965">
        <w:rPr>
          <w:rFonts w:cs="Times New Roman"/>
          <w:color w:val="000000"/>
          <w:sz w:val="28"/>
        </w:rPr>
        <w:t>hí</w:t>
      </w:r>
      <w:r w:rsidRPr="00CE5458">
        <w:rPr>
          <w:rFonts w:cs="Times New Roman"/>
          <w:color w:val="000000"/>
          <w:sz w:val="28"/>
        </w:rPr>
        <w:t xml:space="preserve"> đượ</w:t>
      </w:r>
      <w:r w:rsidR="006F6965">
        <w:rPr>
          <w:rFonts w:cs="Times New Roman"/>
          <w:color w:val="000000"/>
          <w:sz w:val="28"/>
        </w:rPr>
        <w:t>c t</w:t>
      </w:r>
      <w:r w:rsidR="006F6965" w:rsidRPr="006F6965">
        <w:rPr>
          <w:rFonts w:cs="Times New Roman"/>
          <w:color w:val="000000"/>
          <w:sz w:val="28"/>
        </w:rPr>
        <w:t>h</w:t>
      </w:r>
      <w:r w:rsidRPr="00CE5458">
        <w:rPr>
          <w:rFonts w:cs="Times New Roman"/>
          <w:color w:val="000000"/>
          <w:sz w:val="28"/>
        </w:rPr>
        <w:t xml:space="preserve">ực </w:t>
      </w:r>
      <w:r w:rsidR="006F6965" w:rsidRPr="006F6965">
        <w:rPr>
          <w:rFonts w:cs="Times New Roman"/>
          <w:color w:val="000000"/>
          <w:sz w:val="28"/>
        </w:rPr>
        <w:t>hi</w:t>
      </w:r>
      <w:r w:rsidRPr="00CE5458">
        <w:rPr>
          <w:rFonts w:cs="Times New Roman"/>
          <w:color w:val="000000"/>
          <w:sz w:val="28"/>
        </w:rPr>
        <w:t>ện côn</w:t>
      </w:r>
      <w:r w:rsidR="006F6965" w:rsidRPr="006F6965">
        <w:rPr>
          <w:rFonts w:cs="Times New Roman"/>
          <w:color w:val="000000"/>
          <w:sz w:val="28"/>
        </w:rPr>
        <w:t>g</w:t>
      </w:r>
      <w:r w:rsidR="006F6965">
        <w:rPr>
          <w:rFonts w:cs="Times New Roman"/>
          <w:color w:val="000000"/>
          <w:sz w:val="28"/>
        </w:rPr>
        <w:t xml:space="preserve"> k</w:t>
      </w:r>
      <w:r w:rsidR="006F6965" w:rsidRPr="006F6965">
        <w:rPr>
          <w:rFonts w:cs="Times New Roman"/>
          <w:color w:val="000000"/>
          <w:sz w:val="28"/>
        </w:rPr>
        <w:t>h</w:t>
      </w:r>
      <w:r w:rsidRPr="00CE5458">
        <w:rPr>
          <w:rFonts w:cs="Times New Roman"/>
          <w:color w:val="000000"/>
          <w:sz w:val="28"/>
        </w:rPr>
        <w:t>a</w:t>
      </w:r>
      <w:r w:rsidR="006F6965" w:rsidRPr="006F6965">
        <w:rPr>
          <w:rFonts w:cs="Times New Roman"/>
          <w:color w:val="000000"/>
          <w:sz w:val="28"/>
        </w:rPr>
        <w:t>i</w:t>
      </w:r>
      <w:r w:rsidRPr="00CE5458">
        <w:rPr>
          <w:rFonts w:cs="Times New Roman"/>
          <w:color w:val="000000"/>
          <w:sz w:val="28"/>
        </w:rPr>
        <w:t>, n</w:t>
      </w:r>
      <w:r w:rsidR="006F6965" w:rsidRPr="006F6965">
        <w:rPr>
          <w:rFonts w:cs="Times New Roman"/>
          <w:color w:val="000000"/>
          <w:sz w:val="28"/>
        </w:rPr>
        <w:t>i</w:t>
      </w:r>
      <w:r w:rsidRPr="00CE5458">
        <w:rPr>
          <w:rFonts w:cs="Times New Roman"/>
          <w:color w:val="000000"/>
          <w:sz w:val="28"/>
        </w:rPr>
        <w:t>êm yết tạ</w:t>
      </w:r>
      <w:r w:rsidR="006F6965" w:rsidRPr="006F6965">
        <w:rPr>
          <w:rFonts w:cs="Times New Roman"/>
          <w:color w:val="000000"/>
          <w:sz w:val="28"/>
        </w:rPr>
        <w:t>i</w:t>
      </w:r>
      <w:r w:rsidRPr="00CE5458">
        <w:rPr>
          <w:rFonts w:cs="Times New Roman"/>
          <w:color w:val="000000"/>
          <w:sz w:val="28"/>
        </w:rPr>
        <w:t xml:space="preserve"> trụ sở, cơ</w:t>
      </w:r>
      <w:r w:rsidRPr="00CE5458">
        <w:rPr>
          <w:color w:val="000000"/>
          <w:sz w:val="28"/>
          <w:szCs w:val="28"/>
        </w:rPr>
        <w:br/>
      </w:r>
      <w:r w:rsidRPr="00CE5458">
        <w:rPr>
          <w:rFonts w:cs="Times New Roman"/>
          <w:color w:val="000000"/>
          <w:sz w:val="28"/>
        </w:rPr>
        <w:t>quan nơ</w:t>
      </w:r>
      <w:r w:rsidR="006F6965" w:rsidRPr="006F6965">
        <w:rPr>
          <w:rFonts w:cs="Times New Roman"/>
          <w:color w:val="000000"/>
          <w:sz w:val="28"/>
        </w:rPr>
        <w:t>i</w:t>
      </w:r>
      <w:r w:rsidRPr="00CE5458">
        <w:rPr>
          <w:rFonts w:cs="Times New Roman"/>
          <w:color w:val="000000"/>
          <w:sz w:val="28"/>
        </w:rPr>
        <w:t xml:space="preserve"> làm v</w:t>
      </w:r>
      <w:r w:rsidR="006F6965" w:rsidRPr="006F6965">
        <w:rPr>
          <w:rFonts w:cs="Times New Roman"/>
          <w:color w:val="000000"/>
          <w:sz w:val="28"/>
        </w:rPr>
        <w:t>i</w:t>
      </w:r>
      <w:r w:rsidRPr="00CE5458">
        <w:rPr>
          <w:rFonts w:cs="Times New Roman"/>
          <w:color w:val="000000"/>
          <w:sz w:val="28"/>
        </w:rPr>
        <w:t>ệc tạo đ</w:t>
      </w:r>
      <w:r w:rsidR="006F6965" w:rsidRPr="006F6965">
        <w:rPr>
          <w:rFonts w:cs="Times New Roman"/>
          <w:color w:val="000000"/>
          <w:sz w:val="28"/>
        </w:rPr>
        <w:t>i</w:t>
      </w:r>
      <w:r w:rsidRPr="00CE5458">
        <w:rPr>
          <w:rFonts w:cs="Times New Roman"/>
          <w:color w:val="000000"/>
          <w:sz w:val="28"/>
        </w:rPr>
        <w:t>ều k</w:t>
      </w:r>
      <w:r w:rsidR="006F6965" w:rsidRPr="006F6965">
        <w:rPr>
          <w:rFonts w:cs="Times New Roman"/>
          <w:color w:val="000000"/>
          <w:sz w:val="28"/>
        </w:rPr>
        <w:t>i</w:t>
      </w:r>
      <w:r w:rsidRPr="00CE5458">
        <w:rPr>
          <w:rFonts w:cs="Times New Roman"/>
          <w:color w:val="000000"/>
          <w:sz w:val="28"/>
        </w:rPr>
        <w:t>ện c</w:t>
      </w:r>
      <w:r w:rsidR="006F6965" w:rsidRPr="006F6965">
        <w:rPr>
          <w:rFonts w:cs="Times New Roman"/>
          <w:color w:val="000000"/>
          <w:sz w:val="28"/>
        </w:rPr>
        <w:t>h</w:t>
      </w:r>
      <w:r w:rsidRPr="00CE5458">
        <w:rPr>
          <w:rFonts w:cs="Times New Roman"/>
          <w:color w:val="000000"/>
          <w:sz w:val="28"/>
        </w:rPr>
        <w:t>o n</w:t>
      </w:r>
      <w:r w:rsidR="006F6965" w:rsidRPr="006F6965">
        <w:rPr>
          <w:rFonts w:cs="Times New Roman"/>
          <w:color w:val="000000"/>
          <w:sz w:val="28"/>
        </w:rPr>
        <w:t>g</w:t>
      </w:r>
      <w:r w:rsidRPr="00CE5458">
        <w:rPr>
          <w:rFonts w:cs="Times New Roman"/>
          <w:color w:val="000000"/>
          <w:sz w:val="28"/>
        </w:rPr>
        <w:t>ườ</w:t>
      </w:r>
      <w:r w:rsidR="002F5A2D" w:rsidRPr="002F5A2D">
        <w:rPr>
          <w:rFonts w:cs="Times New Roman"/>
          <w:color w:val="000000"/>
          <w:sz w:val="28"/>
        </w:rPr>
        <w:t>i</w:t>
      </w:r>
      <w:r w:rsidRPr="00CE5458">
        <w:rPr>
          <w:rFonts w:cs="Times New Roman"/>
          <w:color w:val="000000"/>
          <w:sz w:val="28"/>
        </w:rPr>
        <w:t xml:space="preserve"> nộp p</w:t>
      </w:r>
      <w:r w:rsidR="006F6965" w:rsidRPr="006F6965">
        <w:rPr>
          <w:rFonts w:cs="Times New Roman"/>
          <w:color w:val="000000"/>
          <w:sz w:val="28"/>
        </w:rPr>
        <w:t>hí</w:t>
      </w:r>
      <w:r w:rsidRPr="00CE5458">
        <w:rPr>
          <w:rFonts w:cs="Times New Roman"/>
          <w:color w:val="000000"/>
          <w:sz w:val="28"/>
        </w:rPr>
        <w:t>, lệ p</w:t>
      </w:r>
      <w:r w:rsidR="006F6965" w:rsidRPr="006F6965">
        <w:rPr>
          <w:rFonts w:cs="Times New Roman"/>
          <w:color w:val="000000"/>
          <w:sz w:val="28"/>
        </w:rPr>
        <w:t>hí</w:t>
      </w:r>
      <w:r w:rsidRPr="00CE5458">
        <w:rPr>
          <w:rFonts w:cs="Times New Roman"/>
          <w:color w:val="000000"/>
          <w:sz w:val="28"/>
        </w:rPr>
        <w:t xml:space="preserve"> </w:t>
      </w:r>
      <w:r w:rsidR="002F5A2D" w:rsidRPr="002F5A2D">
        <w:rPr>
          <w:rFonts w:cs="Times New Roman"/>
          <w:color w:val="000000"/>
          <w:sz w:val="28"/>
        </w:rPr>
        <w:t>hi</w:t>
      </w:r>
      <w:r w:rsidRPr="00CE5458">
        <w:rPr>
          <w:rFonts w:cs="Times New Roman"/>
          <w:color w:val="000000"/>
          <w:sz w:val="28"/>
        </w:rPr>
        <w:t xml:space="preserve">ểu rõ </w:t>
      </w:r>
      <w:r w:rsidR="006F6965" w:rsidRPr="006F6965">
        <w:rPr>
          <w:rFonts w:cs="Times New Roman"/>
          <w:color w:val="000000"/>
          <w:sz w:val="28"/>
        </w:rPr>
        <w:t>h</w:t>
      </w:r>
      <w:r w:rsidRPr="00CE5458">
        <w:rPr>
          <w:rFonts w:cs="Times New Roman"/>
          <w:color w:val="000000"/>
          <w:sz w:val="28"/>
        </w:rPr>
        <w:t>ơn n</w:t>
      </w:r>
      <w:r w:rsidR="006F6965" w:rsidRPr="006F6965">
        <w:rPr>
          <w:rFonts w:cs="Times New Roman"/>
          <w:color w:val="000000"/>
          <w:sz w:val="28"/>
        </w:rPr>
        <w:t>h</w:t>
      </w:r>
      <w:r w:rsidRPr="00CE5458">
        <w:rPr>
          <w:rFonts w:cs="Times New Roman"/>
          <w:color w:val="000000"/>
          <w:sz w:val="28"/>
        </w:rPr>
        <w:t>ữn</w:t>
      </w:r>
      <w:r w:rsidR="006F6965" w:rsidRPr="006F6965">
        <w:rPr>
          <w:rFonts w:cs="Times New Roman"/>
          <w:color w:val="000000"/>
          <w:sz w:val="28"/>
        </w:rPr>
        <w:t>g</w:t>
      </w:r>
      <w:r w:rsidRPr="00CE5458">
        <w:rPr>
          <w:rFonts w:cs="Times New Roman"/>
          <w:color w:val="000000"/>
          <w:sz w:val="28"/>
        </w:rPr>
        <w:t xml:space="preserve"> quy</w:t>
      </w:r>
      <w:r w:rsidRPr="00CE5458">
        <w:rPr>
          <w:color w:val="000000"/>
          <w:sz w:val="28"/>
          <w:szCs w:val="28"/>
        </w:rPr>
        <w:br/>
      </w:r>
      <w:r w:rsidRPr="00CE5458">
        <w:rPr>
          <w:rFonts w:cs="Times New Roman"/>
          <w:color w:val="000000"/>
          <w:sz w:val="28"/>
        </w:rPr>
        <w:t>địn</w:t>
      </w:r>
      <w:r w:rsidR="006F6965" w:rsidRPr="006F6965">
        <w:rPr>
          <w:rFonts w:cs="Times New Roman"/>
          <w:color w:val="000000"/>
          <w:sz w:val="28"/>
        </w:rPr>
        <w:t>h</w:t>
      </w:r>
      <w:r w:rsidRPr="00CE5458">
        <w:rPr>
          <w:rFonts w:cs="Times New Roman"/>
          <w:color w:val="000000"/>
          <w:sz w:val="28"/>
        </w:rPr>
        <w:t xml:space="preserve"> về p</w:t>
      </w:r>
      <w:r w:rsidR="006F6965" w:rsidRPr="006F6965">
        <w:rPr>
          <w:rFonts w:cs="Times New Roman"/>
          <w:color w:val="000000"/>
          <w:sz w:val="28"/>
        </w:rPr>
        <w:t>hí</w:t>
      </w:r>
      <w:r w:rsidRPr="00CE5458">
        <w:rPr>
          <w:rFonts w:cs="Times New Roman"/>
          <w:color w:val="000000"/>
          <w:sz w:val="28"/>
        </w:rPr>
        <w:t>, lệ p</w:t>
      </w:r>
      <w:r w:rsidR="006F6965" w:rsidRPr="006F6965">
        <w:rPr>
          <w:rFonts w:cs="Times New Roman"/>
          <w:color w:val="000000"/>
          <w:sz w:val="28"/>
        </w:rPr>
        <w:t>hí</w:t>
      </w:r>
      <w:r w:rsidRPr="00CE5458">
        <w:rPr>
          <w:rFonts w:cs="Times New Roman"/>
          <w:color w:val="000000"/>
          <w:sz w:val="28"/>
        </w:rPr>
        <w:t xml:space="preserve"> bảo đả</w:t>
      </w:r>
      <w:r w:rsidR="006F6965">
        <w:rPr>
          <w:rFonts w:cs="Times New Roman"/>
          <w:color w:val="000000"/>
          <w:sz w:val="28"/>
        </w:rPr>
        <w:t>m t</w:t>
      </w:r>
      <w:r w:rsidR="006F6965" w:rsidRPr="006F6965">
        <w:rPr>
          <w:rFonts w:cs="Times New Roman"/>
          <w:color w:val="000000"/>
          <w:sz w:val="28"/>
        </w:rPr>
        <w:t>h</w:t>
      </w:r>
      <w:r w:rsidRPr="00CE5458">
        <w:rPr>
          <w:rFonts w:cs="Times New Roman"/>
          <w:color w:val="000000"/>
          <w:sz w:val="28"/>
        </w:rPr>
        <w:t xml:space="preserve">ực </w:t>
      </w:r>
      <w:r w:rsidR="006F6965" w:rsidRPr="006F6965">
        <w:rPr>
          <w:rFonts w:cs="Times New Roman"/>
          <w:color w:val="000000"/>
          <w:sz w:val="28"/>
        </w:rPr>
        <w:t>hi</w:t>
      </w:r>
      <w:r w:rsidRPr="00CE5458">
        <w:rPr>
          <w:rFonts w:cs="Times New Roman"/>
          <w:color w:val="000000"/>
          <w:sz w:val="28"/>
        </w:rPr>
        <w:t>ện đún</w:t>
      </w:r>
      <w:r w:rsidR="006F6965" w:rsidRPr="006F6965">
        <w:rPr>
          <w:rFonts w:cs="Times New Roman"/>
          <w:color w:val="000000"/>
          <w:sz w:val="28"/>
        </w:rPr>
        <w:t>g</w:t>
      </w:r>
      <w:r w:rsidRPr="00CE5458">
        <w:rPr>
          <w:rFonts w:cs="Times New Roman"/>
          <w:color w:val="000000"/>
          <w:sz w:val="28"/>
        </w:rPr>
        <w:t xml:space="preserve"> quy đị</w:t>
      </w:r>
      <w:r w:rsidR="006F6965">
        <w:rPr>
          <w:rFonts w:cs="Times New Roman"/>
          <w:color w:val="000000"/>
          <w:sz w:val="28"/>
        </w:rPr>
        <w:t>n</w:t>
      </w:r>
      <w:r w:rsidR="006F6965" w:rsidRPr="006F6965">
        <w:rPr>
          <w:rFonts w:cs="Times New Roman"/>
          <w:color w:val="000000"/>
          <w:sz w:val="28"/>
        </w:rPr>
        <w:t xml:space="preserve">h </w:t>
      </w:r>
      <w:r w:rsidRPr="00CE5458">
        <w:rPr>
          <w:rFonts w:cs="Times New Roman"/>
          <w:color w:val="000000"/>
          <w:sz w:val="28"/>
        </w:rPr>
        <w:t>của p</w:t>
      </w:r>
      <w:r w:rsidR="006F6965" w:rsidRPr="006F6965">
        <w:rPr>
          <w:rFonts w:cs="Times New Roman"/>
          <w:color w:val="000000"/>
          <w:sz w:val="28"/>
        </w:rPr>
        <w:t>h</w:t>
      </w:r>
      <w:r w:rsidRPr="00CE5458">
        <w:rPr>
          <w:rFonts w:cs="Times New Roman"/>
          <w:color w:val="000000"/>
          <w:sz w:val="28"/>
        </w:rPr>
        <w:t>áp luật.</w:t>
      </w:r>
    </w:p>
    <w:p w:rsidR="006F6965" w:rsidRPr="00FE74E0" w:rsidRDefault="00CE5458" w:rsidP="00690688">
      <w:pPr>
        <w:spacing w:after="60" w:line="360" w:lineRule="atLeast"/>
        <w:ind w:firstLine="720"/>
        <w:rPr>
          <w:color w:val="000000"/>
          <w:sz w:val="28"/>
          <w:szCs w:val="28"/>
        </w:rPr>
      </w:pPr>
      <w:r w:rsidRPr="00CE5458">
        <w:rPr>
          <w:rFonts w:cs="Times New Roman"/>
          <w:color w:val="000000"/>
          <w:sz w:val="28"/>
        </w:rPr>
        <w:t>- Các đơn vị s</w:t>
      </w:r>
      <w:r w:rsidR="006F6965" w:rsidRPr="006F6965">
        <w:rPr>
          <w:rFonts w:cs="Times New Roman"/>
          <w:color w:val="000000"/>
          <w:sz w:val="28"/>
        </w:rPr>
        <w:t>ử</w:t>
      </w:r>
      <w:r w:rsidRPr="00CE5458">
        <w:rPr>
          <w:rFonts w:cs="Times New Roman"/>
          <w:color w:val="000000"/>
          <w:sz w:val="28"/>
        </w:rPr>
        <w:t xml:space="preserve"> dụn</w:t>
      </w:r>
      <w:r w:rsidR="006F6965" w:rsidRPr="006F6965">
        <w:rPr>
          <w:rFonts w:cs="Times New Roman"/>
          <w:color w:val="000000"/>
          <w:sz w:val="28"/>
        </w:rPr>
        <w:t>g</w:t>
      </w:r>
      <w:r w:rsidR="006F6965">
        <w:rPr>
          <w:rFonts w:cs="Times New Roman"/>
          <w:color w:val="000000"/>
          <w:sz w:val="28"/>
        </w:rPr>
        <w:t xml:space="preserve"> b</w:t>
      </w:r>
      <w:r w:rsidR="006F6965" w:rsidRPr="006F6965">
        <w:rPr>
          <w:rFonts w:cs="Times New Roman"/>
          <w:color w:val="000000"/>
          <w:sz w:val="28"/>
        </w:rPr>
        <w:t>i</w:t>
      </w:r>
      <w:r w:rsidRPr="00CE5458">
        <w:rPr>
          <w:rFonts w:cs="Times New Roman"/>
          <w:color w:val="000000"/>
          <w:sz w:val="28"/>
        </w:rPr>
        <w:t>ên la</w:t>
      </w:r>
      <w:r w:rsidR="006F6965" w:rsidRPr="006F6965">
        <w:rPr>
          <w:rFonts w:cs="Times New Roman"/>
          <w:color w:val="000000"/>
          <w:sz w:val="28"/>
        </w:rPr>
        <w:t>i</w:t>
      </w:r>
      <w:r w:rsidRPr="00CE5458">
        <w:rPr>
          <w:rFonts w:cs="Times New Roman"/>
          <w:color w:val="000000"/>
          <w:sz w:val="28"/>
        </w:rPr>
        <w:t>, ấn c</w:t>
      </w:r>
      <w:r w:rsidR="006F6965" w:rsidRPr="006F6965">
        <w:rPr>
          <w:rFonts w:cs="Times New Roman"/>
          <w:color w:val="000000"/>
          <w:sz w:val="28"/>
        </w:rPr>
        <w:t>h</w:t>
      </w:r>
      <w:r w:rsidRPr="00CE5458">
        <w:rPr>
          <w:rFonts w:cs="Times New Roman"/>
          <w:color w:val="000000"/>
          <w:sz w:val="28"/>
        </w:rPr>
        <w:t>ỉ t</w:t>
      </w:r>
      <w:r w:rsidR="006F6965" w:rsidRPr="006F6965">
        <w:rPr>
          <w:rFonts w:cs="Times New Roman"/>
          <w:color w:val="000000"/>
          <w:sz w:val="28"/>
        </w:rPr>
        <w:t>h</w:t>
      </w:r>
      <w:r w:rsidRPr="00CE5458">
        <w:rPr>
          <w:rFonts w:cs="Times New Roman"/>
          <w:color w:val="000000"/>
          <w:sz w:val="28"/>
        </w:rPr>
        <w:t>u t</w:t>
      </w:r>
      <w:r w:rsidR="006F6965" w:rsidRPr="006F6965">
        <w:rPr>
          <w:rFonts w:cs="Times New Roman"/>
          <w:color w:val="000000"/>
          <w:sz w:val="28"/>
        </w:rPr>
        <w:t>h</w:t>
      </w:r>
      <w:r w:rsidRPr="00CE5458">
        <w:rPr>
          <w:rFonts w:cs="Times New Roman"/>
          <w:color w:val="000000"/>
          <w:sz w:val="28"/>
        </w:rPr>
        <w:t>eo quy địn</w:t>
      </w:r>
      <w:r w:rsidR="006F6965" w:rsidRPr="006F6965">
        <w:rPr>
          <w:rFonts w:cs="Times New Roman"/>
          <w:color w:val="000000"/>
          <w:sz w:val="28"/>
        </w:rPr>
        <w:t>h</w:t>
      </w:r>
      <w:r w:rsidRPr="00CE5458">
        <w:rPr>
          <w:rFonts w:cs="Times New Roman"/>
          <w:color w:val="000000"/>
          <w:sz w:val="28"/>
        </w:rPr>
        <w:t>. Một số đơn vị</w:t>
      </w:r>
      <w:r w:rsidRPr="00CE5458">
        <w:rPr>
          <w:color w:val="000000"/>
          <w:sz w:val="28"/>
          <w:szCs w:val="28"/>
        </w:rPr>
        <w:br/>
      </w:r>
      <w:r w:rsidRPr="00CE5458">
        <w:rPr>
          <w:rFonts w:cs="Times New Roman"/>
          <w:color w:val="000000"/>
          <w:sz w:val="28"/>
        </w:rPr>
        <w:t xml:space="preserve">được </w:t>
      </w:r>
      <w:r w:rsidR="006F6965" w:rsidRPr="006F6965">
        <w:rPr>
          <w:rFonts w:cs="Times New Roman"/>
          <w:color w:val="000000"/>
          <w:sz w:val="28"/>
        </w:rPr>
        <w:t>gi</w:t>
      </w:r>
      <w:r w:rsidRPr="00CE5458">
        <w:rPr>
          <w:rFonts w:cs="Times New Roman"/>
          <w:color w:val="000000"/>
          <w:sz w:val="28"/>
        </w:rPr>
        <w:t>ao n</w:t>
      </w:r>
      <w:r w:rsidR="006F6965" w:rsidRPr="006F6965">
        <w:rPr>
          <w:rFonts w:cs="Times New Roman"/>
          <w:color w:val="000000"/>
          <w:sz w:val="28"/>
        </w:rPr>
        <w:t>hi</w:t>
      </w:r>
      <w:r w:rsidRPr="00CE5458">
        <w:rPr>
          <w:rFonts w:cs="Times New Roman"/>
          <w:color w:val="000000"/>
          <w:sz w:val="28"/>
        </w:rPr>
        <w:t>ệm vụ</w:t>
      </w:r>
      <w:r w:rsidR="006F6965">
        <w:rPr>
          <w:rFonts w:cs="Times New Roman"/>
          <w:color w:val="000000"/>
          <w:sz w:val="28"/>
        </w:rPr>
        <w:t xml:space="preserve"> t</w:t>
      </w:r>
      <w:r w:rsidR="006F6965" w:rsidRPr="006F6965">
        <w:rPr>
          <w:rFonts w:cs="Times New Roman"/>
          <w:color w:val="000000"/>
          <w:sz w:val="28"/>
        </w:rPr>
        <w:t>h</w:t>
      </w:r>
      <w:r w:rsidRPr="00CE5458">
        <w:rPr>
          <w:rFonts w:cs="Times New Roman"/>
          <w:color w:val="000000"/>
          <w:sz w:val="28"/>
        </w:rPr>
        <w:t>u p</w:t>
      </w:r>
      <w:r w:rsidR="006F6965" w:rsidRPr="006F6965">
        <w:rPr>
          <w:rFonts w:cs="Times New Roman"/>
          <w:color w:val="000000"/>
          <w:sz w:val="28"/>
        </w:rPr>
        <w:t>hí</w:t>
      </w:r>
      <w:r w:rsidRPr="00CE5458">
        <w:rPr>
          <w:rFonts w:cs="Times New Roman"/>
          <w:color w:val="000000"/>
          <w:sz w:val="28"/>
        </w:rPr>
        <w:t>, lệ p</w:t>
      </w:r>
      <w:r w:rsidR="006F6965" w:rsidRPr="006F6965">
        <w:rPr>
          <w:rFonts w:cs="Times New Roman"/>
          <w:color w:val="000000"/>
          <w:sz w:val="28"/>
        </w:rPr>
        <w:t>hí</w:t>
      </w:r>
      <w:r w:rsidRPr="00CE5458">
        <w:rPr>
          <w:rFonts w:cs="Times New Roman"/>
          <w:color w:val="000000"/>
          <w:sz w:val="28"/>
        </w:rPr>
        <w:t xml:space="preserve"> t</w:t>
      </w:r>
      <w:r w:rsidR="006F6965" w:rsidRPr="006F6965">
        <w:rPr>
          <w:rFonts w:cs="Times New Roman"/>
          <w:color w:val="000000"/>
          <w:sz w:val="28"/>
        </w:rPr>
        <w:t>h</w:t>
      </w:r>
      <w:r w:rsidRPr="00CE5458">
        <w:rPr>
          <w:rFonts w:cs="Times New Roman"/>
          <w:color w:val="000000"/>
          <w:sz w:val="28"/>
        </w:rPr>
        <w:t>uộc NSNN s</w:t>
      </w:r>
      <w:r w:rsidR="006F6965" w:rsidRPr="006F6965">
        <w:rPr>
          <w:rFonts w:cs="Times New Roman"/>
          <w:color w:val="000000"/>
          <w:sz w:val="28"/>
        </w:rPr>
        <w:t>ử</w:t>
      </w:r>
      <w:r w:rsidRPr="00CE5458">
        <w:rPr>
          <w:rFonts w:cs="Times New Roman"/>
          <w:color w:val="000000"/>
          <w:sz w:val="28"/>
        </w:rPr>
        <w:t xml:space="preserve"> dụn</w:t>
      </w:r>
      <w:r w:rsidR="00C27425" w:rsidRPr="00C27425">
        <w:rPr>
          <w:rFonts w:cs="Times New Roman"/>
          <w:color w:val="000000"/>
          <w:sz w:val="28"/>
        </w:rPr>
        <w:t>g</w:t>
      </w:r>
      <w:r w:rsidRPr="00CE5458">
        <w:rPr>
          <w:rFonts w:cs="Times New Roman"/>
          <w:color w:val="000000"/>
          <w:sz w:val="28"/>
        </w:rPr>
        <w:t xml:space="preserve"> b</w:t>
      </w:r>
      <w:r w:rsidR="006F6965" w:rsidRPr="006F6965">
        <w:rPr>
          <w:rFonts w:cs="Times New Roman"/>
          <w:color w:val="000000"/>
          <w:sz w:val="28"/>
        </w:rPr>
        <w:t>i</w:t>
      </w:r>
      <w:r w:rsidRPr="00CE5458">
        <w:rPr>
          <w:rFonts w:cs="Times New Roman"/>
          <w:color w:val="000000"/>
          <w:sz w:val="28"/>
        </w:rPr>
        <w:t>ên la</w:t>
      </w:r>
      <w:r w:rsidR="006F6965" w:rsidRPr="006F6965">
        <w:rPr>
          <w:rFonts w:cs="Times New Roman"/>
          <w:color w:val="000000"/>
          <w:sz w:val="28"/>
        </w:rPr>
        <w:t>i</w:t>
      </w:r>
      <w:r w:rsidRPr="00CE5458">
        <w:rPr>
          <w:rFonts w:cs="Times New Roman"/>
          <w:color w:val="000000"/>
          <w:sz w:val="28"/>
        </w:rPr>
        <w:t>, ấn c</w:t>
      </w:r>
      <w:r w:rsidR="006F6965" w:rsidRPr="006F6965">
        <w:rPr>
          <w:rFonts w:cs="Times New Roman"/>
          <w:color w:val="000000"/>
          <w:sz w:val="28"/>
        </w:rPr>
        <w:t>h</w:t>
      </w:r>
      <w:r w:rsidRPr="00CE5458">
        <w:rPr>
          <w:rFonts w:cs="Times New Roman"/>
          <w:color w:val="000000"/>
          <w:sz w:val="28"/>
        </w:rPr>
        <w:t>ỉ t</w:t>
      </w:r>
      <w:r w:rsidR="006F6965" w:rsidRPr="006F6965">
        <w:rPr>
          <w:rFonts w:cs="Times New Roman"/>
          <w:color w:val="000000"/>
          <w:sz w:val="28"/>
        </w:rPr>
        <w:t>h</w:t>
      </w:r>
      <w:r w:rsidRPr="00CE5458">
        <w:rPr>
          <w:rFonts w:cs="Times New Roman"/>
          <w:color w:val="000000"/>
          <w:sz w:val="28"/>
        </w:rPr>
        <w:t>u t</w:t>
      </w:r>
      <w:r w:rsidR="006F6965" w:rsidRPr="006F6965">
        <w:rPr>
          <w:rFonts w:cs="Times New Roman"/>
          <w:color w:val="000000"/>
          <w:sz w:val="28"/>
        </w:rPr>
        <w:t>h</w:t>
      </w:r>
      <w:r w:rsidRPr="00CE5458">
        <w:rPr>
          <w:rFonts w:cs="Times New Roman"/>
          <w:color w:val="000000"/>
          <w:sz w:val="28"/>
        </w:rPr>
        <w:t>eo</w:t>
      </w:r>
      <w:r w:rsidRPr="00CE5458">
        <w:rPr>
          <w:color w:val="000000"/>
          <w:sz w:val="28"/>
          <w:szCs w:val="28"/>
        </w:rPr>
        <w:br/>
      </w:r>
      <w:r w:rsidRPr="00CE5458">
        <w:rPr>
          <w:rFonts w:cs="Times New Roman"/>
          <w:color w:val="000000"/>
          <w:sz w:val="28"/>
        </w:rPr>
        <w:t>quy địn</w:t>
      </w:r>
      <w:r w:rsidR="00C27425" w:rsidRPr="00C27425">
        <w:rPr>
          <w:rFonts w:cs="Times New Roman"/>
          <w:color w:val="000000"/>
          <w:sz w:val="28"/>
        </w:rPr>
        <w:t>h</w:t>
      </w:r>
      <w:r w:rsidRPr="00CE5458">
        <w:rPr>
          <w:rFonts w:cs="Times New Roman"/>
          <w:color w:val="000000"/>
          <w:sz w:val="28"/>
        </w:rPr>
        <w:t xml:space="preserve"> tạ</w:t>
      </w:r>
      <w:r w:rsidR="006F6965" w:rsidRPr="006F6965">
        <w:rPr>
          <w:rFonts w:cs="Times New Roman"/>
          <w:color w:val="000000"/>
          <w:sz w:val="28"/>
        </w:rPr>
        <w:t>i</w:t>
      </w:r>
      <w:r w:rsidRPr="00CE5458">
        <w:rPr>
          <w:rFonts w:cs="Times New Roman"/>
          <w:color w:val="000000"/>
          <w:sz w:val="28"/>
        </w:rPr>
        <w:t xml:space="preserve"> T</w:t>
      </w:r>
      <w:r w:rsidR="006F6965" w:rsidRPr="006F6965">
        <w:rPr>
          <w:rFonts w:cs="Times New Roman"/>
          <w:color w:val="000000"/>
          <w:sz w:val="28"/>
        </w:rPr>
        <w:t>h</w:t>
      </w:r>
      <w:r w:rsidRPr="00CE5458">
        <w:rPr>
          <w:rFonts w:cs="Times New Roman"/>
          <w:color w:val="000000"/>
          <w:sz w:val="28"/>
        </w:rPr>
        <w:t>ôn</w:t>
      </w:r>
      <w:r w:rsidR="00C27425" w:rsidRPr="00C27425">
        <w:rPr>
          <w:rFonts w:cs="Times New Roman"/>
          <w:color w:val="000000"/>
          <w:sz w:val="28"/>
        </w:rPr>
        <w:t>g</w:t>
      </w:r>
      <w:r w:rsidRPr="00CE5458">
        <w:rPr>
          <w:rFonts w:cs="Times New Roman"/>
          <w:color w:val="000000"/>
          <w:sz w:val="28"/>
        </w:rPr>
        <w:t xml:space="preserve"> tư số 303/2016/TT-BTC n</w:t>
      </w:r>
      <w:r w:rsidR="006F6965" w:rsidRPr="006F6965">
        <w:rPr>
          <w:rFonts w:cs="Times New Roman"/>
          <w:color w:val="000000"/>
          <w:sz w:val="28"/>
        </w:rPr>
        <w:t>g</w:t>
      </w:r>
      <w:r w:rsidRPr="00CE5458">
        <w:rPr>
          <w:rFonts w:cs="Times New Roman"/>
          <w:color w:val="000000"/>
          <w:sz w:val="28"/>
        </w:rPr>
        <w:t>ày 15/11/2016 của Bộ Tà</w:t>
      </w:r>
      <w:r w:rsidR="006F6965" w:rsidRPr="006F6965">
        <w:rPr>
          <w:rFonts w:cs="Times New Roman"/>
          <w:color w:val="000000"/>
          <w:sz w:val="28"/>
        </w:rPr>
        <w:t>i</w:t>
      </w:r>
      <w:r w:rsidRPr="00CE5458">
        <w:rPr>
          <w:rFonts w:cs="Times New Roman"/>
          <w:color w:val="000000"/>
          <w:sz w:val="28"/>
        </w:rPr>
        <w:t xml:space="preserve"> c</w:t>
      </w:r>
      <w:r w:rsidR="006F6965" w:rsidRPr="006F6965">
        <w:rPr>
          <w:rFonts w:cs="Times New Roman"/>
          <w:color w:val="000000"/>
          <w:sz w:val="28"/>
        </w:rPr>
        <w:t>hí</w:t>
      </w:r>
      <w:r w:rsidRPr="00CE5458">
        <w:rPr>
          <w:rFonts w:cs="Times New Roman"/>
          <w:color w:val="000000"/>
          <w:sz w:val="28"/>
        </w:rPr>
        <w:t>n</w:t>
      </w:r>
      <w:r w:rsidR="006F6965" w:rsidRPr="006F6965">
        <w:rPr>
          <w:rFonts w:cs="Times New Roman"/>
          <w:color w:val="000000"/>
          <w:sz w:val="28"/>
        </w:rPr>
        <w:t>h</w:t>
      </w:r>
      <w:r w:rsidRPr="00CE5458">
        <w:rPr>
          <w:rFonts w:cs="Times New Roman"/>
          <w:color w:val="000000"/>
          <w:sz w:val="28"/>
        </w:rPr>
        <w:t xml:space="preserve"> </w:t>
      </w:r>
      <w:r w:rsidRPr="00CE5458">
        <w:rPr>
          <w:color w:val="000000"/>
          <w:sz w:val="28"/>
          <w:szCs w:val="28"/>
        </w:rPr>
        <w:br/>
      </w:r>
      <w:r w:rsidR="006F6965" w:rsidRPr="006F6965">
        <w:rPr>
          <w:rFonts w:cs="Times New Roman"/>
          <w:color w:val="000000"/>
          <w:sz w:val="28"/>
        </w:rPr>
        <w:t>h</w:t>
      </w:r>
      <w:r w:rsidRPr="00CE5458">
        <w:rPr>
          <w:rFonts w:cs="Times New Roman"/>
          <w:color w:val="000000"/>
          <w:sz w:val="28"/>
        </w:rPr>
        <w:t>ướn</w:t>
      </w:r>
      <w:r w:rsidR="006F6965" w:rsidRPr="006F6965">
        <w:rPr>
          <w:rFonts w:cs="Times New Roman"/>
          <w:color w:val="000000"/>
          <w:sz w:val="28"/>
        </w:rPr>
        <w:t>g</w:t>
      </w:r>
      <w:r w:rsidRPr="00CE5458">
        <w:rPr>
          <w:rFonts w:cs="Times New Roman"/>
          <w:color w:val="000000"/>
          <w:sz w:val="28"/>
        </w:rPr>
        <w:t xml:space="preserve"> dẫn v</w:t>
      </w:r>
      <w:r w:rsidR="006F6965" w:rsidRPr="006F6965">
        <w:rPr>
          <w:rFonts w:cs="Times New Roman"/>
          <w:color w:val="000000"/>
          <w:sz w:val="28"/>
        </w:rPr>
        <w:t>i</w:t>
      </w:r>
      <w:r w:rsidRPr="00CE5458">
        <w:rPr>
          <w:rFonts w:cs="Times New Roman"/>
          <w:color w:val="000000"/>
          <w:sz w:val="28"/>
        </w:rPr>
        <w:t xml:space="preserve">ệc </w:t>
      </w:r>
      <w:r w:rsidR="006F6965" w:rsidRPr="006F6965">
        <w:rPr>
          <w:rFonts w:cs="Times New Roman"/>
          <w:color w:val="000000"/>
          <w:sz w:val="28"/>
        </w:rPr>
        <w:t>i</w:t>
      </w:r>
      <w:r w:rsidRPr="00CE5458">
        <w:rPr>
          <w:rFonts w:cs="Times New Roman"/>
          <w:color w:val="000000"/>
          <w:sz w:val="28"/>
        </w:rPr>
        <w:t>n, p</w:t>
      </w:r>
      <w:r w:rsidR="006F6965" w:rsidRPr="006F6965">
        <w:rPr>
          <w:rFonts w:cs="Times New Roman"/>
          <w:color w:val="000000"/>
          <w:sz w:val="28"/>
        </w:rPr>
        <w:t>h</w:t>
      </w:r>
      <w:r w:rsidRPr="00CE5458">
        <w:rPr>
          <w:rFonts w:cs="Times New Roman"/>
          <w:color w:val="000000"/>
          <w:sz w:val="28"/>
        </w:rPr>
        <w:t xml:space="preserve">át </w:t>
      </w:r>
      <w:r w:rsidR="006F6965" w:rsidRPr="006F6965">
        <w:rPr>
          <w:rFonts w:cs="Times New Roman"/>
          <w:color w:val="000000"/>
          <w:sz w:val="28"/>
        </w:rPr>
        <w:t>h</w:t>
      </w:r>
      <w:r w:rsidRPr="00CE5458">
        <w:rPr>
          <w:rFonts w:cs="Times New Roman"/>
          <w:color w:val="000000"/>
          <w:sz w:val="28"/>
        </w:rPr>
        <w:t>àn</w:t>
      </w:r>
      <w:r w:rsidR="006F6965" w:rsidRPr="006F6965">
        <w:rPr>
          <w:rFonts w:cs="Times New Roman"/>
          <w:color w:val="000000"/>
          <w:sz w:val="28"/>
        </w:rPr>
        <w:t>h</w:t>
      </w:r>
      <w:r w:rsidRPr="00CE5458">
        <w:rPr>
          <w:rFonts w:cs="Times New Roman"/>
          <w:color w:val="000000"/>
          <w:sz w:val="28"/>
        </w:rPr>
        <w:t>, quản lý và s</w:t>
      </w:r>
      <w:r w:rsidR="006F6965" w:rsidRPr="006F6965">
        <w:rPr>
          <w:rFonts w:cs="Times New Roman"/>
          <w:color w:val="000000"/>
          <w:sz w:val="28"/>
        </w:rPr>
        <w:t>ử</w:t>
      </w:r>
      <w:r w:rsidRPr="00CE5458">
        <w:rPr>
          <w:rFonts w:cs="Times New Roman"/>
          <w:color w:val="000000"/>
          <w:sz w:val="28"/>
        </w:rPr>
        <w:t xml:space="preserve"> dụn</w:t>
      </w:r>
      <w:r w:rsidR="006F6965" w:rsidRPr="006F6965">
        <w:rPr>
          <w:rFonts w:cs="Times New Roman"/>
          <w:color w:val="000000"/>
          <w:sz w:val="28"/>
        </w:rPr>
        <w:t>g</w:t>
      </w:r>
      <w:r w:rsidRPr="00CE5458">
        <w:rPr>
          <w:rFonts w:cs="Times New Roman"/>
          <w:color w:val="000000"/>
          <w:sz w:val="28"/>
        </w:rPr>
        <w:t xml:space="preserve"> các loạ</w:t>
      </w:r>
      <w:r w:rsidR="006F6965" w:rsidRPr="006F6965">
        <w:rPr>
          <w:rFonts w:cs="Times New Roman"/>
          <w:color w:val="000000"/>
          <w:sz w:val="28"/>
        </w:rPr>
        <w:t>i</w:t>
      </w:r>
      <w:r w:rsidRPr="00CE5458">
        <w:rPr>
          <w:rFonts w:cs="Times New Roman"/>
          <w:color w:val="000000"/>
          <w:sz w:val="28"/>
        </w:rPr>
        <w:t xml:space="preserve"> c</w:t>
      </w:r>
      <w:r w:rsidR="006F6965" w:rsidRPr="006F6965">
        <w:rPr>
          <w:rFonts w:cs="Times New Roman"/>
          <w:color w:val="000000"/>
          <w:sz w:val="28"/>
        </w:rPr>
        <w:t>h</w:t>
      </w:r>
      <w:r w:rsidRPr="00CE5458">
        <w:rPr>
          <w:rFonts w:cs="Times New Roman"/>
          <w:color w:val="000000"/>
          <w:sz w:val="28"/>
        </w:rPr>
        <w:t>ứn</w:t>
      </w:r>
      <w:r w:rsidR="00C27425" w:rsidRPr="00C27425">
        <w:rPr>
          <w:rFonts w:cs="Times New Roman"/>
          <w:color w:val="000000"/>
          <w:sz w:val="28"/>
        </w:rPr>
        <w:t>g</w:t>
      </w:r>
      <w:r w:rsidRPr="00CE5458">
        <w:rPr>
          <w:rFonts w:cs="Times New Roman"/>
          <w:color w:val="000000"/>
          <w:sz w:val="28"/>
        </w:rPr>
        <w:t xml:space="preserve"> từ t</w:t>
      </w:r>
      <w:r w:rsidR="006F6965" w:rsidRPr="006F6965">
        <w:rPr>
          <w:rFonts w:cs="Times New Roman"/>
          <w:color w:val="000000"/>
          <w:sz w:val="28"/>
        </w:rPr>
        <w:t>h</w:t>
      </w:r>
      <w:r w:rsidRPr="00CE5458">
        <w:rPr>
          <w:rFonts w:cs="Times New Roman"/>
          <w:color w:val="000000"/>
          <w:sz w:val="28"/>
        </w:rPr>
        <w:t>u t</w:t>
      </w:r>
      <w:r w:rsidR="006F6965" w:rsidRPr="006F6965">
        <w:rPr>
          <w:rFonts w:cs="Times New Roman"/>
          <w:color w:val="000000"/>
          <w:sz w:val="28"/>
        </w:rPr>
        <w:t>i</w:t>
      </w:r>
      <w:r w:rsidRPr="00CE5458">
        <w:rPr>
          <w:rFonts w:cs="Times New Roman"/>
          <w:color w:val="000000"/>
          <w:sz w:val="28"/>
        </w:rPr>
        <w:t>ền p</w:t>
      </w:r>
      <w:r w:rsidR="006F6965" w:rsidRPr="006F6965">
        <w:rPr>
          <w:rFonts w:cs="Times New Roman"/>
          <w:color w:val="000000"/>
          <w:sz w:val="28"/>
        </w:rPr>
        <w:t>hí</w:t>
      </w:r>
      <w:r w:rsidRPr="00CE5458">
        <w:rPr>
          <w:rFonts w:cs="Times New Roman"/>
          <w:color w:val="000000"/>
          <w:sz w:val="28"/>
        </w:rPr>
        <w:t>,</w:t>
      </w:r>
      <w:r w:rsidRPr="00CE5458">
        <w:rPr>
          <w:color w:val="000000"/>
          <w:sz w:val="28"/>
          <w:szCs w:val="28"/>
        </w:rPr>
        <w:br/>
      </w:r>
      <w:r w:rsidRPr="00CE5458">
        <w:rPr>
          <w:rFonts w:cs="Times New Roman"/>
          <w:color w:val="000000"/>
          <w:sz w:val="28"/>
        </w:rPr>
        <w:t>lệ p</w:t>
      </w:r>
      <w:r w:rsidR="006F6965" w:rsidRPr="006F6965">
        <w:rPr>
          <w:rFonts w:cs="Times New Roman"/>
          <w:color w:val="000000"/>
          <w:sz w:val="28"/>
        </w:rPr>
        <w:t>hí</w:t>
      </w:r>
      <w:r w:rsidRPr="00CE5458">
        <w:rPr>
          <w:rFonts w:cs="Times New Roman"/>
          <w:color w:val="000000"/>
          <w:sz w:val="28"/>
        </w:rPr>
        <w:t xml:space="preserve"> t</w:t>
      </w:r>
      <w:r w:rsidR="006F6965" w:rsidRPr="006F6965">
        <w:rPr>
          <w:rFonts w:cs="Times New Roman"/>
          <w:color w:val="000000"/>
          <w:sz w:val="28"/>
        </w:rPr>
        <w:t>h</w:t>
      </w:r>
      <w:r w:rsidRPr="00CE5458">
        <w:rPr>
          <w:rFonts w:cs="Times New Roman"/>
          <w:color w:val="000000"/>
          <w:sz w:val="28"/>
        </w:rPr>
        <w:t>uộc n</w:t>
      </w:r>
      <w:r w:rsidR="006F6965" w:rsidRPr="006F6965">
        <w:rPr>
          <w:rFonts w:cs="Times New Roman"/>
          <w:color w:val="000000"/>
          <w:sz w:val="28"/>
        </w:rPr>
        <w:t>g</w:t>
      </w:r>
      <w:r w:rsidRPr="00CE5458">
        <w:rPr>
          <w:rFonts w:cs="Times New Roman"/>
          <w:color w:val="000000"/>
          <w:sz w:val="28"/>
        </w:rPr>
        <w:t>ân sác</w:t>
      </w:r>
      <w:r w:rsidR="006F6965" w:rsidRPr="006F6965">
        <w:rPr>
          <w:rFonts w:cs="Times New Roman"/>
          <w:color w:val="000000"/>
          <w:sz w:val="28"/>
        </w:rPr>
        <w:t>h</w:t>
      </w:r>
      <w:r w:rsidRPr="00CE5458">
        <w:rPr>
          <w:rFonts w:cs="Times New Roman"/>
          <w:color w:val="000000"/>
          <w:sz w:val="28"/>
        </w:rPr>
        <w:t xml:space="preserve"> n</w:t>
      </w:r>
      <w:r w:rsidR="006F6965" w:rsidRPr="006F6965">
        <w:rPr>
          <w:rFonts w:cs="Times New Roman"/>
          <w:color w:val="000000"/>
          <w:sz w:val="28"/>
        </w:rPr>
        <w:t>h</w:t>
      </w:r>
      <w:r w:rsidRPr="00CE5458">
        <w:rPr>
          <w:rFonts w:cs="Times New Roman"/>
          <w:color w:val="000000"/>
          <w:sz w:val="28"/>
        </w:rPr>
        <w:t>à nước. Một số đơn vị k</w:t>
      </w:r>
      <w:r w:rsidR="006F6965" w:rsidRPr="006F6965">
        <w:rPr>
          <w:rFonts w:cs="Times New Roman"/>
          <w:color w:val="000000"/>
          <w:sz w:val="28"/>
        </w:rPr>
        <w:t>h</w:t>
      </w:r>
      <w:r w:rsidRPr="00CE5458">
        <w:rPr>
          <w:rFonts w:cs="Times New Roman"/>
          <w:color w:val="000000"/>
          <w:sz w:val="28"/>
        </w:rPr>
        <w:t>ác t</w:t>
      </w:r>
      <w:r w:rsidR="006F6965" w:rsidRPr="006F6965">
        <w:rPr>
          <w:rFonts w:cs="Times New Roman"/>
          <w:color w:val="000000"/>
          <w:sz w:val="28"/>
        </w:rPr>
        <w:t>h</w:t>
      </w:r>
      <w:r w:rsidRPr="00CE5458">
        <w:rPr>
          <w:rFonts w:cs="Times New Roman"/>
          <w:color w:val="000000"/>
          <w:sz w:val="28"/>
        </w:rPr>
        <w:t>u các k</w:t>
      </w:r>
      <w:r w:rsidR="006F6965" w:rsidRPr="006F6965">
        <w:rPr>
          <w:rFonts w:cs="Times New Roman"/>
          <w:color w:val="000000"/>
          <w:sz w:val="28"/>
        </w:rPr>
        <w:t>h</w:t>
      </w:r>
      <w:r w:rsidRPr="00CE5458">
        <w:rPr>
          <w:rFonts w:cs="Times New Roman"/>
          <w:color w:val="000000"/>
          <w:sz w:val="28"/>
        </w:rPr>
        <w:t>oản p</w:t>
      </w:r>
      <w:r w:rsidR="006F6965" w:rsidRPr="006F6965">
        <w:rPr>
          <w:rFonts w:cs="Times New Roman"/>
          <w:color w:val="000000"/>
          <w:sz w:val="28"/>
        </w:rPr>
        <w:t>hí</w:t>
      </w:r>
      <w:r w:rsidRPr="00CE5458">
        <w:rPr>
          <w:rFonts w:cs="Times New Roman"/>
          <w:color w:val="000000"/>
          <w:sz w:val="28"/>
        </w:rPr>
        <w:t>, lệ p</w:t>
      </w:r>
      <w:r w:rsidR="006F6965" w:rsidRPr="006F6965">
        <w:rPr>
          <w:rFonts w:cs="Times New Roman"/>
          <w:color w:val="000000"/>
          <w:sz w:val="28"/>
        </w:rPr>
        <w:t>hí</w:t>
      </w:r>
      <w:r w:rsidRPr="00CE5458">
        <w:rPr>
          <w:rFonts w:cs="Times New Roman"/>
          <w:color w:val="000000"/>
          <w:sz w:val="28"/>
        </w:rPr>
        <w:t xml:space="preserve"> </w:t>
      </w:r>
      <w:r w:rsidRPr="00CE5458">
        <w:rPr>
          <w:color w:val="000000"/>
          <w:sz w:val="28"/>
          <w:szCs w:val="28"/>
        </w:rPr>
        <w:br/>
      </w:r>
      <w:r w:rsidRPr="00CE5458">
        <w:rPr>
          <w:rFonts w:cs="Times New Roman"/>
          <w:color w:val="000000"/>
          <w:sz w:val="28"/>
        </w:rPr>
        <w:t>k</w:t>
      </w:r>
      <w:r w:rsidR="006F6965" w:rsidRPr="006F6965">
        <w:rPr>
          <w:rFonts w:cs="Times New Roman"/>
          <w:color w:val="000000"/>
          <w:sz w:val="28"/>
        </w:rPr>
        <w:t>h</w:t>
      </w:r>
      <w:r w:rsidRPr="00CE5458">
        <w:rPr>
          <w:rFonts w:cs="Times New Roman"/>
          <w:color w:val="000000"/>
          <w:sz w:val="28"/>
        </w:rPr>
        <w:t>ôn</w:t>
      </w:r>
      <w:r w:rsidR="006F6965" w:rsidRPr="006F6965">
        <w:rPr>
          <w:rFonts w:cs="Times New Roman"/>
          <w:color w:val="000000"/>
          <w:sz w:val="28"/>
        </w:rPr>
        <w:t>g</w:t>
      </w:r>
      <w:r w:rsidRPr="00CE5458">
        <w:rPr>
          <w:rFonts w:cs="Times New Roman"/>
          <w:color w:val="000000"/>
          <w:sz w:val="28"/>
        </w:rPr>
        <w:t xml:space="preserve"> t</w:t>
      </w:r>
      <w:r w:rsidR="006F6965" w:rsidRPr="006F6965">
        <w:rPr>
          <w:rFonts w:cs="Times New Roman"/>
          <w:color w:val="000000"/>
          <w:sz w:val="28"/>
        </w:rPr>
        <w:t>h</w:t>
      </w:r>
      <w:r w:rsidRPr="00CE5458">
        <w:rPr>
          <w:rFonts w:cs="Times New Roman"/>
          <w:color w:val="000000"/>
          <w:sz w:val="28"/>
        </w:rPr>
        <w:t>uộc NSNN s</w:t>
      </w:r>
      <w:r w:rsidR="006F6965" w:rsidRPr="006F6965">
        <w:rPr>
          <w:rFonts w:cs="Times New Roman"/>
          <w:color w:val="000000"/>
          <w:sz w:val="28"/>
        </w:rPr>
        <w:t>ử</w:t>
      </w:r>
      <w:r w:rsidRPr="00CE5458">
        <w:rPr>
          <w:rFonts w:cs="Times New Roman"/>
          <w:color w:val="000000"/>
          <w:sz w:val="28"/>
        </w:rPr>
        <w:t xml:space="preserve"> dụn</w:t>
      </w:r>
      <w:r w:rsidR="006F6965" w:rsidRPr="006F6965">
        <w:rPr>
          <w:rFonts w:cs="Times New Roman"/>
          <w:color w:val="000000"/>
          <w:sz w:val="28"/>
        </w:rPr>
        <w:t>g</w:t>
      </w:r>
      <w:r w:rsidRPr="00CE5458">
        <w:rPr>
          <w:rFonts w:cs="Times New Roman"/>
          <w:color w:val="000000"/>
          <w:sz w:val="28"/>
        </w:rPr>
        <w:t xml:space="preserve"> </w:t>
      </w:r>
      <w:r w:rsidR="006F6965" w:rsidRPr="006F6965">
        <w:rPr>
          <w:rFonts w:cs="Times New Roman"/>
          <w:color w:val="000000"/>
          <w:sz w:val="28"/>
        </w:rPr>
        <w:t>h</w:t>
      </w:r>
      <w:r w:rsidR="006F6965">
        <w:rPr>
          <w:rFonts w:cs="Times New Roman"/>
          <w:color w:val="000000"/>
          <w:sz w:val="28"/>
        </w:rPr>
        <w:t>óa đơn t</w:t>
      </w:r>
      <w:r w:rsidR="006F6965" w:rsidRPr="006F6965">
        <w:rPr>
          <w:rFonts w:cs="Times New Roman"/>
          <w:color w:val="000000"/>
          <w:sz w:val="28"/>
        </w:rPr>
        <w:t>h</w:t>
      </w:r>
      <w:r w:rsidRPr="00CE5458">
        <w:rPr>
          <w:rFonts w:cs="Times New Roman"/>
          <w:color w:val="000000"/>
          <w:sz w:val="28"/>
        </w:rPr>
        <w:t>eo quy địn</w:t>
      </w:r>
      <w:r w:rsidR="006F6965" w:rsidRPr="006F6965">
        <w:rPr>
          <w:rFonts w:cs="Times New Roman"/>
          <w:color w:val="000000"/>
          <w:sz w:val="28"/>
        </w:rPr>
        <w:t>h</w:t>
      </w:r>
      <w:r w:rsidRPr="00CE5458">
        <w:rPr>
          <w:rFonts w:cs="Times New Roman"/>
          <w:color w:val="000000"/>
          <w:sz w:val="28"/>
        </w:rPr>
        <w:t xml:space="preserve"> tạ</w:t>
      </w:r>
      <w:r w:rsidR="006F6965" w:rsidRPr="006F6965">
        <w:rPr>
          <w:rFonts w:cs="Times New Roman"/>
          <w:color w:val="000000"/>
          <w:sz w:val="28"/>
        </w:rPr>
        <w:t>i</w:t>
      </w:r>
      <w:r w:rsidRPr="00CE5458">
        <w:rPr>
          <w:rFonts w:cs="Times New Roman"/>
          <w:color w:val="000000"/>
          <w:sz w:val="28"/>
        </w:rPr>
        <w:t xml:space="preserve"> N</w:t>
      </w:r>
      <w:r w:rsidR="006F6965" w:rsidRPr="006F6965">
        <w:rPr>
          <w:rFonts w:cs="Times New Roman"/>
          <w:color w:val="000000"/>
          <w:sz w:val="28"/>
        </w:rPr>
        <w:t>gh</w:t>
      </w:r>
      <w:r w:rsidRPr="00CE5458">
        <w:rPr>
          <w:rFonts w:cs="Times New Roman"/>
          <w:color w:val="000000"/>
          <w:sz w:val="28"/>
        </w:rPr>
        <w:t>ị địn</w:t>
      </w:r>
      <w:r w:rsidR="006F6965" w:rsidRPr="006F6965">
        <w:rPr>
          <w:rFonts w:cs="Times New Roman"/>
          <w:color w:val="000000"/>
          <w:sz w:val="28"/>
        </w:rPr>
        <w:t>h</w:t>
      </w:r>
      <w:r w:rsidRPr="00CE5458">
        <w:rPr>
          <w:rFonts w:cs="Times New Roman"/>
          <w:color w:val="000000"/>
          <w:sz w:val="28"/>
        </w:rPr>
        <w:t xml:space="preserve"> 51/2010/NĐ-</w:t>
      </w:r>
      <w:r w:rsidRPr="00CE5458">
        <w:rPr>
          <w:color w:val="000000"/>
          <w:sz w:val="28"/>
          <w:szCs w:val="28"/>
        </w:rPr>
        <w:br/>
      </w:r>
      <w:r w:rsidRPr="00CE5458">
        <w:rPr>
          <w:rFonts w:cs="Times New Roman"/>
          <w:color w:val="000000"/>
          <w:sz w:val="28"/>
        </w:rPr>
        <w:t>CP n</w:t>
      </w:r>
      <w:r w:rsidR="006F6965" w:rsidRPr="006F6965">
        <w:rPr>
          <w:rFonts w:cs="Times New Roman"/>
          <w:color w:val="000000"/>
          <w:sz w:val="28"/>
        </w:rPr>
        <w:t>g</w:t>
      </w:r>
      <w:r w:rsidRPr="00CE5458">
        <w:rPr>
          <w:rFonts w:cs="Times New Roman"/>
          <w:color w:val="000000"/>
          <w:sz w:val="28"/>
        </w:rPr>
        <w:t>ày 14/5/2010 củ</w:t>
      </w:r>
      <w:r w:rsidR="006F6965">
        <w:rPr>
          <w:rFonts w:cs="Times New Roman"/>
          <w:color w:val="000000"/>
          <w:sz w:val="28"/>
        </w:rPr>
        <w:t>a C</w:t>
      </w:r>
      <w:r w:rsidR="006F6965" w:rsidRPr="006F6965">
        <w:rPr>
          <w:rFonts w:cs="Times New Roman"/>
          <w:color w:val="000000"/>
          <w:sz w:val="28"/>
        </w:rPr>
        <w:t>hí</w:t>
      </w:r>
      <w:r w:rsidRPr="00CE5458">
        <w:rPr>
          <w:rFonts w:cs="Times New Roman"/>
          <w:color w:val="000000"/>
          <w:sz w:val="28"/>
        </w:rPr>
        <w:t>n</w:t>
      </w:r>
      <w:r w:rsidR="006F6965" w:rsidRPr="006F6965">
        <w:rPr>
          <w:rFonts w:cs="Times New Roman"/>
          <w:color w:val="000000"/>
          <w:sz w:val="28"/>
        </w:rPr>
        <w:t>h</w:t>
      </w:r>
      <w:r w:rsidRPr="00CE5458">
        <w:rPr>
          <w:rFonts w:cs="Times New Roman"/>
          <w:color w:val="000000"/>
          <w:sz w:val="28"/>
        </w:rPr>
        <w:t xml:space="preserve"> p</w:t>
      </w:r>
      <w:r w:rsidR="006F6965" w:rsidRPr="006F6965">
        <w:rPr>
          <w:rFonts w:cs="Times New Roman"/>
          <w:color w:val="000000"/>
          <w:sz w:val="28"/>
        </w:rPr>
        <w:t>h</w:t>
      </w:r>
      <w:r w:rsidRPr="00CE5458">
        <w:rPr>
          <w:rFonts w:cs="Times New Roman"/>
          <w:color w:val="000000"/>
          <w:sz w:val="28"/>
        </w:rPr>
        <w:t>ủ quy địn</w:t>
      </w:r>
      <w:r w:rsidR="006F6965" w:rsidRPr="006F6965">
        <w:rPr>
          <w:rFonts w:cs="Times New Roman"/>
          <w:color w:val="000000"/>
          <w:sz w:val="28"/>
        </w:rPr>
        <w:t>h</w:t>
      </w:r>
      <w:r w:rsidRPr="00CE5458">
        <w:rPr>
          <w:rFonts w:cs="Times New Roman"/>
          <w:color w:val="000000"/>
          <w:sz w:val="28"/>
        </w:rPr>
        <w:t xml:space="preserve"> về </w:t>
      </w:r>
      <w:r w:rsidR="006F6965" w:rsidRPr="006F6965">
        <w:rPr>
          <w:rFonts w:cs="Times New Roman"/>
          <w:color w:val="000000"/>
          <w:sz w:val="28"/>
        </w:rPr>
        <w:t>h</w:t>
      </w:r>
      <w:r w:rsidRPr="00CE5458">
        <w:rPr>
          <w:rFonts w:cs="Times New Roman"/>
          <w:color w:val="000000"/>
          <w:sz w:val="28"/>
        </w:rPr>
        <w:t xml:space="preserve">óa đơn bán </w:t>
      </w:r>
      <w:r w:rsidR="006F6965" w:rsidRPr="006F6965">
        <w:rPr>
          <w:rFonts w:cs="Times New Roman"/>
          <w:color w:val="000000"/>
          <w:sz w:val="28"/>
        </w:rPr>
        <w:t>h</w:t>
      </w:r>
      <w:r w:rsidRPr="00CE5458">
        <w:rPr>
          <w:rFonts w:cs="Times New Roman"/>
          <w:color w:val="000000"/>
          <w:sz w:val="28"/>
        </w:rPr>
        <w:t>àn</w:t>
      </w:r>
      <w:r w:rsidR="006F6965" w:rsidRPr="006F6965">
        <w:rPr>
          <w:rFonts w:cs="Times New Roman"/>
          <w:color w:val="000000"/>
          <w:sz w:val="28"/>
        </w:rPr>
        <w:t>g</w:t>
      </w:r>
      <w:r w:rsidRPr="00CE5458">
        <w:rPr>
          <w:rFonts w:cs="Times New Roman"/>
          <w:color w:val="000000"/>
          <w:sz w:val="28"/>
        </w:rPr>
        <w:t xml:space="preserve"> </w:t>
      </w:r>
      <w:r w:rsidR="006F6965" w:rsidRPr="006F6965">
        <w:rPr>
          <w:rFonts w:cs="Times New Roman"/>
          <w:color w:val="000000"/>
          <w:sz w:val="28"/>
        </w:rPr>
        <w:t>h</w:t>
      </w:r>
      <w:r w:rsidRPr="00CE5458">
        <w:rPr>
          <w:rFonts w:cs="Times New Roman"/>
          <w:color w:val="000000"/>
          <w:sz w:val="28"/>
        </w:rPr>
        <w:t>óa và cun</w:t>
      </w:r>
      <w:r w:rsidR="006F6965" w:rsidRPr="006F6965">
        <w:rPr>
          <w:rFonts w:cs="Times New Roman"/>
          <w:color w:val="000000"/>
          <w:sz w:val="28"/>
        </w:rPr>
        <w:t>g</w:t>
      </w:r>
      <w:r w:rsidRPr="00CE5458">
        <w:rPr>
          <w:rFonts w:cs="Times New Roman"/>
          <w:color w:val="000000"/>
          <w:sz w:val="28"/>
        </w:rPr>
        <w:t xml:space="preserve"> ứn</w:t>
      </w:r>
      <w:r w:rsidR="006F6965" w:rsidRPr="006F6965">
        <w:rPr>
          <w:rFonts w:cs="Times New Roman"/>
          <w:color w:val="000000"/>
          <w:sz w:val="28"/>
        </w:rPr>
        <w:t>g</w:t>
      </w:r>
      <w:r w:rsidRPr="00CE5458">
        <w:rPr>
          <w:rFonts w:cs="Times New Roman"/>
          <w:color w:val="000000"/>
          <w:sz w:val="28"/>
        </w:rPr>
        <w:t xml:space="preserve"> dịc</w:t>
      </w:r>
      <w:r w:rsidR="00C27425" w:rsidRPr="00C27425">
        <w:rPr>
          <w:rFonts w:cs="Times New Roman"/>
          <w:color w:val="000000"/>
          <w:sz w:val="28"/>
        </w:rPr>
        <w:t>h</w:t>
      </w:r>
      <w:r w:rsidRPr="00CE5458">
        <w:rPr>
          <w:rFonts w:cs="Times New Roman"/>
          <w:color w:val="000000"/>
          <w:sz w:val="28"/>
        </w:rPr>
        <w:t xml:space="preserve"> vụ, kê k</w:t>
      </w:r>
      <w:r w:rsidR="006F6965" w:rsidRPr="006F6965">
        <w:rPr>
          <w:rFonts w:cs="Times New Roman"/>
          <w:color w:val="000000"/>
          <w:sz w:val="28"/>
        </w:rPr>
        <w:t>h</w:t>
      </w:r>
      <w:r w:rsidRPr="00CE5458">
        <w:rPr>
          <w:rFonts w:cs="Times New Roman"/>
          <w:color w:val="000000"/>
          <w:sz w:val="28"/>
        </w:rPr>
        <w:t>a</w:t>
      </w:r>
      <w:r w:rsidR="006F6965" w:rsidRPr="006F6965">
        <w:rPr>
          <w:rFonts w:cs="Times New Roman"/>
          <w:color w:val="000000"/>
          <w:sz w:val="28"/>
        </w:rPr>
        <w:t>i</w:t>
      </w:r>
      <w:r w:rsidRPr="00CE5458">
        <w:rPr>
          <w:rFonts w:cs="Times New Roman"/>
          <w:color w:val="000000"/>
          <w:sz w:val="28"/>
        </w:rPr>
        <w:t xml:space="preserve"> và nộp t</w:t>
      </w:r>
      <w:r w:rsidR="006F6965" w:rsidRPr="006F6965">
        <w:rPr>
          <w:rFonts w:cs="Times New Roman"/>
          <w:color w:val="000000"/>
          <w:sz w:val="28"/>
        </w:rPr>
        <w:t>h</w:t>
      </w:r>
      <w:r w:rsidRPr="00CE5458">
        <w:rPr>
          <w:rFonts w:cs="Times New Roman"/>
          <w:color w:val="000000"/>
          <w:sz w:val="28"/>
        </w:rPr>
        <w:t>uế t</w:t>
      </w:r>
      <w:r w:rsidR="006F6965" w:rsidRPr="006F6965">
        <w:rPr>
          <w:rFonts w:cs="Times New Roman"/>
          <w:color w:val="000000"/>
          <w:sz w:val="28"/>
        </w:rPr>
        <w:t>h</w:t>
      </w:r>
      <w:r w:rsidRPr="00CE5458">
        <w:rPr>
          <w:rFonts w:cs="Times New Roman"/>
          <w:color w:val="000000"/>
          <w:sz w:val="28"/>
        </w:rPr>
        <w:t>eo luật quả</w:t>
      </w:r>
      <w:r w:rsidR="006F6965">
        <w:rPr>
          <w:rFonts w:cs="Times New Roman"/>
          <w:color w:val="000000"/>
          <w:sz w:val="28"/>
        </w:rPr>
        <w:t>n lý t</w:t>
      </w:r>
      <w:r w:rsidR="006F6965" w:rsidRPr="006F6965">
        <w:rPr>
          <w:rFonts w:cs="Times New Roman"/>
          <w:color w:val="000000"/>
          <w:sz w:val="28"/>
        </w:rPr>
        <w:t>h</w:t>
      </w:r>
      <w:r w:rsidRPr="00CE5458">
        <w:rPr>
          <w:rFonts w:cs="Times New Roman"/>
          <w:color w:val="000000"/>
          <w:sz w:val="28"/>
        </w:rPr>
        <w:t>uế.</w:t>
      </w:r>
    </w:p>
    <w:p w:rsidR="00CE5458" w:rsidRPr="00C27425" w:rsidRDefault="00CE5458" w:rsidP="00690688">
      <w:pPr>
        <w:spacing w:after="60" w:line="360" w:lineRule="atLeast"/>
        <w:ind w:firstLine="720"/>
        <w:rPr>
          <w:color w:val="000000"/>
          <w:sz w:val="28"/>
          <w:szCs w:val="28"/>
        </w:rPr>
      </w:pPr>
      <w:r w:rsidRPr="00CE5458">
        <w:rPr>
          <w:rFonts w:cs="Times New Roman"/>
          <w:color w:val="000000"/>
          <w:sz w:val="28"/>
        </w:rPr>
        <w:t>- Các k</w:t>
      </w:r>
      <w:r w:rsidR="006F6965" w:rsidRPr="00FE74E0">
        <w:rPr>
          <w:rFonts w:cs="Times New Roman"/>
          <w:color w:val="000000"/>
          <w:sz w:val="28"/>
        </w:rPr>
        <w:t>h</w:t>
      </w:r>
      <w:r w:rsidRPr="00CE5458">
        <w:rPr>
          <w:rFonts w:cs="Times New Roman"/>
          <w:color w:val="000000"/>
          <w:sz w:val="28"/>
        </w:rPr>
        <w:t>oản t</w:t>
      </w:r>
      <w:r w:rsidR="006F6965" w:rsidRPr="00FE74E0">
        <w:rPr>
          <w:rFonts w:cs="Times New Roman"/>
          <w:color w:val="000000"/>
          <w:sz w:val="28"/>
        </w:rPr>
        <w:t>h</w:t>
      </w:r>
      <w:r w:rsidRPr="00CE5458">
        <w:rPr>
          <w:rFonts w:cs="Times New Roman"/>
          <w:color w:val="000000"/>
          <w:sz w:val="28"/>
        </w:rPr>
        <w:t>u, c</w:t>
      </w:r>
      <w:r w:rsidR="006F6965" w:rsidRPr="00FE74E0">
        <w:rPr>
          <w:rFonts w:cs="Times New Roman"/>
          <w:color w:val="000000"/>
          <w:sz w:val="28"/>
        </w:rPr>
        <w:t>hi</w:t>
      </w:r>
      <w:r w:rsidRPr="00CE5458">
        <w:rPr>
          <w:rFonts w:cs="Times New Roman"/>
          <w:color w:val="000000"/>
          <w:sz w:val="28"/>
        </w:rPr>
        <w:t xml:space="preserve"> n</w:t>
      </w:r>
      <w:r w:rsidR="006F6965" w:rsidRPr="00FE74E0">
        <w:rPr>
          <w:rFonts w:cs="Times New Roman"/>
          <w:color w:val="000000"/>
          <w:sz w:val="28"/>
        </w:rPr>
        <w:t>g</w:t>
      </w:r>
      <w:r w:rsidRPr="00CE5458">
        <w:rPr>
          <w:rFonts w:cs="Times New Roman"/>
          <w:color w:val="000000"/>
          <w:sz w:val="28"/>
        </w:rPr>
        <w:t>ân sác</w:t>
      </w:r>
      <w:r w:rsidR="006F6965" w:rsidRPr="00FE74E0">
        <w:rPr>
          <w:rFonts w:cs="Times New Roman"/>
          <w:color w:val="000000"/>
          <w:sz w:val="28"/>
        </w:rPr>
        <w:t>h</w:t>
      </w:r>
      <w:r w:rsidRPr="00CE5458">
        <w:rPr>
          <w:rFonts w:cs="Times New Roman"/>
          <w:color w:val="000000"/>
          <w:sz w:val="28"/>
        </w:rPr>
        <w:t xml:space="preserve"> n</w:t>
      </w:r>
      <w:r w:rsidR="006F6965" w:rsidRPr="00FE74E0">
        <w:rPr>
          <w:rFonts w:cs="Times New Roman"/>
          <w:color w:val="000000"/>
          <w:sz w:val="28"/>
        </w:rPr>
        <w:t>h</w:t>
      </w:r>
      <w:r w:rsidRPr="00CE5458">
        <w:rPr>
          <w:rFonts w:cs="Times New Roman"/>
          <w:color w:val="000000"/>
          <w:sz w:val="28"/>
        </w:rPr>
        <w:t>à nước mà c</w:t>
      </w:r>
      <w:r w:rsidR="006F6965" w:rsidRPr="00FE74E0">
        <w:rPr>
          <w:rFonts w:cs="Times New Roman"/>
          <w:color w:val="000000"/>
          <w:sz w:val="28"/>
        </w:rPr>
        <w:t>h</w:t>
      </w:r>
      <w:r w:rsidRPr="00CE5458">
        <w:rPr>
          <w:rFonts w:cs="Times New Roman"/>
          <w:color w:val="000000"/>
          <w:sz w:val="28"/>
        </w:rPr>
        <w:t>ế độ quy địn</w:t>
      </w:r>
      <w:r w:rsidR="006F6965" w:rsidRPr="00FE74E0">
        <w:rPr>
          <w:rFonts w:cs="Times New Roman"/>
          <w:color w:val="000000"/>
          <w:sz w:val="28"/>
        </w:rPr>
        <w:t>h</w:t>
      </w:r>
      <w:r w:rsidRPr="00CE5458">
        <w:rPr>
          <w:rFonts w:cs="Times New Roman"/>
          <w:color w:val="000000"/>
          <w:sz w:val="28"/>
        </w:rPr>
        <w:t xml:space="preserve"> t</w:t>
      </w:r>
      <w:r w:rsidR="006F6965" w:rsidRPr="00FE74E0">
        <w:rPr>
          <w:rFonts w:cs="Times New Roman"/>
          <w:color w:val="000000"/>
          <w:sz w:val="28"/>
        </w:rPr>
        <w:t>h</w:t>
      </w:r>
      <w:r w:rsidRPr="00CE5458">
        <w:rPr>
          <w:rFonts w:cs="Times New Roman"/>
          <w:color w:val="000000"/>
          <w:sz w:val="28"/>
        </w:rPr>
        <w:t xml:space="preserve">ực </w:t>
      </w:r>
      <w:r w:rsidR="006F6965" w:rsidRPr="00FE74E0">
        <w:rPr>
          <w:rFonts w:cs="Times New Roman"/>
          <w:color w:val="000000"/>
          <w:sz w:val="28"/>
        </w:rPr>
        <w:t>hi</w:t>
      </w:r>
      <w:r w:rsidRPr="00CE5458">
        <w:rPr>
          <w:rFonts w:cs="Times New Roman"/>
          <w:color w:val="000000"/>
          <w:sz w:val="28"/>
        </w:rPr>
        <w:t>ện</w:t>
      </w:r>
      <w:r w:rsidRPr="00CE5458">
        <w:rPr>
          <w:color w:val="000000"/>
          <w:sz w:val="28"/>
          <w:szCs w:val="28"/>
        </w:rPr>
        <w:br/>
      </w:r>
      <w:r w:rsidR="006F6965" w:rsidRPr="00FE74E0">
        <w:rPr>
          <w:rFonts w:cs="Times New Roman"/>
          <w:color w:val="000000"/>
          <w:sz w:val="28"/>
        </w:rPr>
        <w:t>h</w:t>
      </w:r>
      <w:r w:rsidRPr="00CE5458">
        <w:rPr>
          <w:rFonts w:cs="Times New Roman"/>
          <w:color w:val="000000"/>
          <w:sz w:val="28"/>
        </w:rPr>
        <w:t>ạc</w:t>
      </w:r>
      <w:r w:rsidR="006F6965" w:rsidRPr="00FE74E0">
        <w:rPr>
          <w:rFonts w:cs="Times New Roman"/>
          <w:color w:val="000000"/>
          <w:sz w:val="28"/>
        </w:rPr>
        <w:t>h</w:t>
      </w:r>
      <w:r w:rsidRPr="00CE5458">
        <w:rPr>
          <w:rFonts w:cs="Times New Roman"/>
          <w:color w:val="000000"/>
          <w:sz w:val="28"/>
        </w:rPr>
        <w:t xml:space="preserve"> toán t</w:t>
      </w:r>
      <w:r w:rsidR="006F6965" w:rsidRPr="00FE74E0">
        <w:rPr>
          <w:rFonts w:cs="Times New Roman"/>
          <w:color w:val="000000"/>
          <w:sz w:val="28"/>
        </w:rPr>
        <w:t>h</w:t>
      </w:r>
      <w:r w:rsidRPr="00CE5458">
        <w:rPr>
          <w:rFonts w:cs="Times New Roman"/>
          <w:color w:val="000000"/>
          <w:sz w:val="28"/>
        </w:rPr>
        <w:t>u</w:t>
      </w:r>
      <w:r w:rsidR="00C27425" w:rsidRPr="00C27425">
        <w:rPr>
          <w:rFonts w:cs="Times New Roman"/>
          <w:color w:val="000000"/>
          <w:sz w:val="28"/>
        </w:rPr>
        <w:t>,</w:t>
      </w:r>
      <w:r w:rsidRPr="00CE5458">
        <w:rPr>
          <w:rFonts w:cs="Times New Roman"/>
          <w:color w:val="000000"/>
          <w:sz w:val="28"/>
        </w:rPr>
        <w:t xml:space="preserve"> c</w:t>
      </w:r>
      <w:r w:rsidR="006F6965" w:rsidRPr="00FE74E0">
        <w:rPr>
          <w:rFonts w:cs="Times New Roman"/>
          <w:color w:val="000000"/>
          <w:sz w:val="28"/>
        </w:rPr>
        <w:t>hi</w:t>
      </w:r>
      <w:r w:rsidRPr="00CE5458">
        <w:rPr>
          <w:rFonts w:cs="Times New Roman"/>
          <w:color w:val="000000"/>
          <w:sz w:val="28"/>
        </w:rPr>
        <w:t xml:space="preserve"> được các cơ quan tà</w:t>
      </w:r>
      <w:r w:rsidR="00C27425" w:rsidRPr="00C27425">
        <w:rPr>
          <w:rFonts w:cs="Times New Roman"/>
          <w:color w:val="000000"/>
          <w:sz w:val="28"/>
        </w:rPr>
        <w:t>i</w:t>
      </w:r>
      <w:r w:rsidRPr="00CE5458">
        <w:rPr>
          <w:rFonts w:cs="Times New Roman"/>
          <w:color w:val="000000"/>
          <w:sz w:val="28"/>
        </w:rPr>
        <w:t xml:space="preserve"> c</w:t>
      </w:r>
      <w:r w:rsidR="006F6965" w:rsidRPr="00FE74E0">
        <w:rPr>
          <w:rFonts w:cs="Times New Roman"/>
          <w:color w:val="000000"/>
          <w:sz w:val="28"/>
        </w:rPr>
        <w:t>hí</w:t>
      </w:r>
      <w:r w:rsidRPr="00CE5458">
        <w:rPr>
          <w:rFonts w:cs="Times New Roman"/>
          <w:color w:val="000000"/>
          <w:sz w:val="28"/>
        </w:rPr>
        <w:t>n</w:t>
      </w:r>
      <w:r w:rsidR="006F6965" w:rsidRPr="00FE74E0">
        <w:rPr>
          <w:rFonts w:cs="Times New Roman"/>
          <w:color w:val="000000"/>
          <w:sz w:val="28"/>
        </w:rPr>
        <w:t>h</w:t>
      </w:r>
      <w:r w:rsidRPr="00CE5458">
        <w:rPr>
          <w:rFonts w:cs="Times New Roman"/>
          <w:color w:val="000000"/>
          <w:sz w:val="28"/>
        </w:rPr>
        <w:t xml:space="preserve"> </w:t>
      </w:r>
      <w:r w:rsidR="006F6965" w:rsidRPr="00FE74E0">
        <w:rPr>
          <w:rFonts w:cs="Times New Roman"/>
          <w:color w:val="000000"/>
          <w:sz w:val="28"/>
        </w:rPr>
        <w:t>h</w:t>
      </w:r>
      <w:r w:rsidRPr="00CE5458">
        <w:rPr>
          <w:rFonts w:cs="Times New Roman"/>
          <w:color w:val="000000"/>
          <w:sz w:val="28"/>
        </w:rPr>
        <w:t>oàn t</w:t>
      </w:r>
      <w:r w:rsidR="006F6965" w:rsidRPr="00FE74E0">
        <w:rPr>
          <w:rFonts w:cs="Times New Roman"/>
          <w:color w:val="000000"/>
          <w:sz w:val="28"/>
        </w:rPr>
        <w:t>h</w:t>
      </w:r>
      <w:r w:rsidRPr="00CE5458">
        <w:rPr>
          <w:rFonts w:cs="Times New Roman"/>
          <w:color w:val="000000"/>
          <w:sz w:val="28"/>
        </w:rPr>
        <w:t>àn</w:t>
      </w:r>
      <w:r w:rsidR="006F6965" w:rsidRPr="00FE74E0">
        <w:rPr>
          <w:rFonts w:cs="Times New Roman"/>
          <w:color w:val="000000"/>
          <w:sz w:val="28"/>
        </w:rPr>
        <w:t>h</w:t>
      </w:r>
      <w:r w:rsidRPr="00CE5458">
        <w:rPr>
          <w:rFonts w:cs="Times New Roman"/>
          <w:color w:val="000000"/>
          <w:sz w:val="28"/>
        </w:rPr>
        <w:t xml:space="preserve"> t</w:t>
      </w:r>
      <w:r w:rsidR="006F6965" w:rsidRPr="00FE74E0">
        <w:rPr>
          <w:rFonts w:cs="Times New Roman"/>
          <w:color w:val="000000"/>
          <w:sz w:val="28"/>
        </w:rPr>
        <w:t>h</w:t>
      </w:r>
      <w:r w:rsidRPr="00CE5458">
        <w:rPr>
          <w:rFonts w:cs="Times New Roman"/>
          <w:color w:val="000000"/>
          <w:sz w:val="28"/>
        </w:rPr>
        <w:t>ủ tục t</w:t>
      </w:r>
      <w:r w:rsidR="006F6965" w:rsidRPr="00FE74E0">
        <w:rPr>
          <w:rFonts w:cs="Times New Roman"/>
          <w:color w:val="000000"/>
          <w:sz w:val="28"/>
        </w:rPr>
        <w:t>h</w:t>
      </w:r>
      <w:r w:rsidRPr="00CE5458">
        <w:rPr>
          <w:rFonts w:cs="Times New Roman"/>
          <w:color w:val="000000"/>
          <w:sz w:val="28"/>
        </w:rPr>
        <w:t>u,</w:t>
      </w:r>
      <w:r w:rsidR="00C27425" w:rsidRPr="00C27425">
        <w:rPr>
          <w:color w:val="000000"/>
          <w:sz w:val="28"/>
          <w:szCs w:val="28"/>
        </w:rPr>
        <w:t xml:space="preserve"> </w:t>
      </w:r>
      <w:r w:rsidRPr="00CE5458">
        <w:rPr>
          <w:rFonts w:cs="Times New Roman"/>
          <w:color w:val="000000"/>
          <w:sz w:val="28"/>
        </w:rPr>
        <w:t>c</w:t>
      </w:r>
      <w:r w:rsidR="006F6965" w:rsidRPr="00FE74E0">
        <w:rPr>
          <w:rFonts w:cs="Times New Roman"/>
          <w:color w:val="000000"/>
          <w:sz w:val="28"/>
        </w:rPr>
        <w:t>hi</w:t>
      </w:r>
      <w:r w:rsidRPr="00CE5458">
        <w:rPr>
          <w:rFonts w:cs="Times New Roman"/>
          <w:color w:val="000000"/>
          <w:sz w:val="28"/>
        </w:rPr>
        <w:t xml:space="preserve"> t</w:t>
      </w:r>
      <w:r w:rsidR="006F6965" w:rsidRPr="00FE74E0">
        <w:rPr>
          <w:rFonts w:cs="Times New Roman"/>
          <w:color w:val="000000"/>
          <w:sz w:val="28"/>
        </w:rPr>
        <w:t>h</w:t>
      </w:r>
      <w:r w:rsidRPr="00CE5458">
        <w:rPr>
          <w:rFonts w:cs="Times New Roman"/>
          <w:color w:val="000000"/>
          <w:sz w:val="28"/>
        </w:rPr>
        <w:t>eo đún</w:t>
      </w:r>
      <w:r w:rsidR="006F6965" w:rsidRPr="00FE74E0">
        <w:rPr>
          <w:rFonts w:cs="Times New Roman"/>
          <w:color w:val="000000"/>
          <w:sz w:val="28"/>
        </w:rPr>
        <w:t>g</w:t>
      </w:r>
      <w:r w:rsidRPr="00CE5458">
        <w:rPr>
          <w:rFonts w:cs="Times New Roman"/>
          <w:color w:val="000000"/>
          <w:sz w:val="28"/>
        </w:rPr>
        <w:t xml:space="preserve"> quy địn</w:t>
      </w:r>
      <w:r w:rsidR="006F6965" w:rsidRPr="00FE74E0">
        <w:rPr>
          <w:rFonts w:cs="Times New Roman"/>
          <w:color w:val="000000"/>
          <w:sz w:val="28"/>
        </w:rPr>
        <w:t>h</w:t>
      </w:r>
      <w:r w:rsidRPr="00CE5458">
        <w:rPr>
          <w:rFonts w:cs="Times New Roman"/>
          <w:color w:val="000000"/>
          <w:sz w:val="28"/>
        </w:rPr>
        <w:t xml:space="preserve"> </w:t>
      </w:r>
      <w:r w:rsidR="006F6965" w:rsidRPr="00FE74E0">
        <w:rPr>
          <w:rFonts w:cs="Times New Roman"/>
          <w:color w:val="000000"/>
          <w:sz w:val="28"/>
        </w:rPr>
        <w:t>hi</w:t>
      </w:r>
      <w:r w:rsidRPr="00CE5458">
        <w:rPr>
          <w:rFonts w:cs="Times New Roman"/>
          <w:color w:val="000000"/>
          <w:sz w:val="28"/>
        </w:rPr>
        <w:t xml:space="preserve">ện </w:t>
      </w:r>
      <w:r w:rsidR="006F6965" w:rsidRPr="00FE74E0">
        <w:rPr>
          <w:rFonts w:cs="Times New Roman"/>
          <w:color w:val="000000"/>
          <w:sz w:val="28"/>
        </w:rPr>
        <w:t>h</w:t>
      </w:r>
      <w:r w:rsidRPr="00CE5458">
        <w:rPr>
          <w:rFonts w:cs="Times New Roman"/>
          <w:color w:val="000000"/>
          <w:sz w:val="28"/>
        </w:rPr>
        <w:t>àn</w:t>
      </w:r>
      <w:r w:rsidR="006F6965" w:rsidRPr="00FE74E0">
        <w:rPr>
          <w:rFonts w:cs="Times New Roman"/>
          <w:color w:val="000000"/>
          <w:sz w:val="28"/>
        </w:rPr>
        <w:t>h</w:t>
      </w:r>
      <w:r w:rsidRPr="00CE5458">
        <w:rPr>
          <w:rFonts w:cs="Times New Roman"/>
          <w:color w:val="000000"/>
          <w:sz w:val="28"/>
        </w:rPr>
        <w:t>, số c</w:t>
      </w:r>
      <w:r w:rsidR="006F6965" w:rsidRPr="00FE74E0">
        <w:rPr>
          <w:rFonts w:cs="Times New Roman"/>
          <w:color w:val="000000"/>
          <w:sz w:val="28"/>
        </w:rPr>
        <w:t>h</w:t>
      </w:r>
      <w:r w:rsidRPr="00CE5458">
        <w:rPr>
          <w:rFonts w:cs="Times New Roman"/>
          <w:color w:val="000000"/>
          <w:sz w:val="28"/>
        </w:rPr>
        <w:t>ưa được t</w:t>
      </w:r>
      <w:r w:rsidR="006F6965" w:rsidRPr="00FE74E0">
        <w:rPr>
          <w:rFonts w:cs="Times New Roman"/>
          <w:color w:val="000000"/>
          <w:sz w:val="28"/>
        </w:rPr>
        <w:t>h</w:t>
      </w:r>
      <w:r w:rsidRPr="00CE5458">
        <w:rPr>
          <w:rFonts w:cs="Times New Roman"/>
          <w:color w:val="000000"/>
          <w:sz w:val="28"/>
        </w:rPr>
        <w:t>u được t</w:t>
      </w:r>
      <w:r w:rsidR="006F6965" w:rsidRPr="00FE74E0">
        <w:rPr>
          <w:rFonts w:cs="Times New Roman"/>
          <w:color w:val="000000"/>
          <w:sz w:val="28"/>
        </w:rPr>
        <w:t>i</w:t>
      </w:r>
      <w:r w:rsidRPr="00CE5458">
        <w:rPr>
          <w:rFonts w:cs="Times New Roman"/>
          <w:color w:val="000000"/>
          <w:sz w:val="28"/>
        </w:rPr>
        <w:t>ếp tục t</w:t>
      </w:r>
      <w:r w:rsidR="006F6965" w:rsidRPr="00FE74E0">
        <w:rPr>
          <w:rFonts w:cs="Times New Roman"/>
          <w:color w:val="000000"/>
          <w:sz w:val="28"/>
        </w:rPr>
        <w:t>h</w:t>
      </w:r>
      <w:r w:rsidRPr="00CE5458">
        <w:rPr>
          <w:rFonts w:cs="Times New Roman"/>
          <w:color w:val="000000"/>
          <w:sz w:val="28"/>
        </w:rPr>
        <w:t>eo</w:t>
      </w:r>
      <w:r w:rsidR="00C27425" w:rsidRPr="00C27425">
        <w:rPr>
          <w:color w:val="000000"/>
          <w:sz w:val="28"/>
          <w:szCs w:val="28"/>
        </w:rPr>
        <w:t xml:space="preserve"> </w:t>
      </w:r>
      <w:r w:rsidRPr="00CE5458">
        <w:rPr>
          <w:rFonts w:cs="Times New Roman"/>
          <w:color w:val="000000"/>
          <w:sz w:val="28"/>
        </w:rPr>
        <w:t>dõ</w:t>
      </w:r>
      <w:r w:rsidR="006F6965" w:rsidRPr="00FE74E0">
        <w:rPr>
          <w:rFonts w:cs="Times New Roman"/>
          <w:color w:val="000000"/>
          <w:sz w:val="28"/>
        </w:rPr>
        <w:t>i</w:t>
      </w:r>
      <w:r w:rsidRPr="00CE5458">
        <w:rPr>
          <w:rFonts w:cs="Times New Roman"/>
          <w:color w:val="000000"/>
          <w:sz w:val="28"/>
        </w:rPr>
        <w:t xml:space="preserve"> quản lý để t</w:t>
      </w:r>
      <w:r w:rsidR="006F6965" w:rsidRPr="00FE74E0">
        <w:rPr>
          <w:rFonts w:cs="Times New Roman"/>
          <w:color w:val="000000"/>
          <w:sz w:val="28"/>
        </w:rPr>
        <w:t>h</w:t>
      </w:r>
      <w:r w:rsidRPr="00CE5458">
        <w:rPr>
          <w:rFonts w:cs="Times New Roman"/>
          <w:color w:val="000000"/>
          <w:sz w:val="28"/>
        </w:rPr>
        <w:t>u vào n</w:t>
      </w:r>
      <w:r w:rsidR="006F6965" w:rsidRPr="00FE74E0">
        <w:rPr>
          <w:rFonts w:cs="Times New Roman"/>
          <w:color w:val="000000"/>
          <w:sz w:val="28"/>
        </w:rPr>
        <w:t>g</w:t>
      </w:r>
      <w:r w:rsidRPr="00CE5458">
        <w:rPr>
          <w:rFonts w:cs="Times New Roman"/>
          <w:color w:val="000000"/>
          <w:sz w:val="28"/>
        </w:rPr>
        <w:t>ân sác</w:t>
      </w:r>
      <w:r w:rsidR="006F6965" w:rsidRPr="00FE74E0">
        <w:rPr>
          <w:rFonts w:cs="Times New Roman"/>
          <w:color w:val="000000"/>
          <w:sz w:val="28"/>
        </w:rPr>
        <w:t>h</w:t>
      </w:r>
      <w:r w:rsidRPr="00CE5458">
        <w:rPr>
          <w:rFonts w:cs="Times New Roman"/>
          <w:color w:val="000000"/>
          <w:sz w:val="28"/>
        </w:rPr>
        <w:t xml:space="preserve"> n</w:t>
      </w:r>
      <w:r w:rsidR="006F6965" w:rsidRPr="00FE74E0">
        <w:rPr>
          <w:rFonts w:cs="Times New Roman"/>
          <w:color w:val="000000"/>
          <w:sz w:val="28"/>
        </w:rPr>
        <w:t>h</w:t>
      </w:r>
      <w:r w:rsidRPr="00CE5458">
        <w:rPr>
          <w:rFonts w:cs="Times New Roman"/>
          <w:color w:val="000000"/>
          <w:sz w:val="28"/>
        </w:rPr>
        <w:t>à nước. V</w:t>
      </w:r>
      <w:r w:rsidR="006F6965" w:rsidRPr="006F6965">
        <w:rPr>
          <w:rFonts w:cs="Times New Roman"/>
          <w:color w:val="000000"/>
          <w:sz w:val="28"/>
        </w:rPr>
        <w:t>i</w:t>
      </w:r>
      <w:r w:rsidRPr="00CE5458">
        <w:rPr>
          <w:rFonts w:cs="Times New Roman"/>
          <w:color w:val="000000"/>
          <w:sz w:val="28"/>
        </w:rPr>
        <w:t>ệ</w:t>
      </w:r>
      <w:r w:rsidR="006F6965">
        <w:rPr>
          <w:rFonts w:cs="Times New Roman"/>
          <w:color w:val="000000"/>
          <w:sz w:val="28"/>
        </w:rPr>
        <w:t>c t</w:t>
      </w:r>
      <w:r w:rsidR="006F6965" w:rsidRPr="006F6965">
        <w:rPr>
          <w:rFonts w:cs="Times New Roman"/>
          <w:color w:val="000000"/>
          <w:sz w:val="28"/>
        </w:rPr>
        <w:t>h</w:t>
      </w:r>
      <w:r w:rsidRPr="00CE5458">
        <w:rPr>
          <w:rFonts w:cs="Times New Roman"/>
          <w:color w:val="000000"/>
          <w:sz w:val="28"/>
        </w:rPr>
        <w:t>u các k</w:t>
      </w:r>
      <w:r w:rsidR="006F6965" w:rsidRPr="006F6965">
        <w:rPr>
          <w:rFonts w:cs="Times New Roman"/>
          <w:color w:val="000000"/>
          <w:sz w:val="28"/>
        </w:rPr>
        <w:t>h</w:t>
      </w:r>
      <w:r w:rsidRPr="00CE5458">
        <w:rPr>
          <w:rFonts w:cs="Times New Roman"/>
          <w:color w:val="000000"/>
          <w:sz w:val="28"/>
        </w:rPr>
        <w:t>oản p</w:t>
      </w:r>
      <w:r w:rsidR="006F6965" w:rsidRPr="006F6965">
        <w:rPr>
          <w:rFonts w:cs="Times New Roman"/>
          <w:color w:val="000000"/>
          <w:sz w:val="28"/>
        </w:rPr>
        <w:t>hí</w:t>
      </w:r>
      <w:r w:rsidRPr="00CE5458">
        <w:rPr>
          <w:rFonts w:cs="Times New Roman"/>
          <w:color w:val="000000"/>
          <w:sz w:val="28"/>
        </w:rPr>
        <w:t>, lệ p</w:t>
      </w:r>
      <w:r w:rsidR="006F6965" w:rsidRPr="006F6965">
        <w:rPr>
          <w:rFonts w:cs="Times New Roman"/>
          <w:color w:val="000000"/>
          <w:sz w:val="28"/>
        </w:rPr>
        <w:t>hí</w:t>
      </w:r>
      <w:r w:rsidRPr="00CE5458">
        <w:rPr>
          <w:rFonts w:cs="Times New Roman"/>
          <w:color w:val="000000"/>
          <w:sz w:val="28"/>
        </w:rPr>
        <w:t xml:space="preserve"> </w:t>
      </w:r>
      <w:r w:rsidR="00C27425" w:rsidRPr="00C27425">
        <w:rPr>
          <w:color w:val="000000"/>
          <w:sz w:val="28"/>
          <w:szCs w:val="28"/>
        </w:rPr>
        <w:t xml:space="preserve"> </w:t>
      </w:r>
      <w:r w:rsidRPr="00CE5458">
        <w:rPr>
          <w:rFonts w:cs="Times New Roman"/>
          <w:color w:val="000000"/>
          <w:sz w:val="28"/>
        </w:rPr>
        <w:t>được để lạ</w:t>
      </w:r>
      <w:r w:rsidR="006F6965" w:rsidRPr="006F6965">
        <w:rPr>
          <w:rFonts w:cs="Times New Roman"/>
          <w:color w:val="000000"/>
          <w:sz w:val="28"/>
        </w:rPr>
        <w:t>i</w:t>
      </w:r>
      <w:r w:rsidRPr="00CE5458">
        <w:rPr>
          <w:rFonts w:cs="Times New Roman"/>
          <w:color w:val="000000"/>
          <w:sz w:val="28"/>
        </w:rPr>
        <w:t xml:space="preserve"> đơn vị c</w:t>
      </w:r>
      <w:r w:rsidR="006F6965" w:rsidRPr="006F6965">
        <w:rPr>
          <w:rFonts w:cs="Times New Roman"/>
          <w:color w:val="000000"/>
          <w:sz w:val="28"/>
        </w:rPr>
        <w:t>hi</w:t>
      </w:r>
      <w:r w:rsidRPr="00CE5458">
        <w:rPr>
          <w:rFonts w:cs="Times New Roman"/>
          <w:color w:val="000000"/>
          <w:sz w:val="28"/>
        </w:rPr>
        <w:t xml:space="preserve"> quản lý qua n</w:t>
      </w:r>
      <w:r w:rsidR="006F6965" w:rsidRPr="006F6965">
        <w:rPr>
          <w:rFonts w:cs="Times New Roman"/>
          <w:color w:val="000000"/>
          <w:sz w:val="28"/>
        </w:rPr>
        <w:t>g</w:t>
      </w:r>
      <w:r w:rsidRPr="00CE5458">
        <w:rPr>
          <w:rFonts w:cs="Times New Roman"/>
          <w:color w:val="000000"/>
          <w:sz w:val="28"/>
        </w:rPr>
        <w:t>ân sác</w:t>
      </w:r>
      <w:r w:rsidR="006F6965" w:rsidRPr="006F6965">
        <w:rPr>
          <w:rFonts w:cs="Times New Roman"/>
          <w:color w:val="000000"/>
          <w:sz w:val="28"/>
        </w:rPr>
        <w:t>h</w:t>
      </w:r>
      <w:r w:rsidR="006F6965">
        <w:rPr>
          <w:rFonts w:cs="Times New Roman"/>
          <w:color w:val="000000"/>
          <w:sz w:val="28"/>
        </w:rPr>
        <w:t xml:space="preserve"> n</w:t>
      </w:r>
      <w:r w:rsidR="006F6965" w:rsidRPr="006F6965">
        <w:rPr>
          <w:rFonts w:cs="Times New Roman"/>
          <w:color w:val="000000"/>
          <w:sz w:val="28"/>
        </w:rPr>
        <w:t>hà</w:t>
      </w:r>
      <w:r w:rsidRPr="00CE5458">
        <w:rPr>
          <w:rFonts w:cs="Times New Roman"/>
          <w:color w:val="000000"/>
          <w:sz w:val="28"/>
        </w:rPr>
        <w:t xml:space="preserve"> nước đã tạo được </w:t>
      </w:r>
      <w:r w:rsidR="006F6965" w:rsidRPr="006F6965">
        <w:rPr>
          <w:rFonts w:cs="Times New Roman"/>
          <w:color w:val="000000"/>
          <w:sz w:val="28"/>
        </w:rPr>
        <w:t>gi</w:t>
      </w:r>
      <w:r w:rsidRPr="00CE5458">
        <w:rPr>
          <w:rFonts w:cs="Times New Roman"/>
          <w:color w:val="000000"/>
          <w:sz w:val="28"/>
        </w:rPr>
        <w:t>ảm bớt</w:t>
      </w:r>
      <w:r w:rsidR="006F6965" w:rsidRPr="006F6965">
        <w:rPr>
          <w:rFonts w:cs="Times New Roman"/>
          <w:color w:val="000000"/>
          <w:sz w:val="28"/>
        </w:rPr>
        <w:t xml:space="preserve"> </w:t>
      </w:r>
      <w:r w:rsidRPr="00CE5458">
        <w:rPr>
          <w:rFonts w:cs="Times New Roman"/>
          <w:color w:val="000000"/>
          <w:sz w:val="28"/>
        </w:rPr>
        <w:t>n</w:t>
      </w:r>
      <w:r w:rsidR="006F6965" w:rsidRPr="006F6965">
        <w:rPr>
          <w:rFonts w:cs="Times New Roman"/>
          <w:color w:val="000000"/>
          <w:sz w:val="28"/>
        </w:rPr>
        <w:t>h</w:t>
      </w:r>
      <w:r w:rsidRPr="00CE5458">
        <w:rPr>
          <w:rFonts w:cs="Times New Roman"/>
          <w:color w:val="000000"/>
          <w:sz w:val="28"/>
        </w:rPr>
        <w:t>ữn k</w:t>
      </w:r>
      <w:r w:rsidR="006F6965" w:rsidRPr="006F6965">
        <w:rPr>
          <w:rFonts w:cs="Times New Roman"/>
          <w:color w:val="000000"/>
          <w:sz w:val="28"/>
        </w:rPr>
        <w:t>h</w:t>
      </w:r>
      <w:r w:rsidRPr="00CE5458">
        <w:rPr>
          <w:rFonts w:cs="Times New Roman"/>
          <w:color w:val="000000"/>
          <w:sz w:val="28"/>
        </w:rPr>
        <w:t>ó k</w:t>
      </w:r>
      <w:r w:rsidR="006F6965" w:rsidRPr="006F6965">
        <w:rPr>
          <w:rFonts w:cs="Times New Roman"/>
          <w:color w:val="000000"/>
          <w:sz w:val="28"/>
        </w:rPr>
        <w:t>h</w:t>
      </w:r>
      <w:r w:rsidRPr="00CE5458">
        <w:rPr>
          <w:rFonts w:cs="Times New Roman"/>
          <w:color w:val="000000"/>
          <w:sz w:val="28"/>
        </w:rPr>
        <w:t>ăn về n</w:t>
      </w:r>
      <w:r w:rsidR="006F6965" w:rsidRPr="006F6965">
        <w:rPr>
          <w:rFonts w:cs="Times New Roman"/>
          <w:color w:val="000000"/>
          <w:sz w:val="28"/>
        </w:rPr>
        <w:t>g</w:t>
      </w:r>
      <w:r w:rsidRPr="00CE5458">
        <w:rPr>
          <w:rFonts w:cs="Times New Roman"/>
          <w:color w:val="000000"/>
          <w:sz w:val="28"/>
        </w:rPr>
        <w:t>uồn k</w:t>
      </w:r>
      <w:r w:rsidR="006F6965" w:rsidRPr="006F6965">
        <w:rPr>
          <w:rFonts w:cs="Times New Roman"/>
          <w:color w:val="000000"/>
          <w:sz w:val="28"/>
        </w:rPr>
        <w:t>i</w:t>
      </w:r>
      <w:r w:rsidRPr="00CE5458">
        <w:rPr>
          <w:rFonts w:cs="Times New Roman"/>
          <w:color w:val="000000"/>
          <w:sz w:val="28"/>
        </w:rPr>
        <w:t>n</w:t>
      </w:r>
      <w:r w:rsidR="006F6965" w:rsidRPr="006F6965">
        <w:rPr>
          <w:rFonts w:cs="Times New Roman"/>
          <w:color w:val="000000"/>
          <w:sz w:val="28"/>
        </w:rPr>
        <w:t>h</w:t>
      </w:r>
      <w:r w:rsidRPr="00CE5458">
        <w:rPr>
          <w:rFonts w:cs="Times New Roman"/>
          <w:color w:val="000000"/>
          <w:sz w:val="28"/>
        </w:rPr>
        <w:t xml:space="preserve"> p</w:t>
      </w:r>
      <w:r w:rsidR="006F6965" w:rsidRPr="006F6965">
        <w:rPr>
          <w:rFonts w:cs="Times New Roman"/>
          <w:color w:val="000000"/>
          <w:sz w:val="28"/>
        </w:rPr>
        <w:t>hí</w:t>
      </w:r>
      <w:r w:rsidRPr="00CE5458">
        <w:rPr>
          <w:rFonts w:cs="Times New Roman"/>
          <w:color w:val="000000"/>
          <w:sz w:val="28"/>
        </w:rPr>
        <w:t xml:space="preserve"> c</w:t>
      </w:r>
      <w:r w:rsidR="003E7AE7" w:rsidRPr="003E7AE7">
        <w:rPr>
          <w:rFonts w:cs="Times New Roman"/>
          <w:color w:val="000000"/>
          <w:sz w:val="28"/>
        </w:rPr>
        <w:t>hi</w:t>
      </w:r>
      <w:r w:rsidRPr="00CE5458">
        <w:rPr>
          <w:rFonts w:cs="Times New Roman"/>
          <w:color w:val="000000"/>
          <w:sz w:val="28"/>
        </w:rPr>
        <w:t xml:space="preserve"> từ</w:t>
      </w:r>
      <w:r w:rsidR="003E7AE7">
        <w:rPr>
          <w:rFonts w:cs="Times New Roman"/>
          <w:color w:val="000000"/>
          <w:sz w:val="28"/>
        </w:rPr>
        <w:t xml:space="preserve"> NSNN; qua t</w:t>
      </w:r>
      <w:r w:rsidR="003E7AE7" w:rsidRPr="003E7AE7">
        <w:rPr>
          <w:rFonts w:cs="Times New Roman"/>
          <w:color w:val="000000"/>
          <w:sz w:val="28"/>
        </w:rPr>
        <w:t>h</w:t>
      </w:r>
      <w:r w:rsidRPr="00CE5458">
        <w:rPr>
          <w:rFonts w:cs="Times New Roman"/>
          <w:color w:val="000000"/>
          <w:sz w:val="28"/>
        </w:rPr>
        <w:t xml:space="preserve">ực </w:t>
      </w:r>
      <w:r w:rsidR="003E7AE7" w:rsidRPr="003E7AE7">
        <w:rPr>
          <w:rFonts w:cs="Times New Roman"/>
          <w:color w:val="000000"/>
          <w:sz w:val="28"/>
        </w:rPr>
        <w:t>hi</w:t>
      </w:r>
      <w:r w:rsidRPr="00CE5458">
        <w:rPr>
          <w:rFonts w:cs="Times New Roman"/>
          <w:color w:val="000000"/>
          <w:sz w:val="28"/>
        </w:rPr>
        <w:t>ện các đơn vị được</w:t>
      </w:r>
      <w:r w:rsidR="00C27425" w:rsidRPr="00C27425">
        <w:rPr>
          <w:color w:val="000000"/>
          <w:sz w:val="28"/>
          <w:szCs w:val="28"/>
        </w:rPr>
        <w:t xml:space="preserve"> </w:t>
      </w:r>
      <w:r w:rsidR="003E7AE7" w:rsidRPr="003E7AE7">
        <w:rPr>
          <w:rFonts w:cs="Times New Roman"/>
          <w:color w:val="000000"/>
          <w:sz w:val="28"/>
        </w:rPr>
        <w:t>gi</w:t>
      </w:r>
      <w:r w:rsidRPr="00CE5458">
        <w:rPr>
          <w:rFonts w:cs="Times New Roman"/>
          <w:color w:val="000000"/>
          <w:sz w:val="28"/>
        </w:rPr>
        <w:t>ao t</w:t>
      </w:r>
      <w:r w:rsidR="003E7AE7" w:rsidRPr="003E7AE7">
        <w:rPr>
          <w:rFonts w:cs="Times New Roman"/>
          <w:color w:val="000000"/>
          <w:sz w:val="28"/>
        </w:rPr>
        <w:t>h</w:t>
      </w:r>
      <w:r w:rsidRPr="00CE5458">
        <w:rPr>
          <w:rFonts w:cs="Times New Roman"/>
          <w:color w:val="000000"/>
          <w:sz w:val="28"/>
        </w:rPr>
        <w:t>u các k</w:t>
      </w:r>
      <w:r w:rsidR="003E7AE7" w:rsidRPr="003E7AE7">
        <w:rPr>
          <w:rFonts w:cs="Times New Roman"/>
          <w:color w:val="000000"/>
          <w:sz w:val="28"/>
        </w:rPr>
        <w:t>h</w:t>
      </w:r>
      <w:r w:rsidRPr="00CE5458">
        <w:rPr>
          <w:rFonts w:cs="Times New Roman"/>
          <w:color w:val="000000"/>
          <w:sz w:val="28"/>
        </w:rPr>
        <w:t>oản t</w:t>
      </w:r>
      <w:r w:rsidR="003E7AE7" w:rsidRPr="003E7AE7">
        <w:rPr>
          <w:rFonts w:cs="Times New Roman"/>
          <w:color w:val="000000"/>
          <w:sz w:val="28"/>
        </w:rPr>
        <w:t>h</w:t>
      </w:r>
      <w:r w:rsidRPr="00CE5458">
        <w:rPr>
          <w:rFonts w:cs="Times New Roman"/>
          <w:color w:val="000000"/>
          <w:sz w:val="28"/>
        </w:rPr>
        <w:t>u p</w:t>
      </w:r>
      <w:r w:rsidR="003E7AE7" w:rsidRPr="003E7AE7">
        <w:rPr>
          <w:rFonts w:cs="Times New Roman"/>
          <w:color w:val="000000"/>
          <w:sz w:val="28"/>
        </w:rPr>
        <w:t>hí</w:t>
      </w:r>
      <w:r w:rsidRPr="00CE5458">
        <w:rPr>
          <w:rFonts w:cs="Times New Roman"/>
          <w:color w:val="000000"/>
          <w:sz w:val="28"/>
        </w:rPr>
        <w:t>, lệ p</w:t>
      </w:r>
      <w:r w:rsidR="003E7AE7" w:rsidRPr="003E7AE7">
        <w:rPr>
          <w:rFonts w:cs="Times New Roman"/>
          <w:color w:val="000000"/>
          <w:sz w:val="28"/>
        </w:rPr>
        <w:t>hí</w:t>
      </w:r>
      <w:r w:rsidRPr="00CE5458">
        <w:rPr>
          <w:rFonts w:cs="Times New Roman"/>
          <w:color w:val="000000"/>
          <w:sz w:val="28"/>
        </w:rPr>
        <w:t xml:space="preserve"> được để lạ quản lý và s</w:t>
      </w:r>
      <w:r w:rsidR="003E7AE7" w:rsidRPr="003E7AE7">
        <w:rPr>
          <w:rFonts w:cs="Times New Roman"/>
          <w:color w:val="000000"/>
          <w:sz w:val="28"/>
        </w:rPr>
        <w:t>ử</w:t>
      </w:r>
      <w:r w:rsidRPr="00CE5458">
        <w:rPr>
          <w:rFonts w:cs="Times New Roman"/>
          <w:color w:val="000000"/>
          <w:sz w:val="28"/>
        </w:rPr>
        <w:t xml:space="preserve"> dụn</w:t>
      </w:r>
      <w:r w:rsidR="003E7AE7" w:rsidRPr="003E7AE7">
        <w:rPr>
          <w:rFonts w:cs="Times New Roman"/>
          <w:color w:val="000000"/>
          <w:sz w:val="28"/>
        </w:rPr>
        <w:t>g</w:t>
      </w:r>
      <w:r w:rsidRPr="00CE5458">
        <w:rPr>
          <w:rFonts w:cs="Times New Roman"/>
          <w:color w:val="000000"/>
          <w:sz w:val="28"/>
        </w:rPr>
        <w:t xml:space="preserve"> đều c</w:t>
      </w:r>
      <w:r w:rsidR="003E7AE7" w:rsidRPr="003E7AE7">
        <w:rPr>
          <w:rFonts w:cs="Times New Roman"/>
          <w:color w:val="000000"/>
          <w:sz w:val="28"/>
        </w:rPr>
        <w:t>h</w:t>
      </w:r>
      <w:r w:rsidRPr="00CE5458">
        <w:rPr>
          <w:rFonts w:cs="Times New Roman"/>
          <w:color w:val="000000"/>
          <w:sz w:val="28"/>
        </w:rPr>
        <w:t xml:space="preserve">ấp </w:t>
      </w:r>
      <w:r w:rsidR="003E7AE7" w:rsidRPr="003E7AE7">
        <w:rPr>
          <w:rFonts w:cs="Times New Roman"/>
          <w:color w:val="000000"/>
          <w:sz w:val="28"/>
        </w:rPr>
        <w:t>h</w:t>
      </w:r>
      <w:r w:rsidRPr="00CE5458">
        <w:rPr>
          <w:rFonts w:cs="Times New Roman"/>
          <w:color w:val="000000"/>
          <w:sz w:val="28"/>
        </w:rPr>
        <w:t>àn</w:t>
      </w:r>
      <w:r w:rsidR="003E7AE7" w:rsidRPr="003E7AE7">
        <w:rPr>
          <w:rFonts w:cs="Times New Roman"/>
          <w:color w:val="000000"/>
          <w:sz w:val="28"/>
        </w:rPr>
        <w:t>h</w:t>
      </w:r>
      <w:r w:rsidRPr="00CE5458">
        <w:rPr>
          <w:rFonts w:cs="Times New Roman"/>
          <w:color w:val="000000"/>
          <w:sz w:val="28"/>
        </w:rPr>
        <w:t xml:space="preserve"> n</w:t>
      </w:r>
      <w:r w:rsidR="003E7AE7" w:rsidRPr="003E7AE7">
        <w:rPr>
          <w:rFonts w:cs="Times New Roman"/>
          <w:color w:val="000000"/>
          <w:sz w:val="28"/>
        </w:rPr>
        <w:t>ghi</w:t>
      </w:r>
      <w:r w:rsidR="003E7AE7">
        <w:rPr>
          <w:rFonts w:cs="Times New Roman"/>
          <w:color w:val="000000"/>
          <w:sz w:val="28"/>
        </w:rPr>
        <w:t>êm túc v</w:t>
      </w:r>
      <w:r w:rsidR="003E7AE7" w:rsidRPr="003E7AE7">
        <w:rPr>
          <w:rFonts w:cs="Times New Roman"/>
          <w:color w:val="000000"/>
          <w:sz w:val="28"/>
        </w:rPr>
        <w:t>i</w:t>
      </w:r>
      <w:r w:rsidRPr="00CE5458">
        <w:rPr>
          <w:rFonts w:cs="Times New Roman"/>
          <w:color w:val="000000"/>
          <w:sz w:val="28"/>
        </w:rPr>
        <w:t>ệc quản lý, s</w:t>
      </w:r>
      <w:r w:rsidR="003E7AE7" w:rsidRPr="003E7AE7">
        <w:rPr>
          <w:rFonts w:cs="Times New Roman"/>
          <w:color w:val="000000"/>
          <w:sz w:val="28"/>
        </w:rPr>
        <w:t>ử</w:t>
      </w:r>
      <w:r w:rsidRPr="00CE5458">
        <w:rPr>
          <w:rFonts w:cs="Times New Roman"/>
          <w:color w:val="000000"/>
          <w:sz w:val="28"/>
        </w:rPr>
        <w:t xml:space="preserve"> dụn</w:t>
      </w:r>
      <w:r w:rsidR="003E7AE7" w:rsidRPr="003E7AE7">
        <w:rPr>
          <w:rFonts w:cs="Times New Roman"/>
          <w:color w:val="000000"/>
          <w:sz w:val="28"/>
        </w:rPr>
        <w:t>g</w:t>
      </w:r>
      <w:r w:rsidRPr="00CE5458">
        <w:rPr>
          <w:rFonts w:cs="Times New Roman"/>
          <w:color w:val="000000"/>
          <w:sz w:val="28"/>
        </w:rPr>
        <w:t xml:space="preserve"> các k</w:t>
      </w:r>
      <w:r w:rsidR="003E7AE7" w:rsidRPr="003E7AE7">
        <w:rPr>
          <w:rFonts w:cs="Times New Roman"/>
          <w:color w:val="000000"/>
          <w:sz w:val="28"/>
        </w:rPr>
        <w:t>h</w:t>
      </w:r>
      <w:r w:rsidRPr="00CE5458">
        <w:rPr>
          <w:rFonts w:cs="Times New Roman"/>
          <w:color w:val="000000"/>
          <w:sz w:val="28"/>
        </w:rPr>
        <w:t>oản t</w:t>
      </w:r>
      <w:r w:rsidR="003E7AE7" w:rsidRPr="003E7AE7">
        <w:rPr>
          <w:rFonts w:cs="Times New Roman"/>
          <w:color w:val="000000"/>
          <w:sz w:val="28"/>
        </w:rPr>
        <w:t>h</w:t>
      </w:r>
      <w:r w:rsidRPr="00CE5458">
        <w:rPr>
          <w:rFonts w:cs="Times New Roman"/>
          <w:color w:val="000000"/>
          <w:sz w:val="28"/>
        </w:rPr>
        <w:t>u được để lạ</w:t>
      </w:r>
      <w:r w:rsidR="003E7AE7" w:rsidRPr="003E7AE7">
        <w:rPr>
          <w:rFonts w:cs="Times New Roman"/>
          <w:color w:val="000000"/>
          <w:sz w:val="28"/>
        </w:rPr>
        <w:t>i</w:t>
      </w:r>
      <w:r w:rsidRPr="00CE5458">
        <w:rPr>
          <w:rFonts w:cs="Times New Roman"/>
          <w:color w:val="000000"/>
          <w:sz w:val="28"/>
        </w:rPr>
        <w:t xml:space="preserve"> t</w:t>
      </w:r>
      <w:r w:rsidR="003E7AE7" w:rsidRPr="003E7AE7">
        <w:rPr>
          <w:rFonts w:cs="Times New Roman"/>
          <w:color w:val="000000"/>
          <w:sz w:val="28"/>
        </w:rPr>
        <w:t>h</w:t>
      </w:r>
      <w:r w:rsidRPr="00CE5458">
        <w:rPr>
          <w:rFonts w:cs="Times New Roman"/>
          <w:color w:val="000000"/>
          <w:sz w:val="28"/>
        </w:rPr>
        <w:t>eo quy địn</w:t>
      </w:r>
      <w:r w:rsidR="003E7AE7" w:rsidRPr="003E7AE7">
        <w:rPr>
          <w:rFonts w:cs="Times New Roman"/>
          <w:color w:val="000000"/>
          <w:sz w:val="28"/>
        </w:rPr>
        <w:t>h</w:t>
      </w:r>
      <w:r w:rsidRPr="00CE5458">
        <w:rPr>
          <w:rFonts w:cs="Times New Roman"/>
          <w:color w:val="000000"/>
          <w:sz w:val="28"/>
        </w:rPr>
        <w:t xml:space="preserve"> của</w:t>
      </w:r>
      <w:r w:rsidR="00C27425" w:rsidRPr="00C27425">
        <w:rPr>
          <w:color w:val="000000"/>
          <w:sz w:val="28"/>
          <w:szCs w:val="28"/>
        </w:rPr>
        <w:t xml:space="preserve"> </w:t>
      </w:r>
      <w:r w:rsidRPr="00CE5458">
        <w:rPr>
          <w:rFonts w:cs="Times New Roman"/>
          <w:color w:val="000000"/>
          <w:sz w:val="28"/>
        </w:rPr>
        <w:t>từn</w:t>
      </w:r>
      <w:r w:rsidR="003E7AE7" w:rsidRPr="003E7AE7">
        <w:rPr>
          <w:rFonts w:cs="Times New Roman"/>
          <w:color w:val="000000"/>
          <w:sz w:val="28"/>
        </w:rPr>
        <w:t>g</w:t>
      </w:r>
      <w:r w:rsidRPr="00CE5458">
        <w:rPr>
          <w:rFonts w:cs="Times New Roman"/>
          <w:color w:val="000000"/>
          <w:sz w:val="28"/>
        </w:rPr>
        <w:t xml:space="preserve"> n</w:t>
      </w:r>
      <w:r w:rsidR="003E7AE7" w:rsidRPr="003E7AE7">
        <w:rPr>
          <w:rFonts w:cs="Times New Roman"/>
          <w:color w:val="000000"/>
          <w:sz w:val="28"/>
        </w:rPr>
        <w:t>g</w:t>
      </w:r>
      <w:r w:rsidRPr="00CE5458">
        <w:rPr>
          <w:rFonts w:cs="Times New Roman"/>
          <w:color w:val="000000"/>
          <w:sz w:val="28"/>
        </w:rPr>
        <w:t>àn</w:t>
      </w:r>
      <w:r w:rsidR="003E7AE7" w:rsidRPr="003E7AE7">
        <w:rPr>
          <w:rFonts w:cs="Times New Roman"/>
          <w:color w:val="000000"/>
          <w:sz w:val="28"/>
        </w:rPr>
        <w:t>h</w:t>
      </w:r>
      <w:r w:rsidRPr="00CE5458">
        <w:rPr>
          <w:rFonts w:cs="Times New Roman"/>
          <w:color w:val="000000"/>
          <w:sz w:val="28"/>
        </w:rPr>
        <w:t>, lĩn</w:t>
      </w:r>
      <w:r w:rsidR="003E7AE7" w:rsidRPr="003E7AE7">
        <w:rPr>
          <w:rFonts w:cs="Times New Roman"/>
          <w:color w:val="000000"/>
          <w:sz w:val="28"/>
        </w:rPr>
        <w:t>h</w:t>
      </w:r>
      <w:r w:rsidRPr="00CE5458">
        <w:rPr>
          <w:rFonts w:cs="Times New Roman"/>
          <w:color w:val="000000"/>
          <w:sz w:val="28"/>
        </w:rPr>
        <w:t xml:space="preserve"> vực quản lý t</w:t>
      </w:r>
      <w:r w:rsidR="003E7AE7" w:rsidRPr="003E7AE7">
        <w:rPr>
          <w:rFonts w:cs="Times New Roman"/>
          <w:color w:val="000000"/>
          <w:sz w:val="28"/>
        </w:rPr>
        <w:t>h</w:t>
      </w:r>
      <w:r w:rsidRPr="00CE5458">
        <w:rPr>
          <w:rFonts w:cs="Times New Roman"/>
          <w:color w:val="000000"/>
          <w:sz w:val="28"/>
        </w:rPr>
        <w:t xml:space="preserve">eo các văn bản </w:t>
      </w:r>
      <w:r w:rsidR="003E7AE7" w:rsidRPr="003E7AE7">
        <w:rPr>
          <w:rFonts w:cs="Times New Roman"/>
          <w:color w:val="000000"/>
          <w:sz w:val="28"/>
        </w:rPr>
        <w:t>h</w:t>
      </w:r>
      <w:r w:rsidRPr="00CE5458">
        <w:rPr>
          <w:rFonts w:cs="Times New Roman"/>
          <w:color w:val="000000"/>
          <w:sz w:val="28"/>
        </w:rPr>
        <w:t>ướn</w:t>
      </w:r>
      <w:r w:rsidR="003E7AE7" w:rsidRPr="003E7AE7">
        <w:rPr>
          <w:rFonts w:cs="Times New Roman"/>
          <w:color w:val="000000"/>
          <w:sz w:val="28"/>
        </w:rPr>
        <w:t>g</w:t>
      </w:r>
      <w:r w:rsidRPr="00CE5458">
        <w:rPr>
          <w:rFonts w:cs="Times New Roman"/>
          <w:color w:val="000000"/>
          <w:sz w:val="28"/>
        </w:rPr>
        <w:t xml:space="preserve"> dẫn </w:t>
      </w:r>
      <w:r w:rsidR="003E7AE7" w:rsidRPr="003E7AE7">
        <w:rPr>
          <w:rFonts w:cs="Times New Roman"/>
          <w:color w:val="000000"/>
          <w:sz w:val="28"/>
        </w:rPr>
        <w:t>hi</w:t>
      </w:r>
      <w:r w:rsidRPr="00CE5458">
        <w:rPr>
          <w:rFonts w:cs="Times New Roman"/>
          <w:color w:val="000000"/>
          <w:sz w:val="28"/>
        </w:rPr>
        <w:t xml:space="preserve">ện </w:t>
      </w:r>
      <w:r w:rsidR="003E7AE7" w:rsidRPr="003E7AE7">
        <w:rPr>
          <w:rFonts w:cs="Times New Roman"/>
          <w:color w:val="000000"/>
          <w:sz w:val="28"/>
        </w:rPr>
        <w:t>h</w:t>
      </w:r>
      <w:r w:rsidRPr="00CE5458">
        <w:rPr>
          <w:rFonts w:cs="Times New Roman"/>
          <w:color w:val="000000"/>
          <w:sz w:val="28"/>
        </w:rPr>
        <w:t>àn</w:t>
      </w:r>
      <w:r w:rsidR="003E7AE7" w:rsidRPr="003E7AE7">
        <w:rPr>
          <w:rFonts w:cs="Times New Roman"/>
          <w:color w:val="000000"/>
          <w:sz w:val="28"/>
        </w:rPr>
        <w:t>h</w:t>
      </w:r>
      <w:r w:rsidRPr="00CE5458">
        <w:rPr>
          <w:rFonts w:cs="Times New Roman"/>
          <w:color w:val="000000"/>
          <w:sz w:val="28"/>
        </w:rPr>
        <w:t>.</w:t>
      </w:r>
    </w:p>
    <w:p w:rsidR="00593E4D" w:rsidRPr="002F5A2D" w:rsidRDefault="006D1C34" w:rsidP="00690688">
      <w:pPr>
        <w:spacing w:after="60" w:line="360" w:lineRule="atLeast"/>
        <w:ind w:firstLine="720"/>
        <w:rPr>
          <w:rFonts w:eastAsia="Times New Roman" w:cs="Times New Roman"/>
          <w:sz w:val="28"/>
          <w:szCs w:val="28"/>
          <w:lang w:eastAsia="vi-VN"/>
        </w:rPr>
      </w:pPr>
      <w:r w:rsidRPr="002F5A2D">
        <w:rPr>
          <w:rFonts w:eastAsia="Times New Roman" w:cs="Times New Roman"/>
          <w:b/>
          <w:bCs/>
          <w:sz w:val="28"/>
          <w:szCs w:val="28"/>
          <w:lang w:eastAsia="vi-VN"/>
        </w:rPr>
        <w:t>3.</w:t>
      </w:r>
      <w:r w:rsidR="00211850" w:rsidRPr="00271165">
        <w:rPr>
          <w:rFonts w:eastAsia="Times New Roman" w:cs="Times New Roman"/>
          <w:b/>
          <w:bCs/>
          <w:sz w:val="28"/>
          <w:szCs w:val="28"/>
          <w:lang w:eastAsia="vi-VN"/>
        </w:rPr>
        <w:t>3</w:t>
      </w:r>
      <w:r w:rsidR="00593E4D" w:rsidRPr="002F5A2D">
        <w:rPr>
          <w:rFonts w:eastAsia="Times New Roman" w:cs="Times New Roman"/>
          <w:b/>
          <w:bCs/>
          <w:sz w:val="28"/>
          <w:szCs w:val="28"/>
          <w:lang w:eastAsia="vi-VN"/>
        </w:rPr>
        <w:t>. Chi ngân sách địa phương</w:t>
      </w:r>
    </w:p>
    <w:p w:rsidR="00354B87" w:rsidRPr="009C06CE" w:rsidRDefault="00354B87" w:rsidP="00690688">
      <w:pPr>
        <w:widowControl w:val="0"/>
        <w:autoSpaceDE w:val="0"/>
        <w:autoSpaceDN w:val="0"/>
        <w:adjustRightInd w:val="0"/>
        <w:spacing w:after="60" w:line="360" w:lineRule="atLeast"/>
        <w:ind w:firstLine="720"/>
        <w:rPr>
          <w:rFonts w:cs="Times New Roman"/>
          <w:sz w:val="28"/>
          <w:szCs w:val="28"/>
        </w:rPr>
      </w:pPr>
      <w:r w:rsidRPr="002F5A2D">
        <w:rPr>
          <w:rFonts w:cs="Times New Roman"/>
          <w:sz w:val="28"/>
          <w:szCs w:val="28"/>
        </w:rPr>
        <w:t>Nhiệm vụ chi ngân sách địa phương giai đoạn 2016-2020 cơ bản theo hướng:</w:t>
      </w:r>
    </w:p>
    <w:p w:rsidR="00354B87" w:rsidRPr="009C06CE" w:rsidRDefault="00354B87" w:rsidP="00690688">
      <w:pPr>
        <w:widowControl w:val="0"/>
        <w:autoSpaceDE w:val="0"/>
        <w:autoSpaceDN w:val="0"/>
        <w:adjustRightInd w:val="0"/>
        <w:spacing w:after="60" w:line="360" w:lineRule="atLeast"/>
        <w:ind w:firstLine="720"/>
        <w:rPr>
          <w:rFonts w:cs="Times New Roman"/>
          <w:sz w:val="28"/>
          <w:szCs w:val="28"/>
        </w:rPr>
      </w:pPr>
      <w:r w:rsidRPr="009C06CE">
        <w:rPr>
          <w:rFonts w:cs="Times New Roman"/>
          <w:sz w:val="28"/>
          <w:szCs w:val="28"/>
        </w:rPr>
        <w:t>- Xây dựng chính sách phân bổ, sử dụng hiệu quả các nguồn lực tài chính trên cơ sở gắn với quá trình tái cơ cấu nền tài chính quốc gia và các địn</w:t>
      </w:r>
      <w:r w:rsidR="00262BC4">
        <w:rPr>
          <w:rFonts w:cs="Times New Roman"/>
          <w:sz w:val="28"/>
          <w:szCs w:val="28"/>
        </w:rPr>
        <w:t xml:space="preserve">h hướng phát triển kinh tế </w:t>
      </w:r>
      <w:r w:rsidR="00262BC4" w:rsidRPr="00262BC4">
        <w:rPr>
          <w:rFonts w:cs="Times New Roman"/>
          <w:sz w:val="28"/>
          <w:szCs w:val="28"/>
        </w:rPr>
        <w:t>-</w:t>
      </w:r>
      <w:r w:rsidRPr="009C06CE">
        <w:rPr>
          <w:rFonts w:cs="Times New Roman"/>
          <w:sz w:val="28"/>
          <w:szCs w:val="28"/>
        </w:rPr>
        <w:t xml:space="preserve"> xã hội, chú trọng nâng cao hiệu quả đầu tư theo ngành; có cơ chế, chính sách phân phối hợp lý, đảm bảo cho mọi đối tượng xã hội, người nghèo được hưởng các dịch vụ phúc lợi cơ bản. Đặc biệt xây dựng quy định phân cấp nhiệm vụ chi giữa các cấp ngân sách và xây dựng định mức phân bổ chi ngân sách địa phương giai đoạn ngân sách trung hạn 2017- 2020.</w:t>
      </w:r>
    </w:p>
    <w:p w:rsidR="00354B87" w:rsidRPr="009C06CE" w:rsidRDefault="00354B87" w:rsidP="00690688">
      <w:pPr>
        <w:widowControl w:val="0"/>
        <w:autoSpaceDE w:val="0"/>
        <w:autoSpaceDN w:val="0"/>
        <w:adjustRightInd w:val="0"/>
        <w:spacing w:after="60" w:line="360" w:lineRule="atLeast"/>
        <w:ind w:firstLine="720"/>
        <w:rPr>
          <w:rFonts w:cs="Times New Roman"/>
          <w:sz w:val="28"/>
          <w:szCs w:val="28"/>
        </w:rPr>
      </w:pPr>
      <w:r w:rsidRPr="009C06CE">
        <w:rPr>
          <w:rFonts w:cs="Times New Roman"/>
          <w:sz w:val="28"/>
          <w:szCs w:val="28"/>
        </w:rPr>
        <w:t>- Nâng cao vai trò định hướng của nguồn lực tài chính nhà nước trong việc</w:t>
      </w:r>
      <w:r w:rsidR="00262BC4">
        <w:rPr>
          <w:rFonts w:cs="Times New Roman"/>
          <w:sz w:val="28"/>
          <w:szCs w:val="28"/>
        </w:rPr>
        <w:t xml:space="preserve"> đầu tư phát triển kinh tế </w:t>
      </w:r>
      <w:r w:rsidR="00262BC4" w:rsidRPr="00262BC4">
        <w:rPr>
          <w:rFonts w:cs="Times New Roman"/>
          <w:sz w:val="28"/>
          <w:szCs w:val="28"/>
        </w:rPr>
        <w:t>-</w:t>
      </w:r>
      <w:r w:rsidRPr="009C06CE">
        <w:rPr>
          <w:rFonts w:cs="Times New Roman"/>
          <w:sz w:val="28"/>
          <w:szCs w:val="28"/>
        </w:rPr>
        <w:t xml:space="preserve"> xã hội, đặc biệt là nâng cấp kết hạ tầng kinh tế </w:t>
      </w:r>
      <w:r w:rsidR="00C27425" w:rsidRPr="00C27425">
        <w:rPr>
          <w:rFonts w:cs="Times New Roman"/>
          <w:sz w:val="28"/>
          <w:szCs w:val="28"/>
        </w:rPr>
        <w:t>-</w:t>
      </w:r>
      <w:r w:rsidRPr="009C06CE">
        <w:rPr>
          <w:rFonts w:cs="Times New Roman"/>
          <w:sz w:val="28"/>
          <w:szCs w:val="28"/>
        </w:rPr>
        <w:t xml:space="preserve"> xã hội, đảm bảo vốn ứng cho các công trình trọng điểm cầu nối</w:t>
      </w:r>
      <w:r w:rsidR="00262BC4">
        <w:rPr>
          <w:rFonts w:cs="Times New Roman"/>
          <w:sz w:val="28"/>
          <w:szCs w:val="28"/>
        </w:rPr>
        <w:t xml:space="preserve"> 2 đường cao tốc Hà Nội </w:t>
      </w:r>
      <w:r w:rsidR="00262BC4" w:rsidRPr="00262BC4">
        <w:rPr>
          <w:rFonts w:cs="Times New Roman"/>
          <w:sz w:val="28"/>
          <w:szCs w:val="28"/>
        </w:rPr>
        <w:t>-</w:t>
      </w:r>
      <w:r w:rsidRPr="009C06CE">
        <w:rPr>
          <w:rFonts w:cs="Times New Roman"/>
          <w:sz w:val="28"/>
          <w:szCs w:val="28"/>
        </w:rPr>
        <w:t xml:space="preserve"> Hải Phòng và cầu Giẽ </w:t>
      </w:r>
      <w:r w:rsidR="00262BC4" w:rsidRPr="00262BC4">
        <w:rPr>
          <w:rFonts w:cs="Times New Roman"/>
          <w:sz w:val="28"/>
          <w:szCs w:val="28"/>
        </w:rPr>
        <w:t>-</w:t>
      </w:r>
      <w:r w:rsidRPr="009C06CE">
        <w:rPr>
          <w:rFonts w:cs="Times New Roman"/>
          <w:sz w:val="28"/>
          <w:szCs w:val="28"/>
        </w:rPr>
        <w:t xml:space="preserve"> Ninh Bình; nâng cấp quốc lộ 38 đoạn qua tỉnh Hưng Yên, xây dựng các tuyến đường vành đai 3,</w:t>
      </w:r>
      <w:r w:rsidR="007F10AB" w:rsidRPr="007F10AB">
        <w:rPr>
          <w:rFonts w:cs="Times New Roman"/>
          <w:sz w:val="28"/>
          <w:szCs w:val="28"/>
        </w:rPr>
        <w:t xml:space="preserve"> </w:t>
      </w:r>
      <w:r w:rsidRPr="009C06CE">
        <w:rPr>
          <w:rFonts w:cs="Times New Roman"/>
          <w:sz w:val="28"/>
          <w:szCs w:val="28"/>
        </w:rPr>
        <w:t xml:space="preserve">5, vành đai 4 của Thủ đô giữa </w:t>
      </w:r>
      <w:r w:rsidRPr="009C06CE">
        <w:rPr>
          <w:rFonts w:cs="Times New Roman"/>
          <w:sz w:val="28"/>
          <w:szCs w:val="28"/>
        </w:rPr>
        <w:lastRenderedPageBreak/>
        <w:t>quốc lộ 39 với đường đê tả sông Hồng, đường trục Bắc Nam, đường đê tả sông Hồng giai đoạn 2.</w:t>
      </w:r>
    </w:p>
    <w:p w:rsidR="00354B87" w:rsidRPr="009C06CE" w:rsidRDefault="00354B87" w:rsidP="00690688">
      <w:pPr>
        <w:widowControl w:val="0"/>
        <w:autoSpaceDE w:val="0"/>
        <w:autoSpaceDN w:val="0"/>
        <w:adjustRightInd w:val="0"/>
        <w:spacing w:after="60" w:line="360" w:lineRule="atLeast"/>
        <w:ind w:firstLine="720"/>
        <w:rPr>
          <w:rFonts w:cs="Times New Roman"/>
          <w:sz w:val="28"/>
          <w:szCs w:val="28"/>
        </w:rPr>
      </w:pPr>
      <w:r w:rsidRPr="009C06CE">
        <w:rPr>
          <w:rFonts w:cs="Times New Roman"/>
          <w:sz w:val="28"/>
          <w:szCs w:val="28"/>
        </w:rPr>
        <w:t xml:space="preserve">- Dịch chuyển dần nguồn lực nhà nước đầu tư cho con người, kết hợp các nguồn lực tài chính nhà nước để đầu tư cơ sở vật chất cho sự nghiệp y tế, giáo </w:t>
      </w:r>
      <w:r w:rsidR="00262BC4">
        <w:rPr>
          <w:rFonts w:cs="Times New Roman"/>
          <w:sz w:val="28"/>
          <w:szCs w:val="28"/>
        </w:rPr>
        <w:t xml:space="preserve">dục </w:t>
      </w:r>
      <w:r w:rsidR="00262BC4" w:rsidRPr="00262BC4">
        <w:rPr>
          <w:rFonts w:cs="Times New Roman"/>
          <w:sz w:val="28"/>
          <w:szCs w:val="28"/>
        </w:rPr>
        <w:t>-</w:t>
      </w:r>
      <w:r w:rsidRPr="009C06CE">
        <w:rPr>
          <w:rFonts w:cs="Times New Roman"/>
          <w:sz w:val="28"/>
          <w:szCs w:val="28"/>
        </w:rPr>
        <w:t xml:space="preserve"> đào tạo cho phù hợp với điều kiện, đồng thời nâng cao hiệu quả sử dụng ngân sách trong các lĩnh vực này.</w:t>
      </w:r>
    </w:p>
    <w:p w:rsidR="00354B87" w:rsidRPr="009C06CE" w:rsidRDefault="00354B87" w:rsidP="00690688">
      <w:pPr>
        <w:widowControl w:val="0"/>
        <w:autoSpaceDE w:val="0"/>
        <w:autoSpaceDN w:val="0"/>
        <w:adjustRightInd w:val="0"/>
        <w:spacing w:after="60" w:line="360" w:lineRule="atLeast"/>
        <w:ind w:firstLine="720"/>
        <w:rPr>
          <w:rFonts w:cs="Times New Roman"/>
          <w:sz w:val="28"/>
          <w:szCs w:val="28"/>
        </w:rPr>
      </w:pPr>
      <w:r w:rsidRPr="009C06CE">
        <w:rPr>
          <w:rFonts w:cs="Times New Roman"/>
          <w:sz w:val="28"/>
          <w:szCs w:val="28"/>
        </w:rPr>
        <w:t>- Tập trung nguồn lực cho phát triển nông nghiệp hàng hóa hiệu quả cao, gắn với xây dựng nông thôn mới</w:t>
      </w:r>
      <w:r w:rsidR="003E7AE7" w:rsidRPr="003E7AE7">
        <w:rPr>
          <w:rFonts w:cs="Times New Roman"/>
          <w:sz w:val="28"/>
          <w:szCs w:val="28"/>
        </w:rPr>
        <w:t>.</w:t>
      </w:r>
      <w:r w:rsidRPr="009C06CE">
        <w:rPr>
          <w:rFonts w:cs="Times New Roman"/>
          <w:sz w:val="28"/>
          <w:szCs w:val="28"/>
        </w:rPr>
        <w:t xml:space="preserve"> </w:t>
      </w:r>
    </w:p>
    <w:p w:rsidR="00354B87" w:rsidRPr="00211850" w:rsidRDefault="00354B87" w:rsidP="00690688">
      <w:pPr>
        <w:spacing w:after="60" w:line="360" w:lineRule="atLeast"/>
        <w:ind w:firstLine="720"/>
        <w:rPr>
          <w:rFonts w:eastAsia="Times New Roman" w:cs="Times New Roman"/>
          <w:color w:val="000000" w:themeColor="text1"/>
          <w:sz w:val="28"/>
          <w:szCs w:val="28"/>
          <w:lang w:eastAsia="vi-VN"/>
        </w:rPr>
      </w:pPr>
      <w:r w:rsidRPr="000407F3">
        <w:rPr>
          <w:rFonts w:eastAsia="Times New Roman" w:cs="Times New Roman"/>
          <w:color w:val="000000" w:themeColor="text1"/>
          <w:sz w:val="28"/>
          <w:szCs w:val="28"/>
          <w:lang w:eastAsia="vi-VN"/>
        </w:rPr>
        <w:t xml:space="preserve">Nguồn lực của địa phương trong giai đoạn 2016-2020, cơ bản đáp ứng các nhiệm vụ phát triển kinh tế - xã hội. Tổng chi ngân sách địa phương </w:t>
      </w:r>
      <w:r w:rsidR="003E7AE7" w:rsidRPr="000407F3">
        <w:rPr>
          <w:rFonts w:eastAsia="Times New Roman" w:cs="Times New Roman"/>
          <w:color w:val="000000" w:themeColor="text1"/>
          <w:sz w:val="28"/>
          <w:szCs w:val="28"/>
          <w:lang w:eastAsia="vi-VN"/>
        </w:rPr>
        <w:t>0</w:t>
      </w:r>
      <w:r w:rsidRPr="000407F3">
        <w:rPr>
          <w:rFonts w:eastAsia="Times New Roman" w:cs="Times New Roman"/>
          <w:color w:val="000000" w:themeColor="text1"/>
          <w:sz w:val="28"/>
          <w:szCs w:val="28"/>
          <w:lang w:eastAsia="vi-VN"/>
        </w:rPr>
        <w:t xml:space="preserve">5 năm (2016-2020) là </w:t>
      </w:r>
      <w:r w:rsidR="00F66510" w:rsidRPr="000407F3">
        <w:rPr>
          <w:rFonts w:eastAsia="Times New Roman" w:cs="Times New Roman"/>
          <w:color w:val="000000" w:themeColor="text1"/>
          <w:sz w:val="28"/>
          <w:szCs w:val="28"/>
          <w:lang w:eastAsia="vi-VN"/>
        </w:rPr>
        <w:t>48.563</w:t>
      </w:r>
      <w:r w:rsidRPr="000407F3">
        <w:rPr>
          <w:rFonts w:eastAsia="Times New Roman" w:cs="Times New Roman"/>
          <w:color w:val="000000" w:themeColor="text1"/>
          <w:sz w:val="28"/>
          <w:szCs w:val="28"/>
          <w:lang w:eastAsia="vi-VN"/>
        </w:rPr>
        <w:t xml:space="preserve"> tỷ đồng, tăng </w:t>
      </w:r>
      <w:r w:rsidR="00F66510" w:rsidRPr="000407F3">
        <w:rPr>
          <w:rFonts w:eastAsia="Times New Roman" w:cs="Times New Roman"/>
          <w:color w:val="000000" w:themeColor="text1"/>
          <w:sz w:val="28"/>
          <w:szCs w:val="28"/>
          <w:lang w:eastAsia="vi-VN"/>
        </w:rPr>
        <w:t>1,8</w:t>
      </w:r>
      <w:r w:rsidRPr="000407F3">
        <w:rPr>
          <w:rFonts w:eastAsia="Times New Roman" w:cs="Times New Roman"/>
          <w:color w:val="000000" w:themeColor="text1"/>
          <w:sz w:val="28"/>
          <w:szCs w:val="28"/>
          <w:lang w:eastAsia="vi-VN"/>
        </w:rPr>
        <w:t xml:space="preserve"> lần tổng chi giai đoạn 2011-2015</w:t>
      </w:r>
      <w:r w:rsidR="00211850" w:rsidRPr="00211850">
        <w:rPr>
          <w:rFonts w:eastAsia="Times New Roman" w:cs="Times New Roman"/>
          <w:color w:val="000000" w:themeColor="text1"/>
          <w:sz w:val="28"/>
          <w:szCs w:val="28"/>
          <w:lang w:eastAsia="vi-VN"/>
        </w:rPr>
        <w:t xml:space="preserve">, trong đó chi đầu tư phát triển 17.893 tỷ đồng, chi thường xuyên 30.721 tỷ đồng, chi trả nợ gốc và phí/lãi 600,8 tỷ đồng. </w:t>
      </w:r>
    </w:p>
    <w:p w:rsidR="00354B87" w:rsidRPr="00690F68" w:rsidRDefault="00354B87" w:rsidP="00690688">
      <w:pPr>
        <w:spacing w:after="60" w:line="360" w:lineRule="atLeast"/>
        <w:ind w:firstLine="720"/>
        <w:rPr>
          <w:rFonts w:eastAsia="Times New Roman" w:cs="Times New Roman"/>
          <w:color w:val="000000" w:themeColor="text1"/>
          <w:sz w:val="28"/>
          <w:szCs w:val="28"/>
          <w:lang w:eastAsia="vi-VN"/>
        </w:rPr>
      </w:pPr>
      <w:r w:rsidRPr="00690F68">
        <w:rPr>
          <w:rFonts w:eastAsia="Times New Roman" w:cs="Times New Roman"/>
          <w:color w:val="000000" w:themeColor="text1"/>
          <w:sz w:val="28"/>
          <w:szCs w:val="28"/>
          <w:lang w:eastAsia="vi-VN"/>
        </w:rPr>
        <w:t xml:space="preserve">Tỷ trọng chi đầu tư phát triển chiếm </w:t>
      </w:r>
      <w:r w:rsidR="00F66510" w:rsidRPr="00F66510">
        <w:rPr>
          <w:rFonts w:eastAsia="Times New Roman" w:cs="Times New Roman"/>
          <w:color w:val="000000" w:themeColor="text1"/>
          <w:sz w:val="28"/>
          <w:szCs w:val="28"/>
          <w:lang w:eastAsia="vi-VN"/>
        </w:rPr>
        <w:t>3</w:t>
      </w:r>
      <w:r w:rsidR="007F10AB" w:rsidRPr="00690F68">
        <w:rPr>
          <w:rFonts w:eastAsia="Times New Roman" w:cs="Times New Roman"/>
          <w:color w:val="000000" w:themeColor="text1"/>
          <w:sz w:val="28"/>
          <w:szCs w:val="28"/>
          <w:lang w:eastAsia="vi-VN"/>
        </w:rPr>
        <w:t>6</w:t>
      </w:r>
      <w:r w:rsidR="00F66510" w:rsidRPr="00F66510">
        <w:rPr>
          <w:rFonts w:eastAsia="Times New Roman" w:cs="Times New Roman"/>
          <w:color w:val="000000" w:themeColor="text1"/>
          <w:sz w:val="28"/>
          <w:szCs w:val="28"/>
          <w:lang w:eastAsia="vi-VN"/>
        </w:rPr>
        <w:t>,7</w:t>
      </w:r>
      <w:r w:rsidRPr="00690F68">
        <w:rPr>
          <w:rFonts w:eastAsia="Times New Roman" w:cs="Times New Roman"/>
          <w:color w:val="000000" w:themeColor="text1"/>
          <w:sz w:val="28"/>
          <w:szCs w:val="28"/>
          <w:lang w:eastAsia="vi-VN"/>
        </w:rPr>
        <w:t>% (</w:t>
      </w:r>
      <w:r w:rsidR="00F66510" w:rsidRPr="00F66510">
        <w:rPr>
          <w:rFonts w:eastAsia="Times New Roman" w:cs="Times New Roman"/>
          <w:color w:val="000000" w:themeColor="text1"/>
          <w:sz w:val="28"/>
          <w:szCs w:val="28"/>
          <w:lang w:eastAsia="vi-VN"/>
        </w:rPr>
        <w:t>17.839</w:t>
      </w:r>
      <w:r w:rsidRPr="00690F68">
        <w:rPr>
          <w:rFonts w:eastAsia="Times New Roman" w:cs="Times New Roman"/>
          <w:color w:val="000000" w:themeColor="text1"/>
          <w:sz w:val="28"/>
          <w:szCs w:val="28"/>
          <w:lang w:eastAsia="vi-VN"/>
        </w:rPr>
        <w:t>/</w:t>
      </w:r>
      <w:r w:rsidR="00F66510" w:rsidRPr="00F66510">
        <w:rPr>
          <w:rFonts w:eastAsia="Times New Roman" w:cs="Times New Roman"/>
          <w:color w:val="000000" w:themeColor="text1"/>
          <w:sz w:val="28"/>
          <w:szCs w:val="28"/>
          <w:lang w:eastAsia="vi-VN"/>
        </w:rPr>
        <w:t>48.563</w:t>
      </w:r>
      <w:r w:rsidRPr="00690F68">
        <w:rPr>
          <w:rFonts w:eastAsia="Times New Roman" w:cs="Times New Roman"/>
          <w:color w:val="000000" w:themeColor="text1"/>
          <w:sz w:val="28"/>
          <w:szCs w:val="28"/>
          <w:lang w:eastAsia="vi-VN"/>
        </w:rPr>
        <w:t xml:space="preserve"> tỷ đồng) trên tổng chi ngân sách, Trong chi đầu tư phát triển chủ yếu bố trí cho các dự án về giáo dục - đào tạo, y tế, giao thông, thủy lợi,…</w:t>
      </w:r>
      <w:r w:rsidR="00211850" w:rsidRPr="00211850">
        <w:rPr>
          <w:rFonts w:eastAsia="Times New Roman" w:cs="Times New Roman"/>
          <w:color w:val="000000" w:themeColor="text1"/>
          <w:sz w:val="28"/>
          <w:szCs w:val="28"/>
          <w:lang w:eastAsia="vi-VN"/>
        </w:rPr>
        <w:t xml:space="preserve"> </w:t>
      </w:r>
      <w:r w:rsidRPr="00690F68">
        <w:rPr>
          <w:rFonts w:eastAsia="Times New Roman" w:cs="Times New Roman"/>
          <w:color w:val="000000" w:themeColor="text1"/>
          <w:sz w:val="28"/>
          <w:szCs w:val="28"/>
          <w:lang w:eastAsia="vi-VN"/>
        </w:rPr>
        <w:t xml:space="preserve">Chi thường xuyên chiếm </w:t>
      </w:r>
      <w:r w:rsidR="00F66510" w:rsidRPr="00F66510">
        <w:rPr>
          <w:rFonts w:eastAsia="Times New Roman" w:cs="Times New Roman"/>
          <w:color w:val="000000" w:themeColor="text1"/>
          <w:sz w:val="28"/>
          <w:szCs w:val="28"/>
          <w:lang w:eastAsia="vi-VN"/>
        </w:rPr>
        <w:t>6</w:t>
      </w:r>
      <w:r w:rsidR="007F10AB" w:rsidRPr="00690F68">
        <w:rPr>
          <w:rFonts w:eastAsia="Times New Roman" w:cs="Times New Roman"/>
          <w:color w:val="000000" w:themeColor="text1"/>
          <w:sz w:val="28"/>
          <w:szCs w:val="28"/>
          <w:lang w:eastAsia="vi-VN"/>
        </w:rPr>
        <w:t>3,</w:t>
      </w:r>
      <w:r w:rsidR="00F66510" w:rsidRPr="00F66510">
        <w:rPr>
          <w:rFonts w:eastAsia="Times New Roman" w:cs="Times New Roman"/>
          <w:color w:val="000000" w:themeColor="text1"/>
          <w:sz w:val="28"/>
          <w:szCs w:val="28"/>
          <w:lang w:eastAsia="vi-VN"/>
        </w:rPr>
        <w:t>3</w:t>
      </w:r>
      <w:r w:rsidRPr="00690F68">
        <w:rPr>
          <w:rFonts w:eastAsia="Times New Roman" w:cs="Times New Roman"/>
          <w:color w:val="000000" w:themeColor="text1"/>
          <w:sz w:val="28"/>
          <w:szCs w:val="28"/>
          <w:lang w:eastAsia="vi-VN"/>
        </w:rPr>
        <w:t>% (30.</w:t>
      </w:r>
      <w:r w:rsidR="007F10AB" w:rsidRPr="00690F68">
        <w:rPr>
          <w:rFonts w:eastAsia="Times New Roman" w:cs="Times New Roman"/>
          <w:color w:val="000000" w:themeColor="text1"/>
          <w:sz w:val="28"/>
          <w:szCs w:val="28"/>
          <w:lang w:eastAsia="vi-VN"/>
        </w:rPr>
        <w:t>7</w:t>
      </w:r>
      <w:r w:rsidR="00F66510" w:rsidRPr="00F66510">
        <w:rPr>
          <w:rFonts w:eastAsia="Times New Roman" w:cs="Times New Roman"/>
          <w:color w:val="000000" w:themeColor="text1"/>
          <w:sz w:val="28"/>
          <w:szCs w:val="28"/>
          <w:lang w:eastAsia="vi-VN"/>
        </w:rPr>
        <w:t>21</w:t>
      </w:r>
      <w:r w:rsidRPr="00690F68">
        <w:rPr>
          <w:rFonts w:eastAsia="Times New Roman" w:cs="Times New Roman"/>
          <w:color w:val="000000" w:themeColor="text1"/>
          <w:sz w:val="28"/>
          <w:szCs w:val="28"/>
          <w:lang w:eastAsia="vi-VN"/>
        </w:rPr>
        <w:t>/</w:t>
      </w:r>
      <w:r w:rsidR="00F66510" w:rsidRPr="00F66510">
        <w:rPr>
          <w:rFonts w:eastAsia="Times New Roman" w:cs="Times New Roman"/>
          <w:color w:val="000000" w:themeColor="text1"/>
          <w:sz w:val="28"/>
          <w:szCs w:val="28"/>
          <w:lang w:eastAsia="vi-VN"/>
        </w:rPr>
        <w:t>48.563</w:t>
      </w:r>
      <w:r w:rsidRPr="00690F68">
        <w:rPr>
          <w:rFonts w:eastAsia="Times New Roman" w:cs="Times New Roman"/>
          <w:color w:val="000000" w:themeColor="text1"/>
          <w:sz w:val="28"/>
          <w:szCs w:val="28"/>
          <w:lang w:eastAsia="vi-VN"/>
        </w:rPr>
        <w:t xml:space="preserve"> tỷ đồng)</w:t>
      </w:r>
      <w:r w:rsidR="00437565" w:rsidRPr="00690F68">
        <w:rPr>
          <w:rFonts w:eastAsia="Times New Roman" w:cs="Times New Roman"/>
          <w:color w:val="000000" w:themeColor="text1"/>
          <w:sz w:val="28"/>
          <w:szCs w:val="28"/>
          <w:lang w:eastAsia="vi-VN"/>
        </w:rPr>
        <w:t>.</w:t>
      </w:r>
      <w:r w:rsidR="007F10AB" w:rsidRPr="00690F68">
        <w:rPr>
          <w:rFonts w:eastAsia="Times New Roman" w:cs="Times New Roman"/>
          <w:color w:val="000000" w:themeColor="text1"/>
          <w:sz w:val="28"/>
          <w:szCs w:val="28"/>
          <w:lang w:eastAsia="vi-VN"/>
        </w:rPr>
        <w:t xml:space="preserve"> </w:t>
      </w:r>
      <w:r w:rsidRPr="00690F68">
        <w:rPr>
          <w:rFonts w:eastAsia="Times New Roman" w:cs="Times New Roman"/>
          <w:color w:val="000000" w:themeColor="text1"/>
          <w:sz w:val="28"/>
          <w:szCs w:val="28"/>
          <w:lang w:eastAsia="vi-VN"/>
        </w:rPr>
        <w:t xml:space="preserve">Chi ngân sách cho Giáo dục - đào tạo và chi </w:t>
      </w:r>
      <w:r w:rsidR="007F10AB" w:rsidRPr="00690F68">
        <w:rPr>
          <w:rFonts w:eastAsia="Times New Roman" w:cs="Times New Roman"/>
          <w:color w:val="000000" w:themeColor="text1"/>
          <w:sz w:val="28"/>
          <w:szCs w:val="28"/>
          <w:lang w:eastAsia="vi-VN"/>
        </w:rPr>
        <w:t xml:space="preserve">công tác </w:t>
      </w:r>
      <w:r w:rsidRPr="00690F68">
        <w:rPr>
          <w:rFonts w:eastAsia="Times New Roman" w:cs="Times New Roman"/>
          <w:color w:val="000000" w:themeColor="text1"/>
          <w:sz w:val="28"/>
          <w:szCs w:val="28"/>
          <w:lang w:eastAsia="vi-VN"/>
        </w:rPr>
        <w:t>bảo vệ môi trường tăng dần hàng năm.</w:t>
      </w:r>
    </w:p>
    <w:p w:rsidR="00354B87" w:rsidRPr="009C06CE" w:rsidRDefault="00354B87" w:rsidP="00690688">
      <w:pPr>
        <w:spacing w:after="60" w:line="360" w:lineRule="atLeast"/>
        <w:ind w:firstLine="720"/>
        <w:rPr>
          <w:rFonts w:eastAsia="Arial" w:cs="Times New Roman"/>
          <w:iCs/>
          <w:sz w:val="28"/>
          <w:szCs w:val="28"/>
          <w:lang w:val="nl-NL"/>
        </w:rPr>
      </w:pPr>
      <w:r w:rsidRPr="009C06CE">
        <w:rPr>
          <w:rFonts w:eastAsia="Times New Roman" w:cs="Times New Roman"/>
          <w:sz w:val="28"/>
          <w:szCs w:val="28"/>
          <w:lang w:eastAsia="vi-VN"/>
        </w:rPr>
        <w:t>Việc điều hành chi ngân sách đã được thực hiện đúng Luật NSNN quy định,</w:t>
      </w:r>
      <w:r w:rsidRPr="009C06CE">
        <w:rPr>
          <w:rFonts w:eastAsia="Arial" w:cs="Times New Roman"/>
          <w:iCs/>
          <w:sz w:val="28"/>
          <w:szCs w:val="28"/>
          <w:lang w:val="nl-NL"/>
        </w:rPr>
        <w:t xml:space="preserve"> </w:t>
      </w:r>
      <w:r w:rsidRPr="009C06CE">
        <w:rPr>
          <w:rFonts w:eastAsia="Arial" w:cs="Times New Roman"/>
          <w:iCs/>
          <w:sz w:val="28"/>
          <w:szCs w:val="28"/>
          <w:lang w:val="nl-NL" w:eastAsia="zh-CN"/>
        </w:rPr>
        <w:t xml:space="preserve">thực hiện tiết kiệm chi thường xuyên để chi cho lĩnh vực an sinh xã hội, cắt giảm đầu tư công, tăng cường kiểm soát chi để nâng cao hiệu quả sử dụng vốn ngân sách, </w:t>
      </w:r>
      <w:r w:rsidRPr="009C06CE">
        <w:rPr>
          <w:rFonts w:eastAsia="Arial" w:cs="Times New Roman"/>
          <w:iCs/>
          <w:sz w:val="28"/>
          <w:szCs w:val="28"/>
          <w:lang w:val="nl-NL"/>
        </w:rPr>
        <w:t>đáp ứng nhiệm vụ phát triển kinh tế - xã hội; đồng thời thực hiện chi một số chế độ, chính sách mới phát sinh: Trợ cấp hàng tháng cho người cao tuổi, chế độ tiền lương; phụ cấp công vụ, phụ cấp thâm niên của đảng, đoàn thể và các chế độ do UBND tỉnh ban hành.</w:t>
      </w:r>
      <w:r w:rsidR="007F10AB">
        <w:rPr>
          <w:rFonts w:eastAsia="Arial" w:cs="Times New Roman"/>
          <w:iCs/>
          <w:sz w:val="28"/>
          <w:szCs w:val="28"/>
          <w:lang w:val="nl-NL"/>
        </w:rPr>
        <w:t xml:space="preserve"> </w:t>
      </w:r>
      <w:r w:rsidRPr="009C06CE">
        <w:rPr>
          <w:rFonts w:eastAsia="Arial" w:cs="Times New Roman"/>
          <w:iCs/>
          <w:sz w:val="28"/>
          <w:szCs w:val="28"/>
          <w:lang w:val="nl-NL"/>
        </w:rPr>
        <w:t>Các đơn vị giao quyền tự chủ tài chính thực hiện đúng chế độ chính sách, đảm bảo tiết kiệm, chống lãng phí, thực hiện nghiêm túc.</w:t>
      </w:r>
    </w:p>
    <w:p w:rsidR="00354B87" w:rsidRDefault="00354B87" w:rsidP="002F5A2D">
      <w:pPr>
        <w:widowControl w:val="0"/>
        <w:autoSpaceDE w:val="0"/>
        <w:autoSpaceDN w:val="0"/>
        <w:adjustRightInd w:val="0"/>
        <w:spacing w:after="60" w:line="360" w:lineRule="atLeast"/>
        <w:ind w:firstLine="720"/>
        <w:rPr>
          <w:rFonts w:eastAsia="Times New Roman" w:cs="Times New Roman"/>
          <w:sz w:val="28"/>
          <w:szCs w:val="28"/>
          <w:lang w:val="nl-NL" w:eastAsia="vi-VN"/>
        </w:rPr>
      </w:pPr>
      <w:r w:rsidRPr="009C06CE">
        <w:rPr>
          <w:rFonts w:eastAsia="Times New Roman" w:cs="Times New Roman"/>
          <w:sz w:val="28"/>
          <w:szCs w:val="28"/>
          <w:lang w:eastAsia="vi-VN"/>
        </w:rPr>
        <w:t xml:space="preserve">Tóm lại: Chi ngân sách địa phương được chuyển đổi theo hướng tích cực, tỷ trọng chi đầu tư phát triển </w:t>
      </w:r>
      <w:r w:rsidR="00690688" w:rsidRPr="00690688">
        <w:rPr>
          <w:rFonts w:eastAsia="Times New Roman" w:cs="Times New Roman"/>
          <w:sz w:val="28"/>
          <w:szCs w:val="28"/>
          <w:lang w:val="nl-NL" w:eastAsia="vi-VN"/>
        </w:rPr>
        <w:t>h</w:t>
      </w:r>
      <w:r w:rsidR="00690688">
        <w:rPr>
          <w:rFonts w:eastAsia="Times New Roman" w:cs="Times New Roman"/>
          <w:sz w:val="28"/>
          <w:szCs w:val="28"/>
          <w:lang w:val="nl-NL" w:eastAsia="vi-VN"/>
        </w:rPr>
        <w:t xml:space="preserve">ằng năm tăng lên, </w:t>
      </w:r>
      <w:r w:rsidRPr="009C06CE">
        <w:rPr>
          <w:rFonts w:eastAsia="Times New Roman" w:cs="Times New Roman"/>
          <w:sz w:val="28"/>
          <w:szCs w:val="28"/>
          <w:lang w:eastAsia="vi-VN"/>
        </w:rPr>
        <w:t xml:space="preserve">chiếm bình </w:t>
      </w:r>
      <w:r w:rsidRPr="007F10AB">
        <w:rPr>
          <w:rFonts w:eastAsia="Times New Roman" w:cs="Times New Roman"/>
          <w:color w:val="000000" w:themeColor="text1"/>
          <w:sz w:val="28"/>
          <w:szCs w:val="28"/>
          <w:lang w:eastAsia="vi-VN"/>
        </w:rPr>
        <w:t xml:space="preserve">quân </w:t>
      </w:r>
      <w:r w:rsidR="007F10AB" w:rsidRPr="007F10AB">
        <w:rPr>
          <w:rFonts w:eastAsia="Times New Roman" w:cs="Times New Roman"/>
          <w:color w:val="000000" w:themeColor="text1"/>
          <w:sz w:val="28"/>
          <w:szCs w:val="28"/>
          <w:lang w:val="nl-NL" w:eastAsia="vi-VN"/>
        </w:rPr>
        <w:t>2</w:t>
      </w:r>
      <w:r w:rsidRPr="007F10AB">
        <w:rPr>
          <w:rFonts w:eastAsia="Times New Roman" w:cs="Times New Roman"/>
          <w:color w:val="000000" w:themeColor="text1"/>
          <w:sz w:val="28"/>
          <w:szCs w:val="28"/>
          <w:lang w:val="nl-NL" w:eastAsia="vi-VN"/>
        </w:rPr>
        <w:t>4,</w:t>
      </w:r>
      <w:r w:rsidR="007F10AB" w:rsidRPr="007F10AB">
        <w:rPr>
          <w:rFonts w:eastAsia="Times New Roman" w:cs="Times New Roman"/>
          <w:color w:val="000000" w:themeColor="text1"/>
          <w:sz w:val="28"/>
          <w:szCs w:val="28"/>
          <w:lang w:val="nl-NL" w:eastAsia="vi-VN"/>
        </w:rPr>
        <w:t>6</w:t>
      </w:r>
      <w:r w:rsidRPr="007F10AB">
        <w:rPr>
          <w:rFonts w:eastAsia="Times New Roman" w:cs="Times New Roman"/>
          <w:color w:val="000000" w:themeColor="text1"/>
          <w:sz w:val="28"/>
          <w:szCs w:val="28"/>
          <w:lang w:eastAsia="vi-VN"/>
        </w:rPr>
        <w:t>%</w:t>
      </w:r>
      <w:r w:rsidRPr="007F10AB">
        <w:rPr>
          <w:rFonts w:eastAsia="Times New Roman" w:cs="Times New Roman"/>
          <w:color w:val="000000" w:themeColor="text1"/>
          <w:sz w:val="28"/>
          <w:szCs w:val="28"/>
          <w:lang w:val="nl-NL" w:eastAsia="vi-VN"/>
        </w:rPr>
        <w:t xml:space="preserve">; </w:t>
      </w:r>
      <w:r w:rsidR="007F10AB">
        <w:rPr>
          <w:rFonts w:eastAsia="Times New Roman" w:cs="Times New Roman"/>
          <w:color w:val="000000" w:themeColor="text1"/>
          <w:sz w:val="28"/>
          <w:szCs w:val="28"/>
          <w:lang w:val="nl-NL" w:eastAsia="vi-VN"/>
        </w:rPr>
        <w:t xml:space="preserve">cơ bản </w:t>
      </w:r>
      <w:r w:rsidRPr="007F10AB">
        <w:rPr>
          <w:rFonts w:eastAsia="Times New Roman" w:cs="Times New Roman"/>
          <w:color w:val="000000" w:themeColor="text1"/>
          <w:sz w:val="28"/>
          <w:szCs w:val="28"/>
          <w:lang w:val="nl-NL" w:eastAsia="vi-VN"/>
        </w:rPr>
        <w:t>đáp</w:t>
      </w:r>
      <w:r w:rsidRPr="009C06CE">
        <w:rPr>
          <w:rFonts w:eastAsia="Times New Roman" w:cs="Times New Roman"/>
          <w:sz w:val="28"/>
          <w:szCs w:val="28"/>
          <w:lang w:val="nl-NL" w:eastAsia="vi-VN"/>
        </w:rPr>
        <w:t xml:space="preserve"> ứng đầy đủ kịp thời các nhiệm vụ chi thường xuyên và phát triển - kinh tế xã hội của tỉnh, ưu tiên hơn cho trả n</w:t>
      </w:r>
      <w:r w:rsidR="007F10AB">
        <w:rPr>
          <w:rFonts w:eastAsia="Times New Roman" w:cs="Times New Roman"/>
          <w:sz w:val="28"/>
          <w:szCs w:val="28"/>
          <w:lang w:val="nl-NL" w:eastAsia="vi-VN"/>
        </w:rPr>
        <w:t>ợ XDCB từ NSNN, thực hiện đúng C</w:t>
      </w:r>
      <w:r w:rsidRPr="009C06CE">
        <w:rPr>
          <w:rFonts w:eastAsia="Times New Roman" w:cs="Times New Roman"/>
          <w:sz w:val="28"/>
          <w:szCs w:val="28"/>
          <w:lang w:val="nl-NL" w:eastAsia="vi-VN"/>
        </w:rPr>
        <w:t>hỉ thị của Thủ tướng Chính Phủ</w:t>
      </w:r>
      <w:r w:rsidR="00262BC4">
        <w:rPr>
          <w:rFonts w:eastAsia="Times New Roman" w:cs="Times New Roman"/>
          <w:sz w:val="28"/>
          <w:szCs w:val="28"/>
          <w:lang w:val="nl-NL" w:eastAsia="vi-VN"/>
        </w:rPr>
        <w:t>.</w:t>
      </w:r>
    </w:p>
    <w:p w:rsidR="002F5A2D" w:rsidRPr="009C06CE" w:rsidRDefault="002F5A2D" w:rsidP="002F5A2D">
      <w:pPr>
        <w:widowControl w:val="0"/>
        <w:autoSpaceDE w:val="0"/>
        <w:autoSpaceDN w:val="0"/>
        <w:adjustRightInd w:val="0"/>
        <w:spacing w:after="60" w:line="360" w:lineRule="atLeast"/>
        <w:ind w:firstLine="720"/>
        <w:rPr>
          <w:rFonts w:cs="Times New Roman"/>
          <w:sz w:val="28"/>
          <w:szCs w:val="28"/>
          <w:lang w:val="nl-NL"/>
        </w:rPr>
      </w:pPr>
      <w:r>
        <w:rPr>
          <w:rFonts w:cs="Times New Roman"/>
          <w:b/>
          <w:sz w:val="28"/>
          <w:szCs w:val="28"/>
          <w:lang w:val="nl-NL"/>
        </w:rPr>
        <w:t>3.3.</w:t>
      </w:r>
      <w:r w:rsidRPr="009C06CE">
        <w:rPr>
          <w:rFonts w:cs="Times New Roman"/>
          <w:b/>
          <w:sz w:val="28"/>
          <w:szCs w:val="28"/>
          <w:lang w:val="nl-NL"/>
        </w:rPr>
        <w:t xml:space="preserve"> </w:t>
      </w:r>
      <w:r>
        <w:rPr>
          <w:rFonts w:cs="Times New Roman"/>
          <w:b/>
          <w:sz w:val="28"/>
          <w:szCs w:val="28"/>
          <w:lang w:val="nl-NL"/>
        </w:rPr>
        <w:t>Về vay và</w:t>
      </w:r>
      <w:r w:rsidRPr="009C06CE">
        <w:rPr>
          <w:rFonts w:cs="Times New Roman"/>
          <w:b/>
          <w:sz w:val="28"/>
          <w:szCs w:val="28"/>
          <w:lang w:val="nl-NL"/>
        </w:rPr>
        <w:t xml:space="preserve"> trả nợ</w:t>
      </w:r>
    </w:p>
    <w:p w:rsidR="00934F3F" w:rsidRDefault="00934F3F" w:rsidP="002F5A2D">
      <w:pPr>
        <w:widowControl w:val="0"/>
        <w:autoSpaceDE w:val="0"/>
        <w:autoSpaceDN w:val="0"/>
        <w:adjustRightInd w:val="0"/>
        <w:spacing w:after="60" w:line="360" w:lineRule="atLeast"/>
        <w:ind w:firstLine="720"/>
        <w:rPr>
          <w:rFonts w:cs="Times New Roman"/>
          <w:sz w:val="28"/>
          <w:szCs w:val="28"/>
          <w:lang w:val="nl-NL"/>
        </w:rPr>
      </w:pPr>
      <w:r>
        <w:rPr>
          <w:rFonts w:cs="Times New Roman"/>
          <w:sz w:val="28"/>
          <w:szCs w:val="28"/>
          <w:lang w:val="nl-NL"/>
        </w:rPr>
        <w:t>Giai đoạn 2016-2020</w:t>
      </w:r>
      <w:r w:rsidR="001571FE">
        <w:rPr>
          <w:rFonts w:cs="Times New Roman"/>
          <w:sz w:val="28"/>
          <w:szCs w:val="28"/>
          <w:lang w:val="nl-NL"/>
        </w:rPr>
        <w:t xml:space="preserve">, tỉnh có 03 dự án sử dụng vốn vay ODA và vay ưu đãi nước ngoài của Chính phủ đang trong quá trình giải ngân, rút vốn và đang trong quá trình trả nợ là các dự án </w:t>
      </w:r>
      <w:r w:rsidR="001571FE" w:rsidRPr="001571FE">
        <w:rPr>
          <w:rFonts w:cs="Times New Roman"/>
          <w:sz w:val="28"/>
          <w:szCs w:val="28"/>
          <w:lang w:val="nl-NL"/>
        </w:rPr>
        <w:t>Kiên cố hóa kênh mương, giao thông nông thôn</w:t>
      </w:r>
      <w:r w:rsidR="001571FE">
        <w:rPr>
          <w:rFonts w:cs="Times New Roman"/>
          <w:sz w:val="28"/>
          <w:szCs w:val="28"/>
          <w:lang w:val="nl-NL"/>
        </w:rPr>
        <w:t xml:space="preserve">, Dự án lưới điện hạ áp thông thôn </w:t>
      </w:r>
      <w:r w:rsidR="001571FE" w:rsidRPr="001571FE">
        <w:rPr>
          <w:rFonts w:cs="Times New Roman"/>
          <w:sz w:val="28"/>
          <w:szCs w:val="28"/>
          <w:lang w:val="nl-NL"/>
        </w:rPr>
        <w:t>REII (Gốc+Mở rộng) đã bàn giao cho ngành Điện hoàn trả</w:t>
      </w:r>
      <w:r w:rsidR="001571FE">
        <w:rPr>
          <w:rFonts w:cs="Times New Roman"/>
          <w:sz w:val="28"/>
          <w:szCs w:val="28"/>
          <w:lang w:val="nl-NL"/>
        </w:rPr>
        <w:t xml:space="preserve">, Dự án </w:t>
      </w:r>
      <w:r w:rsidR="001571FE" w:rsidRPr="001571FE">
        <w:rPr>
          <w:rFonts w:cs="Times New Roman"/>
          <w:sz w:val="28"/>
          <w:szCs w:val="28"/>
          <w:lang w:val="nl-NL"/>
        </w:rPr>
        <w:t xml:space="preserve">Chương trình nước sạch và vệ sinh nông thôn ODA </w:t>
      </w:r>
      <w:r w:rsidR="001571FE" w:rsidRPr="001571FE">
        <w:rPr>
          <w:rFonts w:cs="Times New Roman"/>
          <w:sz w:val="28"/>
          <w:szCs w:val="28"/>
          <w:lang w:val="nl-NL"/>
        </w:rPr>
        <w:lastRenderedPageBreak/>
        <w:t>8 tỉnh ĐBSH</w:t>
      </w:r>
      <w:r w:rsidR="001571FE">
        <w:rPr>
          <w:rFonts w:cs="Times New Roman"/>
          <w:sz w:val="28"/>
          <w:szCs w:val="28"/>
          <w:lang w:val="nl-NL"/>
        </w:rPr>
        <w:t>.</w:t>
      </w:r>
    </w:p>
    <w:p w:rsidR="002F5A2D" w:rsidRDefault="002F5A2D" w:rsidP="002F5A2D">
      <w:pPr>
        <w:widowControl w:val="0"/>
        <w:autoSpaceDE w:val="0"/>
        <w:autoSpaceDN w:val="0"/>
        <w:adjustRightInd w:val="0"/>
        <w:spacing w:after="60" w:line="360" w:lineRule="atLeast"/>
        <w:ind w:firstLine="720"/>
        <w:rPr>
          <w:rFonts w:cs="Times New Roman"/>
          <w:sz w:val="28"/>
          <w:szCs w:val="28"/>
          <w:lang w:val="nl-NL"/>
        </w:rPr>
      </w:pPr>
      <w:r>
        <w:rPr>
          <w:rFonts w:cs="Times New Roman"/>
          <w:sz w:val="28"/>
          <w:szCs w:val="28"/>
          <w:lang w:val="nl-NL"/>
        </w:rPr>
        <w:t>Tổng dư nợ đầu kỳ là 63</w:t>
      </w:r>
      <w:r w:rsidR="00211850">
        <w:rPr>
          <w:rFonts w:cs="Times New Roman"/>
          <w:sz w:val="28"/>
          <w:szCs w:val="28"/>
          <w:lang w:val="nl-NL"/>
        </w:rPr>
        <w:t>4</w:t>
      </w:r>
      <w:r>
        <w:rPr>
          <w:rFonts w:cs="Times New Roman"/>
          <w:sz w:val="28"/>
          <w:szCs w:val="28"/>
          <w:lang w:val="nl-NL"/>
        </w:rPr>
        <w:t xml:space="preserve"> tỷ đồ</w:t>
      </w:r>
      <w:r w:rsidR="001571FE">
        <w:rPr>
          <w:rFonts w:cs="Times New Roman"/>
          <w:sz w:val="28"/>
          <w:szCs w:val="28"/>
          <w:lang w:val="nl-NL"/>
        </w:rPr>
        <w:t>ng, t</w:t>
      </w:r>
      <w:r>
        <w:rPr>
          <w:rFonts w:cs="Times New Roman"/>
          <w:sz w:val="28"/>
          <w:szCs w:val="28"/>
          <w:lang w:val="nl-NL"/>
        </w:rPr>
        <w:t xml:space="preserve">ổng vay trong kỳ là </w:t>
      </w:r>
      <w:r w:rsidR="00211850">
        <w:rPr>
          <w:rFonts w:cs="Times New Roman"/>
          <w:sz w:val="28"/>
          <w:szCs w:val="28"/>
          <w:lang w:val="nl-NL"/>
        </w:rPr>
        <w:t>246,5</w:t>
      </w:r>
      <w:r>
        <w:rPr>
          <w:rFonts w:cs="Times New Roman"/>
          <w:sz w:val="28"/>
          <w:szCs w:val="28"/>
          <w:lang w:val="nl-NL"/>
        </w:rPr>
        <w:t xml:space="preserve"> tỷ đồng</w:t>
      </w:r>
      <w:r w:rsidR="001571FE">
        <w:rPr>
          <w:rFonts w:cs="Times New Roman"/>
          <w:sz w:val="28"/>
          <w:szCs w:val="28"/>
          <w:lang w:val="nl-NL"/>
        </w:rPr>
        <w:t>, t</w:t>
      </w:r>
      <w:r>
        <w:rPr>
          <w:rFonts w:cs="Times New Roman"/>
          <w:sz w:val="28"/>
          <w:szCs w:val="28"/>
          <w:lang w:val="nl-NL"/>
        </w:rPr>
        <w:t xml:space="preserve">ổng sổ trả trong kỳ là </w:t>
      </w:r>
      <w:r w:rsidR="00211850">
        <w:rPr>
          <w:rFonts w:cs="Times New Roman"/>
          <w:sz w:val="28"/>
          <w:szCs w:val="28"/>
          <w:lang w:val="nl-NL"/>
        </w:rPr>
        <w:t>600,8</w:t>
      </w:r>
      <w:r>
        <w:rPr>
          <w:rFonts w:cs="Times New Roman"/>
          <w:sz w:val="28"/>
          <w:szCs w:val="28"/>
          <w:lang w:val="nl-NL"/>
        </w:rPr>
        <w:t xml:space="preserve"> tỷ đồng (trong đó: Trả gốc là </w:t>
      </w:r>
      <w:r w:rsidR="00211850">
        <w:rPr>
          <w:rFonts w:cs="Times New Roman"/>
          <w:sz w:val="28"/>
          <w:szCs w:val="28"/>
          <w:lang w:val="nl-NL"/>
        </w:rPr>
        <w:t>574,1</w:t>
      </w:r>
      <w:r>
        <w:rPr>
          <w:rFonts w:cs="Times New Roman"/>
          <w:sz w:val="28"/>
          <w:szCs w:val="28"/>
          <w:lang w:val="nl-NL"/>
        </w:rPr>
        <w:t xml:space="preserve"> tỷ đồng, trả lãi/phí là </w:t>
      </w:r>
      <w:r w:rsidR="00211850">
        <w:rPr>
          <w:rFonts w:cs="Times New Roman"/>
          <w:sz w:val="28"/>
          <w:szCs w:val="28"/>
          <w:lang w:val="nl-NL"/>
        </w:rPr>
        <w:t>28,5</w:t>
      </w:r>
      <w:r>
        <w:rPr>
          <w:rFonts w:cs="Times New Roman"/>
          <w:sz w:val="28"/>
          <w:szCs w:val="28"/>
          <w:lang w:val="nl-NL"/>
        </w:rPr>
        <w:t xml:space="preserve"> tỷ đồ</w:t>
      </w:r>
      <w:r w:rsidR="001571FE">
        <w:rPr>
          <w:rFonts w:cs="Times New Roman"/>
          <w:sz w:val="28"/>
          <w:szCs w:val="28"/>
          <w:lang w:val="nl-NL"/>
        </w:rPr>
        <w:t>ng),</w:t>
      </w:r>
      <w:r>
        <w:rPr>
          <w:rFonts w:cs="Times New Roman"/>
          <w:sz w:val="28"/>
          <w:szCs w:val="28"/>
          <w:lang w:val="nl-NL"/>
        </w:rPr>
        <w:t xml:space="preserve"> ổng dư nợ đến 31/12/2020 là 3</w:t>
      </w:r>
      <w:r w:rsidR="004B3923">
        <w:rPr>
          <w:rFonts w:cs="Times New Roman"/>
          <w:sz w:val="28"/>
          <w:szCs w:val="28"/>
          <w:lang w:val="nl-NL"/>
        </w:rPr>
        <w:t xml:space="preserve">13,7 </w:t>
      </w:r>
      <w:r>
        <w:rPr>
          <w:rFonts w:cs="Times New Roman"/>
          <w:sz w:val="28"/>
          <w:szCs w:val="28"/>
          <w:lang w:val="nl-NL"/>
        </w:rPr>
        <w:t>tỷ đồng.</w:t>
      </w:r>
    </w:p>
    <w:p w:rsidR="001571FE" w:rsidRDefault="001571FE" w:rsidP="002F5A2D">
      <w:pPr>
        <w:widowControl w:val="0"/>
        <w:autoSpaceDE w:val="0"/>
        <w:autoSpaceDN w:val="0"/>
        <w:adjustRightInd w:val="0"/>
        <w:spacing w:after="60" w:line="360" w:lineRule="atLeast"/>
        <w:ind w:firstLine="720"/>
        <w:rPr>
          <w:rFonts w:cs="Times New Roman"/>
          <w:sz w:val="28"/>
          <w:szCs w:val="28"/>
          <w:lang w:val="nl-NL"/>
        </w:rPr>
      </w:pPr>
      <w:r w:rsidRPr="003E7AE7">
        <w:rPr>
          <w:rFonts w:cs="Times New Roman"/>
          <w:color w:val="000000"/>
          <w:sz w:val="28"/>
        </w:rPr>
        <w:t>Mức dư nợ vay đầu kỳ của tỉn</w:t>
      </w:r>
      <w:r w:rsidRPr="004C022D">
        <w:rPr>
          <w:rFonts w:cs="Times New Roman"/>
          <w:color w:val="000000"/>
          <w:sz w:val="28"/>
          <w:lang w:val="nl-NL"/>
        </w:rPr>
        <w:t>h</w:t>
      </w:r>
      <w:r w:rsidRPr="003E7AE7">
        <w:rPr>
          <w:rFonts w:cs="Times New Roman"/>
          <w:color w:val="000000"/>
          <w:sz w:val="28"/>
        </w:rPr>
        <w:t xml:space="preserve"> đảm bảo </w:t>
      </w:r>
      <w:r w:rsidRPr="004C022D">
        <w:rPr>
          <w:rFonts w:cs="Times New Roman"/>
          <w:color w:val="000000"/>
          <w:sz w:val="28"/>
          <w:lang w:val="nl-NL"/>
        </w:rPr>
        <w:t>h</w:t>
      </w:r>
      <w:r w:rsidRPr="003E7AE7">
        <w:rPr>
          <w:rFonts w:cs="Times New Roman"/>
          <w:color w:val="000000"/>
          <w:sz w:val="28"/>
        </w:rPr>
        <w:t>ạn mức dư nợ vay tố đa của</w:t>
      </w:r>
      <w:r w:rsidRPr="003E7AE7">
        <w:rPr>
          <w:color w:val="000000"/>
          <w:sz w:val="28"/>
          <w:szCs w:val="28"/>
        </w:rPr>
        <w:br/>
      </w:r>
      <w:r w:rsidRPr="003E7AE7">
        <w:rPr>
          <w:rFonts w:cs="Times New Roman"/>
          <w:color w:val="000000"/>
          <w:sz w:val="28"/>
        </w:rPr>
        <w:t>n</w:t>
      </w:r>
      <w:r w:rsidRPr="004C022D">
        <w:rPr>
          <w:rFonts w:cs="Times New Roman"/>
          <w:color w:val="000000"/>
          <w:sz w:val="28"/>
          <w:lang w:val="nl-NL"/>
        </w:rPr>
        <w:t>g</w:t>
      </w:r>
      <w:r w:rsidRPr="003E7AE7">
        <w:rPr>
          <w:rFonts w:cs="Times New Roman"/>
          <w:color w:val="000000"/>
          <w:sz w:val="28"/>
        </w:rPr>
        <w:t>ân sác</w:t>
      </w:r>
      <w:r w:rsidRPr="004C022D">
        <w:rPr>
          <w:rFonts w:cs="Times New Roman"/>
          <w:color w:val="000000"/>
          <w:sz w:val="28"/>
          <w:lang w:val="nl-NL"/>
        </w:rPr>
        <w:t>h</w:t>
      </w:r>
      <w:r w:rsidRPr="003E7AE7">
        <w:rPr>
          <w:rFonts w:cs="Times New Roman"/>
          <w:color w:val="000000"/>
          <w:sz w:val="28"/>
        </w:rPr>
        <w:t xml:space="preserve"> địa p</w:t>
      </w:r>
      <w:r w:rsidRPr="004C022D">
        <w:rPr>
          <w:rFonts w:cs="Times New Roman"/>
          <w:color w:val="000000"/>
          <w:sz w:val="28"/>
          <w:lang w:val="nl-NL"/>
        </w:rPr>
        <w:t>h</w:t>
      </w:r>
      <w:r w:rsidRPr="003E7AE7">
        <w:rPr>
          <w:rFonts w:cs="Times New Roman"/>
          <w:color w:val="000000"/>
          <w:sz w:val="28"/>
        </w:rPr>
        <w:t>ươn t</w:t>
      </w:r>
      <w:r w:rsidRPr="004C022D">
        <w:rPr>
          <w:rFonts w:cs="Times New Roman"/>
          <w:color w:val="000000"/>
          <w:sz w:val="28"/>
          <w:lang w:val="nl-NL"/>
        </w:rPr>
        <w:t>h</w:t>
      </w:r>
      <w:r w:rsidRPr="003E7AE7">
        <w:rPr>
          <w:rFonts w:cs="Times New Roman"/>
          <w:color w:val="000000"/>
          <w:sz w:val="28"/>
        </w:rPr>
        <w:t>eo quy địn</w:t>
      </w:r>
      <w:r w:rsidRPr="004C022D">
        <w:rPr>
          <w:rFonts w:cs="Times New Roman"/>
          <w:color w:val="000000"/>
          <w:sz w:val="28"/>
          <w:lang w:val="nl-NL"/>
        </w:rPr>
        <w:t>h</w:t>
      </w:r>
      <w:r w:rsidRPr="003E7AE7">
        <w:rPr>
          <w:rFonts w:cs="Times New Roman"/>
          <w:color w:val="000000"/>
          <w:sz w:val="28"/>
        </w:rPr>
        <w:t xml:space="preserve"> của Luật Ngân sách n</w:t>
      </w:r>
      <w:r w:rsidRPr="004C022D">
        <w:rPr>
          <w:rFonts w:cs="Times New Roman"/>
          <w:color w:val="000000"/>
          <w:sz w:val="28"/>
          <w:lang w:val="nl-NL"/>
        </w:rPr>
        <w:t>h</w:t>
      </w:r>
      <w:r w:rsidRPr="003E7AE7">
        <w:rPr>
          <w:rFonts w:cs="Times New Roman"/>
          <w:color w:val="000000"/>
          <w:sz w:val="28"/>
        </w:rPr>
        <w:t>à nước. Hằn</w:t>
      </w:r>
      <w:r w:rsidRPr="004C022D">
        <w:rPr>
          <w:rFonts w:cs="Times New Roman"/>
          <w:color w:val="000000"/>
          <w:sz w:val="28"/>
        </w:rPr>
        <w:t>g</w:t>
      </w:r>
      <w:r w:rsidRPr="003E7AE7">
        <w:rPr>
          <w:rFonts w:cs="Times New Roman"/>
          <w:color w:val="000000"/>
          <w:sz w:val="28"/>
        </w:rPr>
        <w:t xml:space="preserve"> năm,</w:t>
      </w:r>
      <w:r w:rsidRPr="003E7AE7">
        <w:rPr>
          <w:color w:val="000000"/>
          <w:sz w:val="28"/>
          <w:szCs w:val="28"/>
        </w:rPr>
        <w:br/>
      </w:r>
      <w:r w:rsidRPr="003E7AE7">
        <w:rPr>
          <w:rFonts w:cs="Times New Roman"/>
          <w:color w:val="000000"/>
          <w:sz w:val="28"/>
        </w:rPr>
        <w:t>tỉn</w:t>
      </w:r>
      <w:r w:rsidRPr="004C022D">
        <w:rPr>
          <w:rFonts w:cs="Times New Roman"/>
          <w:color w:val="000000"/>
          <w:sz w:val="28"/>
        </w:rPr>
        <w:t>h</w:t>
      </w:r>
      <w:r w:rsidRPr="003E7AE7">
        <w:rPr>
          <w:rFonts w:cs="Times New Roman"/>
          <w:color w:val="000000"/>
          <w:sz w:val="28"/>
        </w:rPr>
        <w:t xml:space="preserve"> đã c</w:t>
      </w:r>
      <w:r w:rsidRPr="004C022D">
        <w:rPr>
          <w:rFonts w:cs="Times New Roman"/>
          <w:color w:val="000000"/>
          <w:sz w:val="28"/>
        </w:rPr>
        <w:t>h</w:t>
      </w:r>
      <w:r w:rsidRPr="003E7AE7">
        <w:rPr>
          <w:rFonts w:cs="Times New Roman"/>
          <w:color w:val="000000"/>
          <w:sz w:val="28"/>
        </w:rPr>
        <w:t>ủ độn</w:t>
      </w:r>
      <w:r w:rsidRPr="004C022D">
        <w:rPr>
          <w:rFonts w:cs="Times New Roman"/>
          <w:color w:val="000000"/>
          <w:sz w:val="28"/>
        </w:rPr>
        <w:t>g</w:t>
      </w:r>
      <w:r w:rsidRPr="003E7AE7">
        <w:rPr>
          <w:rFonts w:cs="Times New Roman"/>
          <w:color w:val="000000"/>
          <w:sz w:val="28"/>
        </w:rPr>
        <w:t xml:space="preserve"> xây dựn</w:t>
      </w:r>
      <w:r w:rsidRPr="004C022D">
        <w:rPr>
          <w:rFonts w:cs="Times New Roman"/>
          <w:color w:val="000000"/>
          <w:sz w:val="28"/>
        </w:rPr>
        <w:t>g</w:t>
      </w:r>
      <w:r w:rsidRPr="003E7AE7">
        <w:rPr>
          <w:rFonts w:cs="Times New Roman"/>
          <w:color w:val="000000"/>
          <w:sz w:val="28"/>
        </w:rPr>
        <w:t xml:space="preserve"> kế </w:t>
      </w:r>
      <w:r w:rsidRPr="004C022D">
        <w:rPr>
          <w:rFonts w:cs="Times New Roman"/>
          <w:color w:val="000000"/>
          <w:sz w:val="28"/>
        </w:rPr>
        <w:t>h</w:t>
      </w:r>
      <w:r w:rsidRPr="003E7AE7">
        <w:rPr>
          <w:rFonts w:cs="Times New Roman"/>
          <w:color w:val="000000"/>
          <w:sz w:val="28"/>
        </w:rPr>
        <w:t>oạc</w:t>
      </w:r>
      <w:r w:rsidRPr="004C022D">
        <w:rPr>
          <w:rFonts w:cs="Times New Roman"/>
          <w:color w:val="000000"/>
          <w:sz w:val="28"/>
        </w:rPr>
        <w:t>h</w:t>
      </w:r>
      <w:r w:rsidRPr="003E7AE7">
        <w:rPr>
          <w:rFonts w:cs="Times New Roman"/>
          <w:color w:val="000000"/>
          <w:sz w:val="28"/>
        </w:rPr>
        <w:t xml:space="preserve"> trả nợ. Bố tr</w:t>
      </w:r>
      <w:r w:rsidRPr="004C022D">
        <w:rPr>
          <w:rFonts w:cs="Times New Roman"/>
          <w:color w:val="000000"/>
          <w:sz w:val="28"/>
        </w:rPr>
        <w:t>í</w:t>
      </w:r>
      <w:r w:rsidRPr="003E7AE7">
        <w:rPr>
          <w:rFonts w:cs="Times New Roman"/>
          <w:color w:val="000000"/>
          <w:sz w:val="28"/>
        </w:rPr>
        <w:t xml:space="preserve"> n</w:t>
      </w:r>
      <w:r w:rsidRPr="004C022D">
        <w:rPr>
          <w:rFonts w:cs="Times New Roman"/>
          <w:color w:val="000000"/>
          <w:sz w:val="28"/>
        </w:rPr>
        <w:t>g</w:t>
      </w:r>
      <w:r w:rsidRPr="003E7AE7">
        <w:rPr>
          <w:rFonts w:cs="Times New Roman"/>
          <w:color w:val="000000"/>
          <w:sz w:val="28"/>
        </w:rPr>
        <w:t>uồn để trả nợ</w:t>
      </w:r>
      <w:r>
        <w:rPr>
          <w:rFonts w:cs="Times New Roman"/>
          <w:color w:val="000000"/>
          <w:sz w:val="28"/>
        </w:rPr>
        <w:t xml:space="preserve"> (n</w:t>
      </w:r>
      <w:r w:rsidRPr="004C022D">
        <w:rPr>
          <w:rFonts w:cs="Times New Roman"/>
          <w:color w:val="000000"/>
          <w:sz w:val="28"/>
        </w:rPr>
        <w:t>g</w:t>
      </w:r>
      <w:r w:rsidRPr="003E7AE7">
        <w:rPr>
          <w:rFonts w:cs="Times New Roman"/>
          <w:color w:val="000000"/>
          <w:sz w:val="28"/>
        </w:rPr>
        <w:t>uồn vượt</w:t>
      </w:r>
      <w:r w:rsidRPr="003E7AE7">
        <w:rPr>
          <w:color w:val="000000"/>
          <w:sz w:val="28"/>
          <w:szCs w:val="28"/>
        </w:rPr>
        <w:br/>
      </w:r>
      <w:r>
        <w:rPr>
          <w:rFonts w:cs="Times New Roman"/>
          <w:color w:val="000000"/>
          <w:sz w:val="28"/>
        </w:rPr>
        <w:t>t</w:t>
      </w:r>
      <w:r w:rsidRPr="004C022D">
        <w:rPr>
          <w:rFonts w:cs="Times New Roman"/>
          <w:color w:val="000000"/>
          <w:sz w:val="28"/>
        </w:rPr>
        <w:t>h</w:t>
      </w:r>
      <w:r w:rsidRPr="003E7AE7">
        <w:rPr>
          <w:rFonts w:cs="Times New Roman"/>
          <w:color w:val="000000"/>
          <w:sz w:val="28"/>
        </w:rPr>
        <w:t>u n</w:t>
      </w:r>
      <w:r w:rsidRPr="004C022D">
        <w:rPr>
          <w:rFonts w:cs="Times New Roman"/>
          <w:color w:val="000000"/>
          <w:sz w:val="28"/>
        </w:rPr>
        <w:t>g</w:t>
      </w:r>
      <w:r w:rsidRPr="003E7AE7">
        <w:rPr>
          <w:rFonts w:cs="Times New Roman"/>
          <w:color w:val="000000"/>
          <w:sz w:val="28"/>
        </w:rPr>
        <w:t>ân sác</w:t>
      </w:r>
      <w:r w:rsidRPr="004C022D">
        <w:rPr>
          <w:rFonts w:cs="Times New Roman"/>
          <w:color w:val="000000"/>
          <w:sz w:val="28"/>
        </w:rPr>
        <w:t>h</w:t>
      </w:r>
      <w:r w:rsidRPr="003E7AE7">
        <w:rPr>
          <w:rFonts w:cs="Times New Roman"/>
          <w:color w:val="000000"/>
          <w:sz w:val="28"/>
        </w:rPr>
        <w:t>, một p</w:t>
      </w:r>
      <w:r w:rsidRPr="004C022D">
        <w:rPr>
          <w:rFonts w:cs="Times New Roman"/>
          <w:color w:val="000000"/>
          <w:sz w:val="28"/>
        </w:rPr>
        <w:t>h</w:t>
      </w:r>
      <w:r w:rsidRPr="003E7AE7">
        <w:rPr>
          <w:rFonts w:cs="Times New Roman"/>
          <w:color w:val="000000"/>
          <w:sz w:val="28"/>
        </w:rPr>
        <w:t>ần từ n</w:t>
      </w:r>
      <w:r w:rsidRPr="004C022D">
        <w:rPr>
          <w:rFonts w:cs="Times New Roman"/>
          <w:color w:val="000000"/>
          <w:sz w:val="28"/>
        </w:rPr>
        <w:t>g</w:t>
      </w:r>
      <w:r w:rsidRPr="003E7AE7">
        <w:rPr>
          <w:rFonts w:cs="Times New Roman"/>
          <w:color w:val="000000"/>
          <w:sz w:val="28"/>
        </w:rPr>
        <w:t>uồn xây dựn</w:t>
      </w:r>
      <w:r w:rsidRPr="004C022D">
        <w:rPr>
          <w:rFonts w:cs="Times New Roman"/>
          <w:color w:val="000000"/>
          <w:sz w:val="28"/>
        </w:rPr>
        <w:t>g</w:t>
      </w:r>
      <w:r w:rsidRPr="003E7AE7">
        <w:rPr>
          <w:rFonts w:cs="Times New Roman"/>
          <w:color w:val="000000"/>
          <w:sz w:val="28"/>
        </w:rPr>
        <w:t xml:space="preserve"> cơ bản tập trun</w:t>
      </w:r>
      <w:r w:rsidRPr="004C022D">
        <w:rPr>
          <w:rFonts w:cs="Times New Roman"/>
          <w:color w:val="000000"/>
          <w:sz w:val="28"/>
        </w:rPr>
        <w:t>g</w:t>
      </w:r>
      <w:r w:rsidRPr="003E7AE7">
        <w:rPr>
          <w:rFonts w:cs="Times New Roman"/>
          <w:color w:val="000000"/>
          <w:sz w:val="28"/>
        </w:rPr>
        <w:t>, n</w:t>
      </w:r>
      <w:r w:rsidRPr="004C022D">
        <w:rPr>
          <w:rFonts w:cs="Times New Roman"/>
          <w:color w:val="000000"/>
          <w:sz w:val="28"/>
        </w:rPr>
        <w:t>g</w:t>
      </w:r>
      <w:r w:rsidRPr="003E7AE7">
        <w:rPr>
          <w:rFonts w:cs="Times New Roman"/>
          <w:color w:val="000000"/>
          <w:sz w:val="28"/>
        </w:rPr>
        <w:t>uồn t</w:t>
      </w:r>
      <w:r w:rsidRPr="004C022D">
        <w:rPr>
          <w:rFonts w:cs="Times New Roman"/>
          <w:color w:val="000000"/>
          <w:sz w:val="28"/>
        </w:rPr>
        <w:t>h</w:t>
      </w:r>
      <w:r w:rsidRPr="003E7AE7">
        <w:rPr>
          <w:rFonts w:cs="Times New Roman"/>
          <w:color w:val="000000"/>
          <w:sz w:val="28"/>
        </w:rPr>
        <w:t>u t</w:t>
      </w:r>
      <w:r w:rsidRPr="004C022D">
        <w:rPr>
          <w:rFonts w:cs="Times New Roman"/>
          <w:color w:val="000000"/>
          <w:sz w:val="28"/>
        </w:rPr>
        <w:t>i</w:t>
      </w:r>
      <w:r w:rsidRPr="003E7AE7">
        <w:rPr>
          <w:rFonts w:cs="Times New Roman"/>
          <w:color w:val="000000"/>
          <w:sz w:val="28"/>
        </w:rPr>
        <w:t>ền s</w:t>
      </w:r>
      <w:r w:rsidRPr="004C022D">
        <w:rPr>
          <w:rFonts w:cs="Times New Roman"/>
          <w:color w:val="000000"/>
          <w:sz w:val="28"/>
        </w:rPr>
        <w:t>ử</w:t>
      </w:r>
      <w:r w:rsidRPr="003E7AE7">
        <w:rPr>
          <w:rFonts w:cs="Times New Roman"/>
          <w:color w:val="000000"/>
          <w:sz w:val="28"/>
        </w:rPr>
        <w:t xml:space="preserve"> </w:t>
      </w:r>
      <w:r w:rsidRPr="003E7AE7">
        <w:rPr>
          <w:color w:val="000000"/>
          <w:sz w:val="28"/>
          <w:szCs w:val="28"/>
        </w:rPr>
        <w:br/>
      </w:r>
      <w:r w:rsidRPr="003E7AE7">
        <w:rPr>
          <w:rFonts w:cs="Times New Roman"/>
          <w:color w:val="000000"/>
          <w:sz w:val="28"/>
        </w:rPr>
        <w:t>dụn</w:t>
      </w:r>
      <w:r w:rsidRPr="004C022D">
        <w:rPr>
          <w:rFonts w:cs="Times New Roman"/>
          <w:color w:val="000000"/>
          <w:sz w:val="28"/>
        </w:rPr>
        <w:t>g</w:t>
      </w:r>
      <w:r w:rsidRPr="003E7AE7">
        <w:rPr>
          <w:rFonts w:cs="Times New Roman"/>
          <w:color w:val="000000"/>
          <w:sz w:val="28"/>
        </w:rPr>
        <w:t xml:space="preserve"> đất). Đồn</w:t>
      </w:r>
      <w:r w:rsidRPr="004C022D">
        <w:rPr>
          <w:rFonts w:cs="Times New Roman"/>
          <w:color w:val="000000"/>
          <w:sz w:val="28"/>
        </w:rPr>
        <w:t>g</w:t>
      </w:r>
      <w:r w:rsidRPr="003E7AE7">
        <w:rPr>
          <w:rFonts w:cs="Times New Roman"/>
          <w:color w:val="000000"/>
          <w:sz w:val="28"/>
        </w:rPr>
        <w:t xml:space="preserve"> t</w:t>
      </w:r>
      <w:r w:rsidRPr="004C022D">
        <w:rPr>
          <w:rFonts w:cs="Times New Roman"/>
          <w:color w:val="000000"/>
          <w:sz w:val="28"/>
        </w:rPr>
        <w:t>h</w:t>
      </w:r>
      <w:r w:rsidRPr="003E7AE7">
        <w:rPr>
          <w:rFonts w:cs="Times New Roman"/>
          <w:color w:val="000000"/>
          <w:sz w:val="28"/>
        </w:rPr>
        <w:t>ờ</w:t>
      </w:r>
      <w:r w:rsidRPr="004C022D">
        <w:rPr>
          <w:rFonts w:cs="Times New Roman"/>
          <w:color w:val="000000"/>
          <w:sz w:val="28"/>
        </w:rPr>
        <w:t>i</w:t>
      </w:r>
      <w:r w:rsidRPr="003E7AE7">
        <w:rPr>
          <w:rFonts w:cs="Times New Roman"/>
          <w:color w:val="000000"/>
          <w:sz w:val="28"/>
        </w:rPr>
        <w:t xml:space="preserve"> xây dựn</w:t>
      </w:r>
      <w:r w:rsidRPr="004C022D">
        <w:rPr>
          <w:rFonts w:cs="Times New Roman"/>
          <w:color w:val="000000"/>
          <w:sz w:val="28"/>
        </w:rPr>
        <w:t>g</w:t>
      </w:r>
      <w:r w:rsidRPr="003E7AE7">
        <w:rPr>
          <w:rFonts w:cs="Times New Roman"/>
          <w:color w:val="000000"/>
          <w:sz w:val="28"/>
        </w:rPr>
        <w:t xml:space="preserve"> kế </w:t>
      </w:r>
      <w:r w:rsidRPr="004C022D">
        <w:rPr>
          <w:rFonts w:cs="Times New Roman"/>
          <w:color w:val="000000"/>
          <w:sz w:val="28"/>
        </w:rPr>
        <w:t>h</w:t>
      </w:r>
      <w:r w:rsidRPr="003E7AE7">
        <w:rPr>
          <w:rFonts w:cs="Times New Roman"/>
          <w:color w:val="000000"/>
          <w:sz w:val="28"/>
        </w:rPr>
        <w:t>oạc</w:t>
      </w:r>
      <w:r w:rsidRPr="004C022D">
        <w:rPr>
          <w:rFonts w:cs="Times New Roman"/>
          <w:color w:val="000000"/>
          <w:sz w:val="28"/>
        </w:rPr>
        <w:t>h</w:t>
      </w:r>
      <w:r w:rsidRPr="003E7AE7">
        <w:rPr>
          <w:rFonts w:cs="Times New Roman"/>
          <w:color w:val="000000"/>
          <w:sz w:val="28"/>
        </w:rPr>
        <w:t xml:space="preserve"> x</w:t>
      </w:r>
      <w:r w:rsidRPr="004C022D">
        <w:rPr>
          <w:rFonts w:cs="Times New Roman"/>
          <w:color w:val="000000"/>
          <w:sz w:val="28"/>
        </w:rPr>
        <w:t xml:space="preserve">ử </w:t>
      </w:r>
      <w:r w:rsidRPr="003E7AE7">
        <w:rPr>
          <w:rFonts w:cs="Times New Roman"/>
          <w:color w:val="000000"/>
          <w:sz w:val="28"/>
        </w:rPr>
        <w:t>lý nợ xây dựn</w:t>
      </w:r>
      <w:r w:rsidRPr="004C022D">
        <w:rPr>
          <w:rFonts w:cs="Times New Roman"/>
          <w:color w:val="000000"/>
          <w:sz w:val="28"/>
        </w:rPr>
        <w:t>g</w:t>
      </w:r>
      <w:r w:rsidRPr="003E7AE7">
        <w:rPr>
          <w:rFonts w:cs="Times New Roman"/>
          <w:color w:val="000000"/>
          <w:sz w:val="28"/>
        </w:rPr>
        <w:t xml:space="preserve"> cơ bản đến năm</w:t>
      </w:r>
      <w:r w:rsidRPr="003E7AE7">
        <w:rPr>
          <w:color w:val="000000"/>
          <w:sz w:val="28"/>
          <w:szCs w:val="28"/>
        </w:rPr>
        <w:br/>
      </w:r>
      <w:r w:rsidRPr="003E7AE7">
        <w:rPr>
          <w:rFonts w:cs="Times New Roman"/>
          <w:color w:val="000000"/>
          <w:sz w:val="28"/>
        </w:rPr>
        <w:t>2020 và quản lý và s</w:t>
      </w:r>
      <w:r w:rsidRPr="004C022D">
        <w:rPr>
          <w:rFonts w:cs="Times New Roman"/>
          <w:color w:val="000000"/>
          <w:sz w:val="28"/>
        </w:rPr>
        <w:t>ử</w:t>
      </w:r>
      <w:r w:rsidRPr="003E7AE7">
        <w:rPr>
          <w:rFonts w:cs="Times New Roman"/>
          <w:color w:val="000000"/>
          <w:sz w:val="28"/>
        </w:rPr>
        <w:t xml:space="preserve"> dụn</w:t>
      </w:r>
      <w:r w:rsidRPr="004C022D">
        <w:rPr>
          <w:rFonts w:cs="Times New Roman"/>
          <w:color w:val="000000"/>
          <w:sz w:val="28"/>
        </w:rPr>
        <w:t>g</w:t>
      </w:r>
      <w:r w:rsidRPr="003E7AE7">
        <w:rPr>
          <w:rFonts w:cs="Times New Roman"/>
          <w:color w:val="000000"/>
          <w:sz w:val="28"/>
        </w:rPr>
        <w:t xml:space="preserve"> n</w:t>
      </w:r>
      <w:r w:rsidRPr="004C022D">
        <w:rPr>
          <w:rFonts w:cs="Times New Roman"/>
          <w:color w:val="000000"/>
          <w:sz w:val="28"/>
        </w:rPr>
        <w:t>g</w:t>
      </w:r>
      <w:r w:rsidRPr="003E7AE7">
        <w:rPr>
          <w:rFonts w:cs="Times New Roman"/>
          <w:color w:val="000000"/>
          <w:sz w:val="28"/>
        </w:rPr>
        <w:t>uồn vốn vay đún</w:t>
      </w:r>
      <w:r w:rsidRPr="004C022D">
        <w:rPr>
          <w:rFonts w:cs="Times New Roman"/>
          <w:color w:val="000000"/>
          <w:sz w:val="28"/>
        </w:rPr>
        <w:t>g</w:t>
      </w:r>
      <w:r w:rsidRPr="003E7AE7">
        <w:rPr>
          <w:rFonts w:cs="Times New Roman"/>
          <w:color w:val="000000"/>
          <w:sz w:val="28"/>
        </w:rPr>
        <w:t xml:space="preserve"> mục đ</w:t>
      </w:r>
      <w:r w:rsidRPr="004C022D">
        <w:rPr>
          <w:rFonts w:cs="Times New Roman"/>
          <w:color w:val="000000"/>
          <w:sz w:val="28"/>
        </w:rPr>
        <w:t>í</w:t>
      </w:r>
      <w:r w:rsidRPr="003E7AE7">
        <w:rPr>
          <w:rFonts w:cs="Times New Roman"/>
          <w:color w:val="000000"/>
          <w:sz w:val="28"/>
        </w:rPr>
        <w:t>c</w:t>
      </w:r>
      <w:r w:rsidRPr="004C022D">
        <w:rPr>
          <w:rFonts w:cs="Times New Roman"/>
          <w:color w:val="000000"/>
          <w:sz w:val="28"/>
        </w:rPr>
        <w:t>h</w:t>
      </w:r>
      <w:r w:rsidRPr="003E7AE7">
        <w:rPr>
          <w:rFonts w:cs="Times New Roman"/>
          <w:color w:val="000000"/>
          <w:sz w:val="28"/>
        </w:rPr>
        <w:t xml:space="preserve"> và </w:t>
      </w:r>
      <w:r w:rsidRPr="004C022D">
        <w:rPr>
          <w:rFonts w:cs="Times New Roman"/>
          <w:color w:val="000000"/>
          <w:sz w:val="28"/>
        </w:rPr>
        <w:t>hi</w:t>
      </w:r>
      <w:r w:rsidRPr="003E7AE7">
        <w:rPr>
          <w:rFonts w:cs="Times New Roman"/>
          <w:color w:val="000000"/>
          <w:sz w:val="28"/>
        </w:rPr>
        <w:t>ệu quả</w:t>
      </w:r>
    </w:p>
    <w:p w:rsidR="002F5A2D" w:rsidRPr="00262BC4" w:rsidRDefault="002F5A2D" w:rsidP="002F5A2D">
      <w:pPr>
        <w:widowControl w:val="0"/>
        <w:autoSpaceDE w:val="0"/>
        <w:autoSpaceDN w:val="0"/>
        <w:adjustRightInd w:val="0"/>
        <w:spacing w:after="60" w:line="360" w:lineRule="atLeast"/>
        <w:ind w:firstLine="720"/>
        <w:rPr>
          <w:rFonts w:cs="Times New Roman"/>
          <w:sz w:val="28"/>
          <w:szCs w:val="28"/>
        </w:rPr>
      </w:pPr>
      <w:r w:rsidRPr="002F5A2D">
        <w:rPr>
          <w:rFonts w:cs="Times New Roman"/>
          <w:b/>
          <w:sz w:val="28"/>
          <w:szCs w:val="28"/>
          <w:lang w:val="nl-NL"/>
        </w:rPr>
        <w:t>3.</w:t>
      </w:r>
      <w:r>
        <w:rPr>
          <w:rFonts w:cs="Times New Roman"/>
          <w:b/>
          <w:sz w:val="28"/>
          <w:szCs w:val="28"/>
          <w:lang w:val="nl-NL"/>
        </w:rPr>
        <w:t>4.</w:t>
      </w:r>
      <w:r w:rsidRPr="009C06CE">
        <w:rPr>
          <w:rFonts w:cs="Times New Roman"/>
          <w:b/>
          <w:sz w:val="28"/>
          <w:szCs w:val="28"/>
        </w:rPr>
        <w:t xml:space="preserve"> Tình hình thực hiện cổ phần hóa giai đoạn 2016-2020</w:t>
      </w:r>
    </w:p>
    <w:p w:rsidR="00482225" w:rsidRPr="00A84338" w:rsidRDefault="002F5A2D" w:rsidP="00482225">
      <w:pPr>
        <w:spacing w:after="60" w:line="360" w:lineRule="atLeast"/>
        <w:rPr>
          <w:sz w:val="28"/>
          <w:szCs w:val="28"/>
          <w:lang w:val="nl-NL"/>
        </w:rPr>
      </w:pPr>
      <w:r w:rsidRPr="002F5A2D">
        <w:rPr>
          <w:sz w:val="28"/>
          <w:szCs w:val="28"/>
          <w:lang w:val="nl-NL"/>
        </w:rPr>
        <w:tab/>
      </w:r>
      <w:r w:rsidR="00482225" w:rsidRPr="002F5A2D">
        <w:rPr>
          <w:sz w:val="28"/>
          <w:szCs w:val="28"/>
        </w:rPr>
        <w:t xml:space="preserve">Thực hiện </w:t>
      </w:r>
      <w:r w:rsidR="00482225" w:rsidRPr="00D83157">
        <w:rPr>
          <w:sz w:val="28"/>
          <w:szCs w:val="28"/>
        </w:rPr>
        <w:t>Thực hiện Công văn số 2080/TTg-ĐMDN ngày 12/11/2015 của Thủ tướng Chính phủ về phương án sắp xếp, cổ phần hóa, thoái vốn nhà nước tại các doanh nghiệp thuộc tỉnh Hưng Yên</w:t>
      </w:r>
      <w:r w:rsidR="00482225" w:rsidRPr="002F5A2D">
        <w:rPr>
          <w:sz w:val="28"/>
          <w:szCs w:val="28"/>
        </w:rPr>
        <w:t xml:space="preserve"> </w:t>
      </w:r>
      <w:r w:rsidR="00482225" w:rsidRPr="00461775">
        <w:rPr>
          <w:sz w:val="28"/>
          <w:szCs w:val="28"/>
          <w:lang w:val="nl-NL"/>
        </w:rPr>
        <w:t xml:space="preserve">và </w:t>
      </w:r>
      <w:r w:rsidR="00482225" w:rsidRPr="002F5A2D">
        <w:rPr>
          <w:sz w:val="28"/>
          <w:szCs w:val="28"/>
        </w:rPr>
        <w:t>Quyết định 58/2016/QĐ-TTg của Thủ tướng Chính phủ: Về Tiêu chí phân loại doanh nghiệp nhà nước, doanh nghiệp có vốn nhà nước và Danh mục doanh nghiệp nhà nước thực hiện sắp xếp giai đoạ</w:t>
      </w:r>
      <w:r w:rsidR="00482225">
        <w:rPr>
          <w:sz w:val="28"/>
          <w:szCs w:val="28"/>
        </w:rPr>
        <w:t>n 2016</w:t>
      </w:r>
      <w:r w:rsidR="00482225" w:rsidRPr="00F66510">
        <w:rPr>
          <w:sz w:val="28"/>
          <w:szCs w:val="28"/>
          <w:lang w:val="nl-NL"/>
        </w:rPr>
        <w:t>-</w:t>
      </w:r>
      <w:r w:rsidR="00482225" w:rsidRPr="002F5A2D">
        <w:rPr>
          <w:sz w:val="28"/>
          <w:szCs w:val="28"/>
        </w:rPr>
        <w:t>2020; Chỉ thị 01/CT-TTg năm 2019 về tăng cường công tác chỉ đạo, đẩy mạ</w:t>
      </w:r>
      <w:r w:rsidR="00482225">
        <w:rPr>
          <w:sz w:val="28"/>
          <w:szCs w:val="28"/>
        </w:rPr>
        <w:t>nh công tác cơ</w:t>
      </w:r>
      <w:r w:rsidR="00482225" w:rsidRPr="007E1B29">
        <w:rPr>
          <w:sz w:val="28"/>
          <w:szCs w:val="28"/>
          <w:lang w:val="nl-NL"/>
        </w:rPr>
        <w:t xml:space="preserve"> </w:t>
      </w:r>
      <w:r w:rsidR="00482225" w:rsidRPr="002F5A2D">
        <w:rPr>
          <w:sz w:val="28"/>
          <w:szCs w:val="28"/>
        </w:rPr>
        <w:t>cấu lại, sắp xếp, đổi mới, cổ phần hóa và thoái hóa nhà nước tạ</w:t>
      </w:r>
      <w:r w:rsidR="00482225">
        <w:rPr>
          <w:sz w:val="28"/>
          <w:szCs w:val="28"/>
        </w:rPr>
        <w:t>i các doanh</w:t>
      </w:r>
      <w:r w:rsidR="00482225" w:rsidRPr="007E1B29">
        <w:rPr>
          <w:sz w:val="28"/>
          <w:szCs w:val="28"/>
          <w:lang w:val="nl-NL"/>
        </w:rPr>
        <w:t xml:space="preserve"> </w:t>
      </w:r>
      <w:r w:rsidR="00482225" w:rsidRPr="002F5A2D">
        <w:rPr>
          <w:sz w:val="28"/>
          <w:szCs w:val="28"/>
        </w:rPr>
        <w:t>nghiệp nhà nước và các doanh nghiệp có vốn nhà nước</w:t>
      </w:r>
      <w:r w:rsidR="00482225" w:rsidRPr="00A84338">
        <w:rPr>
          <w:sz w:val="28"/>
          <w:szCs w:val="28"/>
          <w:lang w:val="nl-NL"/>
        </w:rPr>
        <w:t>.</w:t>
      </w:r>
    </w:p>
    <w:p w:rsidR="00482225" w:rsidRPr="009C06CE" w:rsidRDefault="00482225" w:rsidP="00482225">
      <w:pPr>
        <w:widowControl w:val="0"/>
        <w:autoSpaceDE w:val="0"/>
        <w:autoSpaceDN w:val="0"/>
        <w:adjustRightInd w:val="0"/>
        <w:spacing w:after="60" w:line="360" w:lineRule="atLeast"/>
        <w:ind w:firstLine="720"/>
        <w:rPr>
          <w:rFonts w:cs="Times New Roman"/>
          <w:sz w:val="28"/>
          <w:szCs w:val="28"/>
        </w:rPr>
      </w:pPr>
      <w:r w:rsidRPr="00A84338">
        <w:rPr>
          <w:rFonts w:cs="Times New Roman"/>
          <w:sz w:val="28"/>
          <w:szCs w:val="28"/>
          <w:lang w:val="nl-NL"/>
        </w:rPr>
        <w:t xml:space="preserve">Giai đoạn 2016-2020 </w:t>
      </w:r>
      <w:r>
        <w:rPr>
          <w:rFonts w:cs="Times New Roman"/>
          <w:sz w:val="28"/>
          <w:szCs w:val="28"/>
          <w:lang w:val="nl-NL"/>
        </w:rPr>
        <w:t xml:space="preserve">tỉnh Hưng Yên </w:t>
      </w:r>
      <w:r w:rsidRPr="00A84338">
        <w:rPr>
          <w:rFonts w:cs="Times New Roman"/>
          <w:sz w:val="28"/>
          <w:szCs w:val="28"/>
          <w:lang w:val="nl-NL"/>
        </w:rPr>
        <w:t>đã t</w:t>
      </w:r>
      <w:r w:rsidRPr="009C06CE">
        <w:rPr>
          <w:rFonts w:cs="Times New Roman"/>
          <w:sz w:val="28"/>
          <w:szCs w:val="28"/>
        </w:rPr>
        <w:t xml:space="preserve">hực hiện cổ phần hóa </w:t>
      </w:r>
      <w:r w:rsidRPr="00461775">
        <w:rPr>
          <w:rFonts w:cs="Times New Roman"/>
          <w:sz w:val="28"/>
          <w:szCs w:val="28"/>
          <w:lang w:val="nl-NL"/>
        </w:rPr>
        <w:t>xong 02 doanh nghiệp là C</w:t>
      </w:r>
      <w:r w:rsidRPr="009C06CE">
        <w:rPr>
          <w:rFonts w:cs="Times New Roman"/>
          <w:sz w:val="28"/>
          <w:szCs w:val="28"/>
        </w:rPr>
        <w:t xml:space="preserve">ông ty TNHH </w:t>
      </w:r>
      <w:r w:rsidRPr="00461775">
        <w:rPr>
          <w:rFonts w:cs="Times New Roman"/>
          <w:sz w:val="28"/>
          <w:szCs w:val="28"/>
          <w:lang w:val="nl-NL"/>
        </w:rPr>
        <w:t>MTV</w:t>
      </w:r>
      <w:r w:rsidRPr="009C06CE">
        <w:rPr>
          <w:rFonts w:cs="Times New Roman"/>
          <w:sz w:val="28"/>
          <w:szCs w:val="28"/>
        </w:rPr>
        <w:t xml:space="preserve"> môi trường và công trình đô thị Hưng Yên, Công ty </w:t>
      </w:r>
      <w:r w:rsidRPr="00461775">
        <w:rPr>
          <w:rFonts w:cs="Times New Roman"/>
          <w:sz w:val="28"/>
          <w:szCs w:val="28"/>
          <w:lang w:val="nl-NL"/>
        </w:rPr>
        <w:t xml:space="preserve">TNHH MTV </w:t>
      </w:r>
      <w:r w:rsidRPr="009C0039">
        <w:rPr>
          <w:sz w:val="28"/>
          <w:szCs w:val="28"/>
        </w:rPr>
        <w:t>Kinh doanh nước sạch Hưng Yên</w:t>
      </w:r>
      <w:r w:rsidRPr="009C06CE">
        <w:rPr>
          <w:rFonts w:cs="Times New Roman"/>
          <w:sz w:val="28"/>
          <w:szCs w:val="28"/>
        </w:rPr>
        <w:t xml:space="preserve"> và 02 đơn vị sự nghiệp công lập </w:t>
      </w:r>
      <w:r w:rsidRPr="00461775">
        <w:rPr>
          <w:rFonts w:cs="Times New Roman"/>
          <w:sz w:val="28"/>
          <w:szCs w:val="28"/>
          <w:lang w:val="nl-NL"/>
        </w:rPr>
        <w:t>là Đoạn quản lý đường bộ Hưng Yên, Đoạn quản lý đường sông Hưng Yên</w:t>
      </w:r>
      <w:r w:rsidRPr="009C06CE">
        <w:rPr>
          <w:rFonts w:cs="Times New Roman"/>
          <w:sz w:val="28"/>
          <w:szCs w:val="28"/>
        </w:rPr>
        <w:t xml:space="preserve">. Nhà nước chỉ đầu tư vốn vào công ty 100% vốn nhà nước với những ngành, lĩnh vực then chốt như: Công ty </w:t>
      </w:r>
      <w:r w:rsidRPr="00461775">
        <w:rPr>
          <w:rFonts w:cs="Times New Roman"/>
          <w:sz w:val="28"/>
          <w:szCs w:val="28"/>
        </w:rPr>
        <w:t>TNHH MTV khai thác công trình thủy lợi tỉnh</w:t>
      </w:r>
      <w:r w:rsidRPr="009C06CE">
        <w:rPr>
          <w:rFonts w:cs="Times New Roman"/>
          <w:sz w:val="28"/>
          <w:szCs w:val="28"/>
        </w:rPr>
        <w:t xml:space="preserve"> và Công ty </w:t>
      </w:r>
      <w:r w:rsidRPr="00461775">
        <w:rPr>
          <w:rFonts w:cs="Times New Roman"/>
          <w:sz w:val="28"/>
          <w:szCs w:val="28"/>
        </w:rPr>
        <w:t xml:space="preserve">TNHH MTV </w:t>
      </w:r>
      <w:r w:rsidRPr="009C06CE">
        <w:rPr>
          <w:rFonts w:cs="Times New Roman"/>
          <w:sz w:val="28"/>
          <w:szCs w:val="28"/>
        </w:rPr>
        <w:t>Xổ số kiến thiết. Đồng thời tăng cường thực hiện chức năng giám sát của chủ sở hữu nhà nước đối với doanh nghiệp có vốn nhà nước; đẩy mạnh công tác giám sát và đánh giá hiệu quả sử dụng vốn nhà nước.</w:t>
      </w:r>
    </w:p>
    <w:p w:rsidR="00482225" w:rsidRPr="00271165" w:rsidRDefault="00482225" w:rsidP="00482225">
      <w:pPr>
        <w:widowControl w:val="0"/>
        <w:autoSpaceDE w:val="0"/>
        <w:autoSpaceDN w:val="0"/>
        <w:adjustRightInd w:val="0"/>
        <w:spacing w:after="60" w:line="360" w:lineRule="atLeast"/>
        <w:ind w:firstLine="720"/>
        <w:rPr>
          <w:rFonts w:cs="Times New Roman"/>
          <w:sz w:val="28"/>
          <w:szCs w:val="28"/>
        </w:rPr>
      </w:pPr>
      <w:r w:rsidRPr="009C06CE">
        <w:rPr>
          <w:rFonts w:cs="Times New Roman"/>
          <w:sz w:val="28"/>
          <w:szCs w:val="28"/>
        </w:rPr>
        <w:t>Số tiền nộp ngân sách nhà nước sau khi thực hiện cổ phần hóa doanh nghiệp nhà nước và các đơn vị sự nghiệp công lập trên địa bàn tỉnh là: 3</w:t>
      </w:r>
      <w:r w:rsidRPr="00461775">
        <w:rPr>
          <w:rFonts w:cs="Times New Roman"/>
          <w:sz w:val="28"/>
          <w:szCs w:val="28"/>
        </w:rPr>
        <w:t>9</w:t>
      </w:r>
      <w:r w:rsidR="0081301E" w:rsidRPr="0081301E">
        <w:rPr>
          <w:rFonts w:cs="Times New Roman"/>
          <w:sz w:val="28"/>
          <w:szCs w:val="28"/>
        </w:rPr>
        <w:t>,4</w:t>
      </w:r>
      <w:r w:rsidRPr="009C06CE">
        <w:rPr>
          <w:rFonts w:cs="Times New Roman"/>
          <w:sz w:val="28"/>
          <w:szCs w:val="28"/>
        </w:rPr>
        <w:t xml:space="preserve"> tỷ đồng. Toàn bộ số tiền đã chuyển vào Quỹ sắp xếp và phát triển doanh nghiệp của Trung ương.</w:t>
      </w:r>
    </w:p>
    <w:p w:rsidR="00BB000D" w:rsidRPr="00DC278B" w:rsidRDefault="00F17958" w:rsidP="00BB000D">
      <w:pPr>
        <w:widowControl w:val="0"/>
        <w:autoSpaceDE w:val="0"/>
        <w:autoSpaceDN w:val="0"/>
        <w:adjustRightInd w:val="0"/>
        <w:spacing w:after="60" w:line="360" w:lineRule="atLeast"/>
        <w:ind w:firstLine="720"/>
        <w:rPr>
          <w:rFonts w:cs="Times New Roman"/>
          <w:b/>
          <w:color w:val="000000" w:themeColor="text1"/>
          <w:sz w:val="28"/>
          <w:szCs w:val="28"/>
          <w:lang w:val="nl-NL"/>
        </w:rPr>
      </w:pPr>
      <w:r w:rsidRPr="00DC278B">
        <w:rPr>
          <w:rFonts w:cs="Times New Roman"/>
          <w:b/>
          <w:color w:val="000000" w:themeColor="text1"/>
          <w:sz w:val="28"/>
          <w:szCs w:val="28"/>
        </w:rPr>
        <w:t>3.</w:t>
      </w:r>
      <w:r w:rsidR="00021FF4" w:rsidRPr="00DC278B">
        <w:rPr>
          <w:rFonts w:cs="Times New Roman"/>
          <w:b/>
          <w:color w:val="000000" w:themeColor="text1"/>
          <w:sz w:val="28"/>
          <w:szCs w:val="28"/>
          <w:lang w:val="nl-NL"/>
        </w:rPr>
        <w:t>5</w:t>
      </w:r>
      <w:r w:rsidRPr="00DC278B">
        <w:rPr>
          <w:rFonts w:cs="Times New Roman"/>
          <w:b/>
          <w:color w:val="000000" w:themeColor="text1"/>
          <w:sz w:val="28"/>
          <w:szCs w:val="28"/>
        </w:rPr>
        <w:t xml:space="preserve">. Tình hình thực hiện </w:t>
      </w:r>
      <w:r w:rsidRPr="00DC278B">
        <w:rPr>
          <w:rFonts w:cs="Times New Roman"/>
          <w:b/>
          <w:color w:val="000000" w:themeColor="text1"/>
          <w:sz w:val="28"/>
          <w:szCs w:val="28"/>
          <w:lang w:val="nl-NL"/>
        </w:rPr>
        <w:t>về tổ chức bộ máy, vị trí việc làm, biên chế và tinh giản biên chế</w:t>
      </w:r>
      <w:r w:rsidR="00BB000D" w:rsidRPr="00DC278B">
        <w:rPr>
          <w:rFonts w:cs="Times New Roman"/>
          <w:b/>
          <w:color w:val="000000" w:themeColor="text1"/>
          <w:sz w:val="28"/>
          <w:szCs w:val="28"/>
          <w:lang w:val="nl-NL"/>
        </w:rPr>
        <w:t>; cơ chế tự chủ đối với các đơn vị sự nghiệp công lập</w:t>
      </w:r>
    </w:p>
    <w:p w:rsidR="00F17958" w:rsidRPr="00EE2BC1" w:rsidRDefault="00F17958" w:rsidP="00F17958">
      <w:pPr>
        <w:pStyle w:val="NormalWeb"/>
        <w:spacing w:before="0" w:beforeAutospacing="0" w:after="60" w:afterAutospacing="0" w:line="360" w:lineRule="atLeast"/>
        <w:ind w:firstLine="720"/>
        <w:jc w:val="both"/>
        <w:rPr>
          <w:spacing w:val="-8"/>
          <w:sz w:val="28"/>
          <w:szCs w:val="28"/>
          <w:lang w:val="nl-NL"/>
        </w:rPr>
      </w:pPr>
      <w:r w:rsidRPr="00EE2BC1">
        <w:rPr>
          <w:spacing w:val="-8"/>
          <w:sz w:val="28"/>
          <w:szCs w:val="28"/>
          <w:lang w:val="de-DE"/>
        </w:rPr>
        <w:t xml:space="preserve">Thực hiện </w:t>
      </w:r>
      <w:r w:rsidRPr="00EE2BC1">
        <w:rPr>
          <w:spacing w:val="-8"/>
          <w:sz w:val="28"/>
          <w:szCs w:val="28"/>
          <w:lang w:val="nl-NL"/>
        </w:rPr>
        <w:t xml:space="preserve">Nghị quyết số 39-NQ/TW ngày 17/4/2015 của Bộ Chính trị về tinh giản biên chế và cơ cấu lại đội ngũ cán bộ, công chức, viên chức (sau đây gọi tắt là </w:t>
      </w:r>
      <w:r w:rsidRPr="00EE2BC1">
        <w:rPr>
          <w:spacing w:val="-8"/>
          <w:sz w:val="28"/>
          <w:szCs w:val="28"/>
          <w:lang w:val="nl-NL"/>
        </w:rPr>
        <w:lastRenderedPageBreak/>
        <w:t xml:space="preserve">Nghị quyết số 39-NQ/TW), </w:t>
      </w:r>
      <w:r w:rsidRPr="00EE2BC1">
        <w:rPr>
          <w:spacing w:val="-8"/>
          <w:sz w:val="28"/>
          <w:szCs w:val="28"/>
          <w:lang w:val="sv-SE"/>
        </w:rPr>
        <w:t>Nghị định số 108/2014/NĐ-CP ngày 20/11/2014 của Chính phủ về chính sách tinh giản biên chế (sau đây gọi tắt là Nghị định số 108/2014/NĐ-CP)</w:t>
      </w:r>
      <w:r w:rsidRPr="00EE2BC1">
        <w:rPr>
          <w:spacing w:val="-8"/>
          <w:sz w:val="28"/>
          <w:szCs w:val="28"/>
          <w:lang w:val="nl-NL"/>
        </w:rPr>
        <w:t xml:space="preserve">, </w:t>
      </w:r>
      <w:r w:rsidRPr="00EE2BC1">
        <w:rPr>
          <w:bCs/>
          <w:spacing w:val="-8"/>
          <w:sz w:val="28"/>
          <w:szCs w:val="28"/>
          <w:lang w:val="nl-NL"/>
        </w:rPr>
        <w:t>UBND tỉnh Hưng Yên đã ban hành K</w:t>
      </w:r>
      <w:r w:rsidRPr="00EE2BC1">
        <w:rPr>
          <w:spacing w:val="-8"/>
          <w:sz w:val="28"/>
          <w:szCs w:val="28"/>
          <w:lang w:val="nl-NL"/>
        </w:rPr>
        <w:t>ế hoạch số 178/KH-UBND ngày 19/8/2015 về việc triển khai thực hiện chính sách tinh giản biên chế theo Nghị quyết số 39-NQ/TW và Nghị định số 108/2014/NĐ-CP; đồng thời, ban hành Quyết định số 956/QĐ-UBND</w:t>
      </w:r>
      <w:r w:rsidRPr="00EE2BC1">
        <w:rPr>
          <w:rStyle w:val="apple-converted-space"/>
          <w:spacing w:val="-8"/>
          <w:sz w:val="28"/>
          <w:szCs w:val="28"/>
          <w:shd w:val="clear" w:color="auto" w:fill="FFFFFF"/>
          <w:lang w:val="nl-NL"/>
        </w:rPr>
        <w:t> </w:t>
      </w:r>
      <w:r w:rsidRPr="00EE2BC1">
        <w:rPr>
          <w:spacing w:val="-8"/>
          <w:sz w:val="28"/>
          <w:szCs w:val="28"/>
          <w:lang w:val="nl-NL"/>
        </w:rPr>
        <w:t xml:space="preserve">ngày 13/4/2018 </w:t>
      </w:r>
      <w:r w:rsidRPr="00EE2BC1">
        <w:rPr>
          <w:spacing w:val="-8"/>
          <w:sz w:val="28"/>
          <w:szCs w:val="28"/>
          <w:shd w:val="clear" w:color="auto" w:fill="FFFFFF"/>
          <w:lang w:val="nl-NL"/>
        </w:rPr>
        <w:t>phê duyệt</w:t>
      </w:r>
      <w:r w:rsidRPr="00EE2BC1">
        <w:rPr>
          <w:rStyle w:val="apple-converted-space"/>
          <w:spacing w:val="-8"/>
          <w:sz w:val="28"/>
          <w:szCs w:val="28"/>
          <w:shd w:val="clear" w:color="auto" w:fill="FFFFFF"/>
          <w:lang w:val="nl-NL"/>
        </w:rPr>
        <w:t> </w:t>
      </w:r>
      <w:r w:rsidRPr="00EE2BC1">
        <w:rPr>
          <w:spacing w:val="-8"/>
          <w:sz w:val="28"/>
          <w:szCs w:val="28"/>
          <w:shd w:val="clear" w:color="auto" w:fill="FFFFFF"/>
          <w:lang w:val="nl-NL"/>
        </w:rPr>
        <w:t>Đề án tinh giản biên chế trong các cơ quan, tổ chức hành chính,</w:t>
      </w:r>
      <w:r w:rsidRPr="00EE2BC1">
        <w:rPr>
          <w:spacing w:val="-8"/>
          <w:sz w:val="28"/>
          <w:szCs w:val="28"/>
          <w:shd w:val="clear" w:color="auto" w:fill="FFFFFF"/>
          <w:lang w:val="nl-NL"/>
        </w:rPr>
        <w:softHyphen/>
      </w:r>
      <w:r w:rsidRPr="00EE2BC1">
        <w:rPr>
          <w:rStyle w:val="apple-converted-space"/>
          <w:spacing w:val="-8"/>
          <w:sz w:val="28"/>
          <w:szCs w:val="28"/>
          <w:shd w:val="clear" w:color="auto" w:fill="FFFFFF"/>
          <w:lang w:val="nl-NL"/>
        </w:rPr>
        <w:t> </w:t>
      </w:r>
      <w:r w:rsidRPr="00EE2BC1">
        <w:rPr>
          <w:spacing w:val="-8"/>
          <w:sz w:val="28"/>
          <w:szCs w:val="28"/>
          <w:shd w:val="clear" w:color="auto" w:fill="FFFFFF"/>
          <w:lang w:val="nl-NL"/>
        </w:rPr>
        <w:t>đơn vị sự nghiệp công lập, các hội được Nhà nước hỗ trợ kinh phí hoạt động theo số lượng người làm việc của tỉnh Hưng Yên giai đoạn 2015-2021</w:t>
      </w:r>
      <w:r w:rsidRPr="00EE2BC1">
        <w:rPr>
          <w:spacing w:val="-8"/>
          <w:sz w:val="28"/>
          <w:szCs w:val="28"/>
          <w:lang w:val="nl-NL"/>
        </w:rPr>
        <w:t xml:space="preserve">. Theo đó, đến năm 2021 tỉnh Hưng Yên sẽ thực hiện tinh giản biên chế theo lộ trình đã được phê duyệt là 2.466 biên chế (trong đó, 208 biên chế công chức của các sở, ban, ngành, UBND các huyện, thành phố, đạt 10,98% so với số biên chế được Bộ Nội vụ giao năm 2015 và 2.258 biên chế biên chế sự nghiệp trong các đơn vị sự nghiệp công lập thuộc các sở, ban, ngành, UBND các huyện, thành phố, đạt 10,11% so với số biên chế sự nghiệp được Bộ Nội vụ thẩm định, thống nhất năm 2015). </w:t>
      </w:r>
    </w:p>
    <w:p w:rsidR="00F17958" w:rsidRPr="00EE2BC1" w:rsidRDefault="00F17958" w:rsidP="00F17958">
      <w:pPr>
        <w:pStyle w:val="ListParagraph"/>
        <w:spacing w:after="60" w:line="360" w:lineRule="atLeast"/>
        <w:ind w:left="0" w:firstLine="720"/>
        <w:rPr>
          <w:i/>
          <w:sz w:val="28"/>
          <w:szCs w:val="28"/>
          <w:lang w:val="nl-NL"/>
        </w:rPr>
      </w:pPr>
      <w:r>
        <w:rPr>
          <w:i/>
          <w:sz w:val="28"/>
          <w:szCs w:val="28"/>
          <w:lang w:val="nl-NL"/>
        </w:rPr>
        <w:t>*</w:t>
      </w:r>
      <w:r w:rsidRPr="00EE2BC1">
        <w:rPr>
          <w:i/>
          <w:sz w:val="28"/>
          <w:szCs w:val="28"/>
          <w:lang w:val="nl-NL"/>
        </w:rPr>
        <w:t xml:space="preserve"> Kết quả thực hiện tinh giản (cắt giảm) biên chế từ thời điểm năm 2015 đến ngày  </w:t>
      </w:r>
      <w:r w:rsidR="00793524">
        <w:rPr>
          <w:i/>
          <w:sz w:val="28"/>
          <w:szCs w:val="28"/>
          <w:lang w:val="nl-NL"/>
        </w:rPr>
        <w:t>5</w:t>
      </w:r>
      <w:r w:rsidRPr="00EE2BC1">
        <w:rPr>
          <w:i/>
          <w:sz w:val="28"/>
          <w:szCs w:val="28"/>
          <w:lang w:val="nl-NL"/>
        </w:rPr>
        <w:t>0/4/2020 của tỉnh giảm được là 2.206 người, trong đó:</w:t>
      </w:r>
    </w:p>
    <w:p w:rsidR="00F17958" w:rsidRPr="00EE2BC1" w:rsidRDefault="00F17958" w:rsidP="00F17958">
      <w:pPr>
        <w:pStyle w:val="ListParagraph"/>
        <w:spacing w:after="60" w:line="360" w:lineRule="atLeast"/>
        <w:ind w:left="0" w:firstLine="720"/>
        <w:rPr>
          <w:sz w:val="28"/>
          <w:szCs w:val="28"/>
          <w:lang w:val="nl-NL"/>
        </w:rPr>
      </w:pPr>
      <w:r w:rsidRPr="00EE2BC1">
        <w:rPr>
          <w:sz w:val="28"/>
          <w:szCs w:val="28"/>
          <w:lang w:val="nl-NL"/>
        </w:rPr>
        <w:t>- Các cơ quan, tổ chức hành chính nhà nước: tinh giản được 168 biên chế công chức, đạt tỷ lệ 9,14% (trong đó, năm 2016 tinh giản được 33 biên chế; năm 2017 tinh giản được 36 biên chế; năm 2018 tinh giản được 27 biên chế; năm 2019 tinh giản được 35 biên chế; năm 2020 giản được 37 biên chế).</w:t>
      </w:r>
    </w:p>
    <w:p w:rsidR="00F17958" w:rsidRPr="00EE2BC1" w:rsidRDefault="00F17958" w:rsidP="00F17958">
      <w:pPr>
        <w:pStyle w:val="ListParagraph"/>
        <w:spacing w:after="60" w:line="360" w:lineRule="atLeast"/>
        <w:ind w:left="0" w:firstLine="720"/>
        <w:rPr>
          <w:sz w:val="28"/>
          <w:szCs w:val="28"/>
          <w:lang w:val="nl-NL"/>
        </w:rPr>
      </w:pPr>
      <w:r w:rsidRPr="00EE2BC1">
        <w:rPr>
          <w:sz w:val="28"/>
          <w:szCs w:val="28"/>
          <w:lang w:val="nl-NL"/>
        </w:rPr>
        <w:t>- Các đơn vị sự nghiệp công lập: tinh giản (cắt giảm) được 2.038 biên chế sự nghiệp, đạt tỷ lệ 9,13% (trong đó: năm 2016 tinh giản 158 biên chế; năm 2017 là 167 biên chế; năm 2018 là 796 biên chế, năm 2019 là 419 biên chế và năm 2020 là 498 biên chế).</w:t>
      </w:r>
    </w:p>
    <w:p w:rsidR="00F17958" w:rsidRPr="00EE2BC1" w:rsidRDefault="00F17958" w:rsidP="00F17958">
      <w:pPr>
        <w:pStyle w:val="ListParagraph"/>
        <w:spacing w:after="60" w:line="360" w:lineRule="atLeast"/>
        <w:ind w:left="0" w:firstLine="720"/>
        <w:rPr>
          <w:i/>
          <w:sz w:val="28"/>
          <w:szCs w:val="28"/>
          <w:lang w:val="sv-SE"/>
        </w:rPr>
      </w:pPr>
      <w:r>
        <w:rPr>
          <w:i/>
          <w:sz w:val="28"/>
          <w:szCs w:val="28"/>
          <w:lang w:val="sv-SE"/>
        </w:rPr>
        <w:t>*</w:t>
      </w:r>
      <w:r w:rsidRPr="00EE2BC1">
        <w:rPr>
          <w:i/>
          <w:sz w:val="28"/>
          <w:szCs w:val="28"/>
          <w:lang w:val="sv-SE"/>
        </w:rPr>
        <w:t xml:space="preserve"> Kết quả thực hiện (giải quyết chế độ chính sách theo Nghị định số 108/2014/NĐ-CP và Nghị định số 113/2018/NĐ-CP của Chính phủ từ năm 2015 đến 30/5/2020 (nghỉ hưu trước tuổi, thôi việc):</w:t>
      </w:r>
    </w:p>
    <w:p w:rsidR="00F17958" w:rsidRPr="00EE2BC1" w:rsidRDefault="00F17958" w:rsidP="00F17958">
      <w:pPr>
        <w:pStyle w:val="ListParagraph"/>
        <w:spacing w:after="60" w:line="360" w:lineRule="atLeast"/>
        <w:ind w:left="0" w:firstLine="720"/>
        <w:rPr>
          <w:bCs/>
          <w:sz w:val="28"/>
          <w:szCs w:val="28"/>
          <w:lang w:val="nl-NL"/>
        </w:rPr>
      </w:pPr>
      <w:r w:rsidRPr="00EE2BC1">
        <w:rPr>
          <w:sz w:val="28"/>
          <w:szCs w:val="28"/>
          <w:lang w:val="sv-SE"/>
        </w:rPr>
        <w:t xml:space="preserve">Toàn tỉnh đã thực </w:t>
      </w:r>
      <w:r w:rsidRPr="00EE2BC1">
        <w:rPr>
          <w:bCs/>
          <w:sz w:val="28"/>
          <w:szCs w:val="28"/>
          <w:lang w:val="nl-NL"/>
        </w:rPr>
        <w:t>đã thực hiện tinh giản biên chế được 276 người (</w:t>
      </w:r>
      <w:r>
        <w:rPr>
          <w:bCs/>
          <w:sz w:val="28"/>
          <w:szCs w:val="28"/>
          <w:lang w:val="nl-NL"/>
        </w:rPr>
        <w:t>trong đó:</w:t>
      </w:r>
      <w:r w:rsidRPr="00EE2BC1">
        <w:rPr>
          <w:bCs/>
          <w:sz w:val="28"/>
          <w:szCs w:val="28"/>
          <w:lang w:val="nl-NL"/>
        </w:rPr>
        <w:t xml:space="preserve"> khối hành chính là 12 người, khối sự nghiệp là 196 người, khối xã là 68 người).</w:t>
      </w:r>
    </w:p>
    <w:p w:rsidR="00F17958" w:rsidRPr="00EE2BC1" w:rsidRDefault="00F17958" w:rsidP="000855DF">
      <w:pPr>
        <w:pStyle w:val="ListParagraph"/>
        <w:spacing w:after="60" w:line="350" w:lineRule="atLeast"/>
        <w:ind w:left="0" w:firstLine="720"/>
        <w:rPr>
          <w:bCs/>
          <w:sz w:val="28"/>
          <w:szCs w:val="28"/>
          <w:lang w:val="nl-NL"/>
        </w:rPr>
      </w:pPr>
      <w:r w:rsidRPr="00EE2BC1">
        <w:rPr>
          <w:bCs/>
          <w:sz w:val="28"/>
          <w:szCs w:val="28"/>
          <w:lang w:val="nl-NL"/>
        </w:rPr>
        <w:t>- Năm 2016 là 22 người (</w:t>
      </w:r>
      <w:r>
        <w:rPr>
          <w:bCs/>
          <w:sz w:val="28"/>
          <w:szCs w:val="28"/>
          <w:lang w:val="nl-NL"/>
        </w:rPr>
        <w:t>trong đó:</w:t>
      </w:r>
      <w:r w:rsidRPr="00EE2BC1">
        <w:rPr>
          <w:bCs/>
          <w:sz w:val="28"/>
          <w:szCs w:val="28"/>
          <w:lang w:val="nl-NL"/>
        </w:rPr>
        <w:t xml:space="preserve"> khối hành chính là 01 người, khối sự nghiệp là 17 người, khối xã là 04 người).</w:t>
      </w:r>
    </w:p>
    <w:p w:rsidR="00F17958" w:rsidRPr="00EE2BC1" w:rsidRDefault="00F17958" w:rsidP="000855DF">
      <w:pPr>
        <w:pStyle w:val="ListParagraph"/>
        <w:spacing w:after="60" w:line="350" w:lineRule="atLeast"/>
        <w:ind w:left="0" w:firstLine="720"/>
        <w:rPr>
          <w:bCs/>
          <w:sz w:val="28"/>
          <w:szCs w:val="28"/>
          <w:lang w:val="nl-NL"/>
        </w:rPr>
      </w:pPr>
      <w:r w:rsidRPr="00EE2BC1">
        <w:rPr>
          <w:bCs/>
          <w:sz w:val="28"/>
          <w:szCs w:val="28"/>
          <w:lang w:val="nl-NL"/>
        </w:rPr>
        <w:t>- Năm 2017 là 101 người (</w:t>
      </w:r>
      <w:r>
        <w:rPr>
          <w:bCs/>
          <w:sz w:val="28"/>
          <w:szCs w:val="28"/>
          <w:lang w:val="nl-NL"/>
        </w:rPr>
        <w:t>trong đó:</w:t>
      </w:r>
      <w:r w:rsidRPr="00EE2BC1">
        <w:rPr>
          <w:bCs/>
          <w:sz w:val="28"/>
          <w:szCs w:val="28"/>
          <w:lang w:val="nl-NL"/>
        </w:rPr>
        <w:t xml:space="preserve"> khối hành chính là 04 người, khối sự nghiệp là 74 người, khối xã là 23 người).</w:t>
      </w:r>
    </w:p>
    <w:p w:rsidR="00F17958" w:rsidRPr="00EE2BC1" w:rsidRDefault="00F17958" w:rsidP="000855DF">
      <w:pPr>
        <w:pStyle w:val="ListParagraph"/>
        <w:spacing w:after="60" w:line="350" w:lineRule="atLeast"/>
        <w:ind w:left="0" w:firstLine="720"/>
        <w:rPr>
          <w:bCs/>
          <w:sz w:val="28"/>
          <w:szCs w:val="28"/>
          <w:lang w:val="nl-NL"/>
        </w:rPr>
      </w:pPr>
      <w:r w:rsidRPr="00EE2BC1">
        <w:rPr>
          <w:bCs/>
          <w:sz w:val="28"/>
          <w:szCs w:val="28"/>
          <w:lang w:val="nl-NL"/>
        </w:rPr>
        <w:t>- Năm 2018 là 54 người (</w:t>
      </w:r>
      <w:r>
        <w:rPr>
          <w:bCs/>
          <w:sz w:val="28"/>
          <w:szCs w:val="28"/>
          <w:lang w:val="nl-NL"/>
        </w:rPr>
        <w:t>trong đó:</w:t>
      </w:r>
      <w:r w:rsidRPr="00EE2BC1">
        <w:rPr>
          <w:bCs/>
          <w:sz w:val="28"/>
          <w:szCs w:val="28"/>
          <w:lang w:val="nl-NL"/>
        </w:rPr>
        <w:t xml:space="preserve"> khối hành chính là 03 người, khối sự nghiệp là 37 người, khối xã là 14 người).</w:t>
      </w:r>
    </w:p>
    <w:p w:rsidR="00F17958" w:rsidRPr="00EE2BC1" w:rsidRDefault="00F17958" w:rsidP="000855DF">
      <w:pPr>
        <w:pStyle w:val="ListParagraph"/>
        <w:spacing w:after="60" w:line="350" w:lineRule="atLeast"/>
        <w:ind w:left="0" w:firstLine="720"/>
        <w:rPr>
          <w:bCs/>
          <w:sz w:val="28"/>
          <w:szCs w:val="28"/>
          <w:lang w:val="nl-NL"/>
        </w:rPr>
      </w:pPr>
      <w:r w:rsidRPr="00EE2BC1">
        <w:rPr>
          <w:bCs/>
          <w:sz w:val="28"/>
          <w:szCs w:val="28"/>
          <w:lang w:val="nl-NL"/>
        </w:rPr>
        <w:t>- Năm 2019 là 67 người (</w:t>
      </w:r>
      <w:r>
        <w:rPr>
          <w:bCs/>
          <w:sz w:val="28"/>
          <w:szCs w:val="28"/>
          <w:lang w:val="nl-NL"/>
        </w:rPr>
        <w:t>trong đó:</w:t>
      </w:r>
      <w:r w:rsidRPr="00EE2BC1">
        <w:rPr>
          <w:bCs/>
          <w:sz w:val="28"/>
          <w:szCs w:val="28"/>
          <w:lang w:val="nl-NL"/>
        </w:rPr>
        <w:t xml:space="preserve"> khối hành chính là 01 người, khối sự nghiệp là 48 người, khối xã là 18 người).</w:t>
      </w:r>
    </w:p>
    <w:p w:rsidR="00F17958" w:rsidRDefault="00F17958" w:rsidP="000855DF">
      <w:pPr>
        <w:spacing w:after="60" w:line="350" w:lineRule="atLeast"/>
        <w:ind w:firstLine="709"/>
        <w:textAlignment w:val="baseline"/>
        <w:outlineLvl w:val="2"/>
        <w:rPr>
          <w:bCs/>
          <w:sz w:val="28"/>
          <w:szCs w:val="28"/>
          <w:lang w:val="nl-NL"/>
        </w:rPr>
      </w:pPr>
      <w:r w:rsidRPr="00EE2BC1">
        <w:rPr>
          <w:bCs/>
          <w:sz w:val="28"/>
          <w:szCs w:val="28"/>
          <w:lang w:val="nl-NL"/>
        </w:rPr>
        <w:t>- Từ 01/01/2020 đến 30/5/2020 là 32 người (</w:t>
      </w:r>
      <w:r>
        <w:rPr>
          <w:bCs/>
          <w:sz w:val="28"/>
          <w:szCs w:val="28"/>
          <w:lang w:val="nl-NL"/>
        </w:rPr>
        <w:t>trong đó:</w:t>
      </w:r>
      <w:r w:rsidRPr="00EE2BC1">
        <w:rPr>
          <w:bCs/>
          <w:sz w:val="28"/>
          <w:szCs w:val="28"/>
          <w:lang w:val="nl-NL"/>
        </w:rPr>
        <w:t xml:space="preserve"> khối hành chính là 03 người, khối sự nghiệp là 20 người, khối xã là 09 người).</w:t>
      </w:r>
    </w:p>
    <w:p w:rsidR="00021FF4" w:rsidRDefault="00021FF4" w:rsidP="000855DF">
      <w:pPr>
        <w:spacing w:after="60" w:line="350" w:lineRule="atLeast"/>
        <w:ind w:firstLine="709"/>
        <w:textAlignment w:val="baseline"/>
        <w:outlineLvl w:val="2"/>
        <w:rPr>
          <w:bCs/>
          <w:sz w:val="28"/>
          <w:szCs w:val="28"/>
          <w:lang w:val="nl-NL"/>
        </w:rPr>
      </w:pPr>
      <w:r>
        <w:rPr>
          <w:bCs/>
          <w:sz w:val="28"/>
          <w:szCs w:val="28"/>
          <w:lang w:val="nl-NL"/>
        </w:rPr>
        <w:lastRenderedPageBreak/>
        <w:t xml:space="preserve">Kinh phí cắt giảm được do gắn với thực hiện sắp xếp bộ máy và tinh giải biên chế giai đoạn 2016-2020 được để lại tại </w:t>
      </w:r>
      <w:r w:rsidR="00E17252">
        <w:rPr>
          <w:bCs/>
          <w:sz w:val="28"/>
          <w:szCs w:val="28"/>
          <w:lang w:val="nl-NL"/>
        </w:rPr>
        <w:t>đơn vị</w:t>
      </w:r>
      <w:r>
        <w:rPr>
          <w:bCs/>
          <w:sz w:val="28"/>
          <w:szCs w:val="28"/>
          <w:lang w:val="nl-NL"/>
        </w:rPr>
        <w:t xml:space="preserve"> để thực hiện một số chính sách</w:t>
      </w:r>
      <w:r w:rsidR="00E17252">
        <w:rPr>
          <w:bCs/>
          <w:sz w:val="28"/>
          <w:szCs w:val="28"/>
          <w:lang w:val="nl-NL"/>
        </w:rPr>
        <w:t xml:space="preserve"> do địa phương ban hành.</w:t>
      </w:r>
    </w:p>
    <w:p w:rsidR="00E17252" w:rsidRDefault="00E17252" w:rsidP="000855DF">
      <w:pPr>
        <w:spacing w:after="60" w:line="350" w:lineRule="atLeast"/>
        <w:ind w:firstLine="709"/>
        <w:textAlignment w:val="baseline"/>
        <w:outlineLvl w:val="2"/>
        <w:rPr>
          <w:bCs/>
          <w:sz w:val="28"/>
          <w:szCs w:val="28"/>
          <w:lang w:val="nl-NL"/>
        </w:rPr>
      </w:pPr>
      <w:r>
        <w:rPr>
          <w:bCs/>
          <w:sz w:val="28"/>
          <w:szCs w:val="28"/>
          <w:lang w:val="nl-NL"/>
        </w:rPr>
        <w:t>Việc triển khai thực hiện cơ chế tự chủ của các đơn vị sự nghiệp công lập theo quy định tại Nghị định số 16/2015/NĐ-CP ngày 14/02/2015 của Chính phủ tại địa phương còn nhiều khó khăn, vướng mắc. Do các Bộ, Ngành, Trung ương chưa có văn bản hướng dẫn thực hiện cụ thể, kịp thời.</w:t>
      </w:r>
    </w:p>
    <w:p w:rsidR="00E17252" w:rsidRPr="00EE2BC1" w:rsidRDefault="00E17252" w:rsidP="000855DF">
      <w:pPr>
        <w:spacing w:after="60" w:line="350" w:lineRule="atLeast"/>
        <w:ind w:firstLine="709"/>
        <w:textAlignment w:val="baseline"/>
        <w:outlineLvl w:val="2"/>
        <w:rPr>
          <w:bCs/>
          <w:sz w:val="28"/>
          <w:szCs w:val="28"/>
          <w:lang w:val="nl-NL"/>
        </w:rPr>
      </w:pPr>
      <w:r>
        <w:rPr>
          <w:bCs/>
          <w:sz w:val="28"/>
          <w:szCs w:val="28"/>
          <w:lang w:val="nl-NL"/>
        </w:rPr>
        <w:t xml:space="preserve">Do đó, đối với các đơn vị sự nghiệp công lập ở địa phương đã thực được giao tự chủ tài chính theo Nghị định số 43/2006/NĐ-CP ngày 25/4/2006 của Chính phủ, đến thời điểm hết giai đoạn thực hiện tự chủ được cấp có thẩm quyền giao thì lại tiếp tục xây dựng phương án tự chủ tài chính cho giai đoạn tiếp theo, trình cơ quan chủ quản, thông qua Sở Tài chính thẩm định, trình UBND tỉnh quyết định. </w:t>
      </w:r>
    </w:p>
    <w:p w:rsidR="00072667" w:rsidRPr="006A407A" w:rsidRDefault="00072667" w:rsidP="000855DF">
      <w:pPr>
        <w:widowControl w:val="0"/>
        <w:autoSpaceDE w:val="0"/>
        <w:autoSpaceDN w:val="0"/>
        <w:adjustRightInd w:val="0"/>
        <w:spacing w:after="60" w:line="350" w:lineRule="atLeast"/>
        <w:ind w:firstLine="720"/>
        <w:rPr>
          <w:rFonts w:cs="Times New Roman"/>
          <w:b/>
          <w:sz w:val="28"/>
          <w:szCs w:val="28"/>
          <w:highlight w:val="yellow"/>
          <w:lang w:val="nl-NL"/>
        </w:rPr>
      </w:pPr>
      <w:r w:rsidRPr="006A407A">
        <w:rPr>
          <w:rFonts w:cs="Times New Roman"/>
          <w:b/>
          <w:sz w:val="28"/>
          <w:szCs w:val="28"/>
          <w:lang w:val="nl-NL"/>
        </w:rPr>
        <w:t>3.</w:t>
      </w:r>
      <w:r w:rsidR="00BB000D" w:rsidRPr="006A407A">
        <w:rPr>
          <w:rFonts w:cs="Times New Roman"/>
          <w:b/>
          <w:sz w:val="28"/>
          <w:szCs w:val="28"/>
          <w:lang w:val="nl-NL"/>
        </w:rPr>
        <w:t>6</w:t>
      </w:r>
      <w:r w:rsidRPr="006A407A">
        <w:rPr>
          <w:rFonts w:cs="Times New Roman"/>
          <w:b/>
          <w:sz w:val="28"/>
          <w:szCs w:val="28"/>
          <w:lang w:val="nl-NL"/>
        </w:rPr>
        <w:t>. Thực hiện nguồn cải cách tiền lương của địa phương</w:t>
      </w:r>
    </w:p>
    <w:p w:rsidR="00F17958" w:rsidRPr="006A407A" w:rsidRDefault="00632B95" w:rsidP="000855DF">
      <w:pPr>
        <w:widowControl w:val="0"/>
        <w:autoSpaceDE w:val="0"/>
        <w:autoSpaceDN w:val="0"/>
        <w:adjustRightInd w:val="0"/>
        <w:spacing w:after="60" w:line="350" w:lineRule="atLeast"/>
        <w:ind w:firstLine="720"/>
        <w:rPr>
          <w:rFonts w:cs="Times New Roman"/>
          <w:sz w:val="28"/>
          <w:szCs w:val="28"/>
          <w:lang w:val="nl-NL"/>
        </w:rPr>
      </w:pPr>
      <w:r w:rsidRPr="006A407A">
        <w:rPr>
          <w:rFonts w:cs="Times New Roman"/>
          <w:sz w:val="28"/>
          <w:szCs w:val="28"/>
          <w:lang w:val="nl-NL"/>
        </w:rPr>
        <w:t>Năm 2017: Tổng nguồn kinh phí thực hiện CCTL và thực hiện các chế độ phụ cấp là 830,5</w:t>
      </w:r>
      <w:r w:rsidR="00320F50">
        <w:rPr>
          <w:rFonts w:cs="Times New Roman"/>
          <w:sz w:val="28"/>
          <w:szCs w:val="28"/>
          <w:lang w:val="nl-NL"/>
        </w:rPr>
        <w:t xml:space="preserve"> </w:t>
      </w:r>
      <w:r w:rsidRPr="006A407A">
        <w:rPr>
          <w:rFonts w:cs="Times New Roman"/>
          <w:sz w:val="28"/>
          <w:szCs w:val="28"/>
          <w:lang w:val="nl-NL"/>
        </w:rPr>
        <w:t>tỷ đồng, Tổng nhu cầu tăng thêm thực hiện mức lương cơ sở và các loại phụ cấp, thực hiện các chế độ an sinh xã hội</w:t>
      </w:r>
      <w:r w:rsidR="00821C64" w:rsidRPr="006A407A">
        <w:rPr>
          <w:rFonts w:cs="Times New Roman"/>
          <w:sz w:val="28"/>
          <w:szCs w:val="28"/>
          <w:lang w:val="nl-NL"/>
        </w:rPr>
        <w:t xml:space="preserve"> do Trung ương ban hành </w:t>
      </w:r>
      <w:r w:rsidRPr="006A407A">
        <w:rPr>
          <w:rFonts w:cs="Times New Roman"/>
          <w:sz w:val="28"/>
          <w:szCs w:val="28"/>
          <w:lang w:val="nl-NL"/>
        </w:rPr>
        <w:t xml:space="preserve">là </w:t>
      </w:r>
      <w:r w:rsidR="00821C64" w:rsidRPr="006A407A">
        <w:rPr>
          <w:rFonts w:cs="Times New Roman"/>
          <w:sz w:val="28"/>
          <w:szCs w:val="28"/>
          <w:lang w:val="nl-NL"/>
        </w:rPr>
        <w:t>176,9</w:t>
      </w:r>
      <w:r w:rsidRPr="006A407A">
        <w:rPr>
          <w:rFonts w:cs="Times New Roman"/>
          <w:sz w:val="28"/>
          <w:szCs w:val="28"/>
          <w:lang w:val="nl-NL"/>
        </w:rPr>
        <w:t xml:space="preserve"> tỷ đồng, Tổng nguồn còn dư chuyển năm sau là </w:t>
      </w:r>
      <w:r w:rsidR="00821C64" w:rsidRPr="006A407A">
        <w:rPr>
          <w:rFonts w:cs="Times New Roman"/>
          <w:sz w:val="28"/>
          <w:szCs w:val="28"/>
          <w:lang w:val="nl-NL"/>
        </w:rPr>
        <w:t xml:space="preserve">705,2 </w:t>
      </w:r>
      <w:r w:rsidRPr="006A407A">
        <w:rPr>
          <w:rFonts w:cs="Times New Roman"/>
          <w:sz w:val="28"/>
          <w:szCs w:val="28"/>
          <w:lang w:val="nl-NL"/>
        </w:rPr>
        <w:t xml:space="preserve">tỷ đồng. </w:t>
      </w:r>
    </w:p>
    <w:p w:rsidR="00632B95" w:rsidRPr="006A407A" w:rsidRDefault="00632B95" w:rsidP="000855DF">
      <w:pPr>
        <w:widowControl w:val="0"/>
        <w:autoSpaceDE w:val="0"/>
        <w:autoSpaceDN w:val="0"/>
        <w:adjustRightInd w:val="0"/>
        <w:spacing w:after="60" w:line="350" w:lineRule="atLeast"/>
        <w:ind w:firstLine="720"/>
        <w:rPr>
          <w:rFonts w:cs="Times New Roman"/>
          <w:sz w:val="28"/>
          <w:szCs w:val="28"/>
          <w:lang w:val="nl-NL"/>
        </w:rPr>
      </w:pPr>
      <w:r w:rsidRPr="006A407A">
        <w:rPr>
          <w:rFonts w:cs="Times New Roman"/>
          <w:sz w:val="28"/>
          <w:szCs w:val="28"/>
          <w:lang w:val="nl-NL"/>
        </w:rPr>
        <w:t xml:space="preserve">Năm 2018: Tổng nguồn kinh phí thực hiện CCTL và thực hiện các chế độ phụ cấp là </w:t>
      </w:r>
      <w:r w:rsidR="00821C64" w:rsidRPr="006A407A">
        <w:rPr>
          <w:rFonts w:cs="Times New Roman"/>
          <w:sz w:val="28"/>
          <w:szCs w:val="28"/>
          <w:lang w:val="nl-NL"/>
        </w:rPr>
        <w:t xml:space="preserve">1.040 </w:t>
      </w:r>
      <w:r w:rsidRPr="006A407A">
        <w:rPr>
          <w:rFonts w:cs="Times New Roman"/>
          <w:sz w:val="28"/>
          <w:szCs w:val="28"/>
          <w:lang w:val="nl-NL"/>
        </w:rPr>
        <w:t xml:space="preserve">tỷ đồng, Tổng nhu cầu tăng thêm thực hiện mức lương cơ sở và các loại phụ cấp, thực hiện các chế độ an sinh xã hội là </w:t>
      </w:r>
      <w:r w:rsidR="00821C64" w:rsidRPr="006A407A">
        <w:rPr>
          <w:rFonts w:cs="Times New Roman"/>
          <w:sz w:val="28"/>
          <w:szCs w:val="28"/>
          <w:lang w:val="nl-NL"/>
        </w:rPr>
        <w:t xml:space="preserve">352,1 </w:t>
      </w:r>
      <w:r w:rsidRPr="006A407A">
        <w:rPr>
          <w:rFonts w:cs="Times New Roman"/>
          <w:sz w:val="28"/>
          <w:szCs w:val="28"/>
          <w:lang w:val="nl-NL"/>
        </w:rPr>
        <w:t xml:space="preserve">tỷ đồng, Tổng nguồn còn dư chuyển năm sau là </w:t>
      </w:r>
      <w:r w:rsidR="00821C64" w:rsidRPr="006A407A">
        <w:rPr>
          <w:rFonts w:cs="Times New Roman"/>
          <w:sz w:val="28"/>
          <w:szCs w:val="28"/>
          <w:lang w:val="nl-NL"/>
        </w:rPr>
        <w:t>687,8</w:t>
      </w:r>
      <w:r w:rsidRPr="006A407A">
        <w:rPr>
          <w:rFonts w:cs="Times New Roman"/>
          <w:sz w:val="28"/>
          <w:szCs w:val="28"/>
          <w:lang w:val="nl-NL"/>
        </w:rPr>
        <w:t xml:space="preserve">tỷ đồng. </w:t>
      </w:r>
    </w:p>
    <w:p w:rsidR="00632B95" w:rsidRPr="006A407A" w:rsidRDefault="00632B95" w:rsidP="000855DF">
      <w:pPr>
        <w:widowControl w:val="0"/>
        <w:autoSpaceDE w:val="0"/>
        <w:autoSpaceDN w:val="0"/>
        <w:adjustRightInd w:val="0"/>
        <w:spacing w:after="60" w:line="350" w:lineRule="atLeast"/>
        <w:ind w:firstLine="720"/>
        <w:rPr>
          <w:rFonts w:cs="Times New Roman"/>
          <w:sz w:val="28"/>
          <w:szCs w:val="28"/>
          <w:lang w:val="nl-NL"/>
        </w:rPr>
      </w:pPr>
      <w:r w:rsidRPr="006A407A">
        <w:rPr>
          <w:rFonts w:cs="Times New Roman"/>
          <w:sz w:val="28"/>
          <w:szCs w:val="28"/>
          <w:lang w:val="nl-NL"/>
        </w:rPr>
        <w:t xml:space="preserve">Năm 2019: Tổng nguồn kinh phí thực hiện CCTL và thực hiện các chế độ phụ cấp là </w:t>
      </w:r>
      <w:r w:rsidR="00821C64" w:rsidRPr="006A407A">
        <w:rPr>
          <w:rFonts w:cs="Times New Roman"/>
          <w:sz w:val="28"/>
          <w:szCs w:val="28"/>
          <w:lang w:val="nl-NL"/>
        </w:rPr>
        <w:t xml:space="preserve">989,2 </w:t>
      </w:r>
      <w:r w:rsidRPr="006A407A">
        <w:rPr>
          <w:rFonts w:cs="Times New Roman"/>
          <w:sz w:val="28"/>
          <w:szCs w:val="28"/>
          <w:lang w:val="nl-NL"/>
        </w:rPr>
        <w:t>tỷ đồ</w:t>
      </w:r>
      <w:r w:rsidR="00320F50">
        <w:rPr>
          <w:rFonts w:cs="Times New Roman"/>
          <w:sz w:val="28"/>
          <w:szCs w:val="28"/>
          <w:lang w:val="nl-NL"/>
        </w:rPr>
        <w:t>ng, t</w:t>
      </w:r>
      <w:r w:rsidRPr="006A407A">
        <w:rPr>
          <w:rFonts w:cs="Times New Roman"/>
          <w:sz w:val="28"/>
          <w:szCs w:val="28"/>
          <w:lang w:val="nl-NL"/>
        </w:rPr>
        <w:t xml:space="preserve">ổng nhu cầu tăng thêm thực hiện mức lương cơ sở và các loại phụ cấp, thực hiện các chế độ an sinh xã hội là </w:t>
      </w:r>
      <w:r w:rsidR="00821C64" w:rsidRPr="006A407A">
        <w:rPr>
          <w:rFonts w:cs="Times New Roman"/>
          <w:sz w:val="28"/>
          <w:szCs w:val="28"/>
          <w:lang w:val="nl-NL"/>
        </w:rPr>
        <w:t>833,8</w:t>
      </w:r>
      <w:r w:rsidR="0090390B">
        <w:rPr>
          <w:rFonts w:cs="Times New Roman"/>
          <w:sz w:val="28"/>
          <w:szCs w:val="28"/>
          <w:lang w:val="nl-NL"/>
        </w:rPr>
        <w:t xml:space="preserve"> </w:t>
      </w:r>
      <w:r w:rsidRPr="006A407A">
        <w:rPr>
          <w:rFonts w:cs="Times New Roman"/>
          <w:sz w:val="28"/>
          <w:szCs w:val="28"/>
          <w:lang w:val="nl-NL"/>
        </w:rPr>
        <w:t xml:space="preserve">tỷ đồng, </w:t>
      </w:r>
      <w:r w:rsidR="00320F50">
        <w:rPr>
          <w:rFonts w:cs="Times New Roman"/>
          <w:sz w:val="28"/>
          <w:szCs w:val="28"/>
          <w:lang w:val="nl-NL"/>
        </w:rPr>
        <w:t>t</w:t>
      </w:r>
      <w:r w:rsidRPr="006A407A">
        <w:rPr>
          <w:rFonts w:cs="Times New Roman"/>
          <w:sz w:val="28"/>
          <w:szCs w:val="28"/>
          <w:lang w:val="nl-NL"/>
        </w:rPr>
        <w:t xml:space="preserve">ổng nguồn còn dư chuyển năm sau là </w:t>
      </w:r>
      <w:r w:rsidR="00821C64" w:rsidRPr="006A407A">
        <w:rPr>
          <w:rFonts w:cs="Times New Roman"/>
          <w:sz w:val="28"/>
          <w:szCs w:val="28"/>
          <w:lang w:val="nl-NL"/>
        </w:rPr>
        <w:t>155,3</w:t>
      </w:r>
      <w:r w:rsidR="0090390B">
        <w:rPr>
          <w:rFonts w:cs="Times New Roman"/>
          <w:sz w:val="28"/>
          <w:szCs w:val="28"/>
          <w:lang w:val="nl-NL"/>
        </w:rPr>
        <w:t xml:space="preserve"> </w:t>
      </w:r>
      <w:r w:rsidRPr="006A407A">
        <w:rPr>
          <w:rFonts w:cs="Times New Roman"/>
          <w:sz w:val="28"/>
          <w:szCs w:val="28"/>
          <w:lang w:val="nl-NL"/>
        </w:rPr>
        <w:t xml:space="preserve">tỷ đồng. </w:t>
      </w:r>
    </w:p>
    <w:p w:rsidR="00BB000D" w:rsidRPr="006A407A" w:rsidRDefault="007E1B29" w:rsidP="000855DF">
      <w:pPr>
        <w:spacing w:after="60" w:line="350" w:lineRule="atLeast"/>
        <w:ind w:firstLine="709"/>
        <w:rPr>
          <w:sz w:val="28"/>
          <w:szCs w:val="28"/>
          <w:lang w:val="nl-NL"/>
        </w:rPr>
      </w:pPr>
      <w:r w:rsidRPr="006A407A">
        <w:rPr>
          <w:sz w:val="28"/>
          <w:szCs w:val="28"/>
        </w:rPr>
        <w:t xml:space="preserve">Hằng năm căn cứ vào dự toán được giao và tình hình thực hiện thu ngân sách, địa phương đã thực hiện các quy định hiện hành về tạo nguồn cải cách tiền lương (CCTL) trong giai đoạn 2016-2021 từ: một phần nguồn thu được để lại theo chế độ của các cơ quan, đơn vị; tiết kiệm 10% chi thường xuyên tăng thêm (trừ các khoản tiền lương, phụ cấp theo lương, các khoản có tính chất lương và các khoản chi cho con người theo chế độ); nguồn thực hiện CCTL các năm còn dư chuyển sang; 70% nguồn tăng thu thực hiện của ngân sách địa phương so dự toán hàng năm; 50% nguồn tăng thu dự toán </w:t>
      </w:r>
      <w:r w:rsidR="001A16A8" w:rsidRPr="006A407A">
        <w:rPr>
          <w:sz w:val="28"/>
          <w:szCs w:val="28"/>
        </w:rPr>
        <w:t>so với dự toán</w:t>
      </w:r>
      <w:r w:rsidRPr="006A407A">
        <w:rPr>
          <w:sz w:val="28"/>
          <w:szCs w:val="28"/>
        </w:rPr>
        <w:t xml:space="preserve"> của ngân sách địa phương để tạo nguồn CCTL trong </w:t>
      </w:r>
      <w:r w:rsidR="001A16A8" w:rsidRPr="006A407A">
        <w:rPr>
          <w:sz w:val="28"/>
          <w:szCs w:val="28"/>
        </w:rPr>
        <w:t>giai đoạn 2016-2020</w:t>
      </w:r>
      <w:r w:rsidRPr="006A407A">
        <w:rPr>
          <w:sz w:val="28"/>
          <w:szCs w:val="28"/>
        </w:rPr>
        <w:t xml:space="preserve"> và tích lũy cho giai đoạn 2021-2025. </w:t>
      </w:r>
    </w:p>
    <w:p w:rsidR="001A16A8" w:rsidRPr="006A407A" w:rsidRDefault="001A16A8" w:rsidP="000855DF">
      <w:pPr>
        <w:spacing w:after="60" w:line="350" w:lineRule="atLeast"/>
        <w:ind w:firstLine="709"/>
        <w:rPr>
          <w:sz w:val="28"/>
          <w:szCs w:val="28"/>
          <w:lang w:val="nl-NL"/>
        </w:rPr>
      </w:pPr>
      <w:r w:rsidRPr="006A407A">
        <w:rPr>
          <w:sz w:val="28"/>
          <w:szCs w:val="28"/>
          <w:lang w:val="nl-NL"/>
        </w:rPr>
        <w:t>Địa phương đã sử dụng nguồn CCTL để thực hiện các chính sách an sinh xã hội</w:t>
      </w:r>
      <w:r w:rsidR="00CA095A" w:rsidRPr="006A407A">
        <w:rPr>
          <w:sz w:val="28"/>
          <w:szCs w:val="28"/>
          <w:lang w:val="nl-NL"/>
        </w:rPr>
        <w:t xml:space="preserve"> giai đoạn 2017-2020, do 03 năm liên tiếp bị hụt thu (2017-2019), hơn nữa năm 2019 phát sinh dịch tả lợn Châu Phi, năm 2020 dịch cúm Covid-19 diễn ra </w:t>
      </w:r>
      <w:r w:rsidR="00CA095A" w:rsidRPr="006A407A">
        <w:rPr>
          <w:sz w:val="28"/>
          <w:szCs w:val="28"/>
          <w:lang w:val="nl-NL"/>
        </w:rPr>
        <w:lastRenderedPageBreak/>
        <w:t xml:space="preserve">phức tạp, kinh phí hỗ trợ phòng chống dịch bệnh, hỗ trợ người dân là rất lớn. Địa phương đã </w:t>
      </w:r>
      <w:r w:rsidR="007B60A8" w:rsidRPr="006A407A">
        <w:rPr>
          <w:rFonts w:cs="Times New Roman"/>
          <w:sz w:val="28"/>
          <w:szCs w:val="28"/>
          <w:shd w:val="clear" w:color="auto" w:fill="FFFFFF"/>
        </w:rPr>
        <w:t xml:space="preserve">dành </w:t>
      </w:r>
      <w:r w:rsidR="00320F50" w:rsidRPr="00320F50">
        <w:rPr>
          <w:rFonts w:cs="Times New Roman"/>
          <w:sz w:val="28"/>
          <w:szCs w:val="28"/>
          <w:shd w:val="clear" w:color="auto" w:fill="FFFFFF"/>
          <w:lang w:val="nl-NL"/>
        </w:rPr>
        <w:t>ng</w:t>
      </w:r>
      <w:r w:rsidR="00320F50">
        <w:rPr>
          <w:rFonts w:cs="Times New Roman"/>
          <w:sz w:val="28"/>
          <w:szCs w:val="28"/>
          <w:shd w:val="clear" w:color="auto" w:fill="FFFFFF"/>
          <w:lang w:val="nl-NL"/>
        </w:rPr>
        <w:t xml:space="preserve">uồn CCTL </w:t>
      </w:r>
      <w:r w:rsidR="007B60A8" w:rsidRPr="006A407A">
        <w:rPr>
          <w:rFonts w:cs="Times New Roman"/>
          <w:sz w:val="28"/>
          <w:szCs w:val="28"/>
          <w:shd w:val="clear" w:color="auto" w:fill="FFFFFF"/>
        </w:rPr>
        <w:t>để thực hiện cải cách tiền lương</w:t>
      </w:r>
      <w:r w:rsidR="007B60A8" w:rsidRPr="006A407A">
        <w:rPr>
          <w:rFonts w:cs="Times New Roman"/>
          <w:sz w:val="28"/>
          <w:szCs w:val="28"/>
          <w:shd w:val="clear" w:color="auto" w:fill="FFFFFF"/>
          <w:lang w:val="nl-NL"/>
        </w:rPr>
        <w:t>,</w:t>
      </w:r>
      <w:r w:rsidR="007B60A8" w:rsidRPr="006A407A">
        <w:rPr>
          <w:rFonts w:cs="Times New Roman"/>
          <w:sz w:val="28"/>
          <w:szCs w:val="28"/>
          <w:shd w:val="clear" w:color="auto" w:fill="FFFFFF"/>
        </w:rPr>
        <w:t xml:space="preserve"> </w:t>
      </w:r>
      <w:r w:rsidR="00CA095A" w:rsidRPr="006A407A">
        <w:rPr>
          <w:rFonts w:cs="Times New Roman"/>
          <w:sz w:val="28"/>
          <w:szCs w:val="28"/>
          <w:lang w:val="nl-NL"/>
        </w:rPr>
        <w:t xml:space="preserve">chi trả thay phần ngân sách trung ương </w:t>
      </w:r>
      <w:r w:rsidR="004B6838" w:rsidRPr="006A407A">
        <w:rPr>
          <w:rFonts w:cs="Times New Roman"/>
          <w:sz w:val="28"/>
          <w:szCs w:val="28"/>
          <w:lang w:val="nl-NL"/>
        </w:rPr>
        <w:t xml:space="preserve">hỗ trợ </w:t>
      </w:r>
      <w:r w:rsidR="007B60A8" w:rsidRPr="006A407A">
        <w:rPr>
          <w:rFonts w:cs="Times New Roman"/>
          <w:sz w:val="28"/>
          <w:szCs w:val="28"/>
          <w:shd w:val="clear" w:color="auto" w:fill="FFFFFF"/>
        </w:rPr>
        <w:t>và thực hiện các chính sách an sinh xã hội</w:t>
      </w:r>
      <w:r w:rsidR="00CA095A" w:rsidRPr="006A407A">
        <w:rPr>
          <w:rFonts w:cs="Times New Roman"/>
          <w:sz w:val="28"/>
          <w:szCs w:val="28"/>
          <w:lang w:val="nl-NL"/>
        </w:rPr>
        <w:t>, dành</w:t>
      </w:r>
      <w:r w:rsidR="00CA095A" w:rsidRPr="006A407A">
        <w:rPr>
          <w:sz w:val="28"/>
          <w:szCs w:val="28"/>
          <w:lang w:val="nl-NL"/>
        </w:rPr>
        <w:t xml:space="preserve"> một phần để xử lý bù giảm hụt thu ngân sách đảm bảo </w:t>
      </w:r>
      <w:r w:rsidR="007B60A8" w:rsidRPr="006A407A">
        <w:rPr>
          <w:sz w:val="28"/>
          <w:szCs w:val="28"/>
        </w:rPr>
        <w:t>chi theo chế độ Nhà nước quy định</w:t>
      </w:r>
      <w:r w:rsidR="00CA095A" w:rsidRPr="006A407A">
        <w:rPr>
          <w:sz w:val="28"/>
          <w:szCs w:val="28"/>
        </w:rPr>
        <w:t>.</w:t>
      </w:r>
    </w:p>
    <w:p w:rsidR="00072667" w:rsidRPr="00380F52" w:rsidRDefault="00F17958" w:rsidP="000855DF">
      <w:pPr>
        <w:spacing w:after="60" w:line="350" w:lineRule="atLeast"/>
        <w:ind w:firstLine="709"/>
        <w:textAlignment w:val="baseline"/>
        <w:outlineLvl w:val="2"/>
        <w:rPr>
          <w:rFonts w:eastAsia="Times New Roman" w:cs="Times New Roman"/>
          <w:b/>
          <w:bCs/>
          <w:color w:val="363636"/>
          <w:sz w:val="28"/>
          <w:szCs w:val="28"/>
          <w:lang w:eastAsia="vi-VN"/>
        </w:rPr>
      </w:pPr>
      <w:r>
        <w:rPr>
          <w:rFonts w:eastAsia="Times New Roman" w:cs="Times New Roman"/>
          <w:b/>
          <w:bCs/>
          <w:color w:val="363636"/>
          <w:sz w:val="28"/>
          <w:szCs w:val="28"/>
          <w:bdr w:val="none" w:sz="0" w:space="0" w:color="auto" w:frame="1"/>
          <w:lang w:val="nl-NL" w:eastAsia="vi-VN"/>
        </w:rPr>
        <w:t>3.</w:t>
      </w:r>
      <w:r w:rsidR="00BB000D">
        <w:rPr>
          <w:rFonts w:eastAsia="Times New Roman" w:cs="Times New Roman"/>
          <w:b/>
          <w:bCs/>
          <w:color w:val="363636"/>
          <w:sz w:val="28"/>
          <w:szCs w:val="28"/>
          <w:bdr w:val="none" w:sz="0" w:space="0" w:color="auto" w:frame="1"/>
          <w:lang w:val="nl-NL" w:eastAsia="vi-VN"/>
        </w:rPr>
        <w:t>7</w:t>
      </w:r>
      <w:r w:rsidR="00072667" w:rsidRPr="00380F52">
        <w:rPr>
          <w:rFonts w:eastAsia="Times New Roman" w:cs="Times New Roman"/>
          <w:b/>
          <w:bCs/>
          <w:color w:val="363636"/>
          <w:sz w:val="28"/>
          <w:szCs w:val="28"/>
          <w:bdr w:val="none" w:sz="0" w:space="0" w:color="auto" w:frame="1"/>
          <w:lang w:eastAsia="vi-VN"/>
        </w:rPr>
        <w:t xml:space="preserve">. </w:t>
      </w:r>
      <w:r w:rsidR="00072667" w:rsidRPr="00072667">
        <w:rPr>
          <w:rFonts w:eastAsia="Times New Roman" w:cs="Times New Roman"/>
          <w:b/>
          <w:bCs/>
          <w:color w:val="363636"/>
          <w:sz w:val="28"/>
          <w:szCs w:val="28"/>
          <w:bdr w:val="none" w:sz="0" w:space="0" w:color="auto" w:frame="1"/>
          <w:lang w:val="nl-NL" w:eastAsia="vi-VN"/>
        </w:rPr>
        <w:t>Thực hiện c</w:t>
      </w:r>
      <w:r w:rsidR="00072667" w:rsidRPr="00380F52">
        <w:rPr>
          <w:rFonts w:eastAsia="Times New Roman" w:cs="Times New Roman"/>
          <w:b/>
          <w:bCs/>
          <w:color w:val="363636"/>
          <w:sz w:val="28"/>
          <w:szCs w:val="28"/>
          <w:bdr w:val="none" w:sz="0" w:space="0" w:color="auto" w:frame="1"/>
          <w:lang w:eastAsia="vi-VN"/>
        </w:rPr>
        <w:t>ải cách hành chính; phòng, chống tham nhũng, lãng phí</w:t>
      </w:r>
    </w:p>
    <w:p w:rsidR="00072667" w:rsidRPr="00072667" w:rsidRDefault="00072667" w:rsidP="000855DF">
      <w:pPr>
        <w:spacing w:after="60" w:line="350" w:lineRule="atLeast"/>
        <w:ind w:firstLine="709"/>
        <w:textAlignment w:val="baseline"/>
        <w:rPr>
          <w:rFonts w:eastAsia="Times New Roman" w:cs="Times New Roman"/>
          <w:color w:val="000000" w:themeColor="text1"/>
          <w:sz w:val="28"/>
          <w:szCs w:val="28"/>
          <w:lang w:eastAsia="vi-VN"/>
        </w:rPr>
      </w:pPr>
      <w:r w:rsidRPr="00072667">
        <w:rPr>
          <w:rFonts w:eastAsia="Times New Roman" w:cs="Times New Roman"/>
          <w:color w:val="000000" w:themeColor="text1"/>
          <w:sz w:val="28"/>
          <w:szCs w:val="28"/>
          <w:bdr w:val="none" w:sz="0" w:space="0" w:color="auto" w:frame="1"/>
          <w:lang w:eastAsia="vi-VN"/>
        </w:rPr>
        <w:t>Tổ chức bộ máy quản lý nhà nước tiếp tục được kiện toàn phù hợp với chức năng, nhiệm vụ, theo hướng tinh gọn, hiệu lực, hiệu quả; tinh giản biên chế được đẩy mạnh và đạt kết quả bước đầ</w:t>
      </w:r>
      <w:bookmarkStart w:id="0" w:name="_ftnref41"/>
      <w:r w:rsidRPr="00072667">
        <w:rPr>
          <w:rFonts w:eastAsia="Times New Roman" w:cs="Times New Roman"/>
          <w:color w:val="000000" w:themeColor="text1"/>
          <w:sz w:val="28"/>
          <w:szCs w:val="28"/>
          <w:bdr w:val="none" w:sz="0" w:space="0" w:color="auto" w:frame="1"/>
          <w:lang w:eastAsia="vi-VN"/>
        </w:rPr>
        <w:t>u</w:t>
      </w:r>
      <w:bookmarkEnd w:id="0"/>
      <w:r w:rsidRPr="00072667">
        <w:rPr>
          <w:rFonts w:eastAsia="Times New Roman" w:cs="Times New Roman"/>
          <w:color w:val="000000" w:themeColor="text1"/>
          <w:sz w:val="28"/>
          <w:szCs w:val="28"/>
          <w:bdr w:val="none" w:sz="0" w:space="0" w:color="auto" w:frame="1"/>
          <w:lang w:eastAsia="vi-VN"/>
        </w:rPr>
        <w:t>. Thực hiện chủ trương sắp xếp lại các đơn vị hành chính cấp huyện và cấp xã. Kỷ luật, kỷ cương trong các cơ quan hành chính nhà nước và trách nhiệm của người đứng đầu và cán bộ, công chức tiếp tục được tăng cường.</w:t>
      </w:r>
    </w:p>
    <w:p w:rsidR="00072667" w:rsidRPr="00072667" w:rsidRDefault="00072667" w:rsidP="000855DF">
      <w:pPr>
        <w:spacing w:after="60" w:line="350" w:lineRule="atLeast"/>
        <w:ind w:firstLine="709"/>
        <w:textAlignment w:val="baseline"/>
        <w:rPr>
          <w:rFonts w:eastAsia="Times New Roman" w:cs="Times New Roman"/>
          <w:color w:val="000000" w:themeColor="text1"/>
          <w:sz w:val="28"/>
          <w:szCs w:val="28"/>
          <w:lang w:eastAsia="vi-VN"/>
        </w:rPr>
      </w:pPr>
      <w:r w:rsidRPr="00072667">
        <w:rPr>
          <w:rFonts w:eastAsia="Times New Roman" w:cs="Times New Roman"/>
          <w:color w:val="000000" w:themeColor="text1"/>
          <w:sz w:val="28"/>
          <w:szCs w:val="28"/>
          <w:bdr w:val="none" w:sz="0" w:space="0" w:color="auto" w:frame="1"/>
          <w:lang w:eastAsia="vi-VN"/>
        </w:rPr>
        <w:t>Phương thức hoạt động của các cơ quan quản lý nhà nước tiếp tục được đổi mới. Công tác cải cách thủ tục hành chính, xây dựng chính quyền điện tử, cung cấp dịch vụ công trực tuyến đạt nhiều kết quả tích cực; cơ chế một cửa, một cửa liên thông tiếp tục được duy trì, mở rộng, cải thiện về chất lượng, hiệu quả hoạt động đã giúp cải thiện nhiều chỉ số xếp hạng về năng lực cạnh tranh, môi trường kinh doanh, đổi mới sáng tạo, phát triển bền vững. Đã tập trung triển khai các giải pháp trọng tâm xây dựng chính phủ điện tử hướng tới </w:t>
      </w:r>
      <w:r w:rsidRPr="00072667">
        <w:rPr>
          <w:rFonts w:eastAsia="Times New Roman" w:cs="Times New Roman"/>
          <w:color w:val="000000" w:themeColor="text1"/>
          <w:spacing w:val="-2"/>
          <w:sz w:val="28"/>
          <w:szCs w:val="28"/>
          <w:bdr w:val="none" w:sz="0" w:space="0" w:color="auto" w:frame="1"/>
          <w:lang w:eastAsia="vi-VN"/>
        </w:rPr>
        <w:t>chính phủ số và đạt được những kết quả bước đầu; các hoạt động ứng dụng</w:t>
      </w:r>
      <w:r w:rsidRPr="00072667">
        <w:rPr>
          <w:rFonts w:eastAsia="Times New Roman" w:cs="Times New Roman"/>
          <w:color w:val="000000" w:themeColor="text1"/>
          <w:sz w:val="28"/>
          <w:szCs w:val="28"/>
          <w:bdr w:val="none" w:sz="0" w:space="0" w:color="auto" w:frame="1"/>
          <w:lang w:eastAsia="vi-VN"/>
        </w:rPr>
        <w:t> công nghệ thông tin trong cơ quan nhà nước đã phát triển hơn. Tăng cường họp, làm việc trực tuyến, xử lý hồ sơ công việc trên môi trường điện tử, đặc biệt trong năm 2020 khi xảy ra đại dịch Covid-19.</w:t>
      </w:r>
    </w:p>
    <w:p w:rsidR="00072667" w:rsidRPr="00072667" w:rsidRDefault="00072667" w:rsidP="000855DF">
      <w:pPr>
        <w:spacing w:after="60" w:line="350" w:lineRule="atLeast"/>
        <w:ind w:firstLine="709"/>
        <w:textAlignment w:val="baseline"/>
        <w:rPr>
          <w:rFonts w:cs="Times New Roman"/>
          <w:b/>
          <w:color w:val="000000" w:themeColor="text1"/>
          <w:sz w:val="28"/>
          <w:szCs w:val="28"/>
          <w:highlight w:val="yellow"/>
        </w:rPr>
      </w:pPr>
      <w:r w:rsidRPr="00072667">
        <w:rPr>
          <w:rFonts w:eastAsia="Times New Roman" w:cs="Times New Roman"/>
          <w:color w:val="000000" w:themeColor="text1"/>
          <w:spacing w:val="-2"/>
          <w:sz w:val="28"/>
          <w:szCs w:val="28"/>
          <w:bdr w:val="none" w:sz="0" w:space="0" w:color="auto" w:frame="1"/>
          <w:lang w:eastAsia="vi-VN"/>
        </w:rPr>
        <w:t xml:space="preserve">Công tác thanh tra, kiểm tra hành chính và chuyên ngành được tăng cường và đạt kết quả tích cực. Chính sách, pháp luật về phòng, chống tham nhũng dần được hoàn thiện. Công tác phòng, chống tham nhũng, lãng phí có bước tiến mạnh, đạt được nhiều kết quả tích cực, rõ rệt, tạo hiệu ứng lan toả mạnh mẽ trong toàn xã hội, được nhân dân đồng tình, đánh giá cao; tập trung thanh tra, kiểm tra sai phạm về quản lý đất đai, quản lý vốn, tài sản nhà nước. Việc đánh giá tình hình tham nhũng ở các bộ hằng năm được tiến hành thường xuyên. Công tác tiếp dân ngày càng được quan tâm và từng bước gắn với giải quyết khiếu nại, tố cáo của công dân; nhiều vụ việc được giải quyết dứt điểm ngay tại cơ sở. </w:t>
      </w:r>
    </w:p>
    <w:p w:rsidR="007D27A0" w:rsidRPr="0090390B" w:rsidRDefault="007A09E9" w:rsidP="00072667">
      <w:pPr>
        <w:widowControl w:val="0"/>
        <w:autoSpaceDE w:val="0"/>
        <w:autoSpaceDN w:val="0"/>
        <w:adjustRightInd w:val="0"/>
        <w:spacing w:after="60" w:line="360" w:lineRule="atLeast"/>
        <w:ind w:firstLine="720"/>
        <w:rPr>
          <w:b/>
          <w:bCs/>
          <w:color w:val="000000" w:themeColor="text1"/>
          <w:sz w:val="28"/>
          <w:szCs w:val="28"/>
        </w:rPr>
      </w:pPr>
      <w:r w:rsidRPr="000407F3">
        <w:rPr>
          <w:rFonts w:cs="Times New Roman"/>
          <w:b/>
          <w:bCs/>
          <w:color w:val="000000" w:themeColor="text1"/>
          <w:sz w:val="28"/>
          <w:szCs w:val="28"/>
        </w:rPr>
        <w:t>III. NHỮNG HẠN CHẾ</w:t>
      </w:r>
      <w:r w:rsidR="00344758" w:rsidRPr="000407F3">
        <w:rPr>
          <w:rFonts w:cs="Times New Roman"/>
          <w:b/>
          <w:bCs/>
          <w:color w:val="000000" w:themeColor="text1"/>
          <w:sz w:val="28"/>
          <w:szCs w:val="28"/>
        </w:rPr>
        <w:t>, KHÓ KHĂN V</w:t>
      </w:r>
      <w:r w:rsidR="00344758" w:rsidRPr="000407F3">
        <w:rPr>
          <w:rFonts w:cs="Times New Roman"/>
          <w:b/>
          <w:bCs/>
          <w:color w:val="000000" w:themeColor="text1"/>
          <w:sz w:val="28"/>
          <w:szCs w:val="28"/>
          <w:lang w:val="nl-NL"/>
        </w:rPr>
        <w:t>ƯỚ</w:t>
      </w:r>
      <w:r w:rsidRPr="000407F3">
        <w:rPr>
          <w:rFonts w:cs="Times New Roman"/>
          <w:b/>
          <w:bCs/>
          <w:color w:val="000000" w:themeColor="text1"/>
          <w:sz w:val="28"/>
          <w:szCs w:val="28"/>
        </w:rPr>
        <w:t>NG MẮC VÀ NGUYÊN NHÂN</w:t>
      </w:r>
      <w:r w:rsidRPr="000407F3">
        <w:rPr>
          <w:b/>
          <w:bCs/>
          <w:color w:val="000000" w:themeColor="text1"/>
          <w:sz w:val="28"/>
          <w:szCs w:val="28"/>
        </w:rPr>
        <w:br/>
      </w:r>
      <w:r w:rsidR="007D27A0" w:rsidRPr="000407F3">
        <w:rPr>
          <w:rFonts w:cs="Times New Roman"/>
          <w:b/>
          <w:bCs/>
          <w:color w:val="000000" w:themeColor="text1"/>
          <w:sz w:val="28"/>
          <w:szCs w:val="28"/>
          <w:lang w:val="nl-NL"/>
        </w:rPr>
        <w:tab/>
      </w:r>
      <w:r w:rsidRPr="000407F3">
        <w:rPr>
          <w:rFonts w:cs="Times New Roman"/>
          <w:b/>
          <w:bCs/>
          <w:color w:val="000000" w:themeColor="text1"/>
          <w:sz w:val="28"/>
          <w:szCs w:val="28"/>
        </w:rPr>
        <w:t>1. Hạn chế</w:t>
      </w:r>
      <w:r w:rsidR="0005748D">
        <w:rPr>
          <w:rFonts w:cs="Times New Roman"/>
          <w:b/>
          <w:bCs/>
          <w:color w:val="000000" w:themeColor="text1"/>
          <w:sz w:val="28"/>
          <w:szCs w:val="28"/>
        </w:rPr>
        <w:t>, khó khăn</w:t>
      </w:r>
    </w:p>
    <w:p w:rsidR="007D27A0" w:rsidRPr="000407F3" w:rsidRDefault="007A09E9" w:rsidP="004E18E7">
      <w:pPr>
        <w:widowControl w:val="0"/>
        <w:autoSpaceDE w:val="0"/>
        <w:autoSpaceDN w:val="0"/>
        <w:adjustRightInd w:val="0"/>
        <w:spacing w:after="60" w:line="360" w:lineRule="atLeast"/>
        <w:ind w:firstLine="720"/>
        <w:rPr>
          <w:color w:val="000000" w:themeColor="text1"/>
          <w:sz w:val="28"/>
          <w:szCs w:val="28"/>
        </w:rPr>
      </w:pPr>
      <w:r w:rsidRPr="000407F3">
        <w:rPr>
          <w:rFonts w:cs="Times New Roman"/>
          <w:color w:val="000000" w:themeColor="text1"/>
          <w:sz w:val="28"/>
        </w:rPr>
        <w:t>1.1. Về t</w:t>
      </w:r>
      <w:r w:rsidR="007D27A0" w:rsidRPr="000407F3">
        <w:rPr>
          <w:rFonts w:cs="Times New Roman"/>
          <w:color w:val="000000" w:themeColor="text1"/>
          <w:sz w:val="28"/>
        </w:rPr>
        <w:t>h</w:t>
      </w:r>
      <w:r w:rsidRPr="000407F3">
        <w:rPr>
          <w:rFonts w:cs="Times New Roman"/>
          <w:color w:val="000000" w:themeColor="text1"/>
          <w:sz w:val="28"/>
        </w:rPr>
        <w:t>u n</w:t>
      </w:r>
      <w:r w:rsidR="007D27A0" w:rsidRPr="000407F3">
        <w:rPr>
          <w:rFonts w:cs="Times New Roman"/>
          <w:color w:val="000000" w:themeColor="text1"/>
          <w:sz w:val="28"/>
        </w:rPr>
        <w:t>g</w:t>
      </w:r>
      <w:r w:rsidRPr="000407F3">
        <w:rPr>
          <w:rFonts w:cs="Times New Roman"/>
          <w:color w:val="000000" w:themeColor="text1"/>
          <w:sz w:val="28"/>
        </w:rPr>
        <w:t>ân sác</w:t>
      </w:r>
      <w:r w:rsidR="007D27A0" w:rsidRPr="000407F3">
        <w:rPr>
          <w:rFonts w:cs="Times New Roman"/>
          <w:color w:val="000000" w:themeColor="text1"/>
          <w:sz w:val="28"/>
        </w:rPr>
        <w:t>h</w:t>
      </w:r>
      <w:r w:rsidRPr="000407F3">
        <w:rPr>
          <w:rFonts w:cs="Times New Roman"/>
          <w:color w:val="000000" w:themeColor="text1"/>
          <w:sz w:val="28"/>
        </w:rPr>
        <w:t xml:space="preserve"> </w:t>
      </w:r>
    </w:p>
    <w:p w:rsidR="006A2D15" w:rsidRPr="0093535C" w:rsidRDefault="006A2D15" w:rsidP="006A2D15">
      <w:pPr>
        <w:pStyle w:val="m-8820379110648444137p1"/>
        <w:spacing w:before="0" w:beforeAutospacing="0" w:after="60" w:afterAutospacing="0" w:line="340" w:lineRule="atLeast"/>
        <w:ind w:firstLine="720"/>
        <w:jc w:val="both"/>
        <w:rPr>
          <w:sz w:val="28"/>
          <w:szCs w:val="28"/>
        </w:rPr>
      </w:pPr>
      <w:r w:rsidRPr="00C27425">
        <w:rPr>
          <w:sz w:val="28"/>
          <w:szCs w:val="28"/>
        </w:rPr>
        <w:t>- V</w:t>
      </w:r>
      <w:r w:rsidRPr="0093535C">
        <w:rPr>
          <w:sz w:val="28"/>
          <w:szCs w:val="28"/>
        </w:rPr>
        <w:t xml:space="preserve">ề mặt tổng thể, kế hoạch thu NSNN trên địa bàn là hoàn thành so với dự toán Trung ương giao, tuy nhiên một số chỉ tiêu đạt thấp hơn so dự toán, cụ thể chỉ tiêu: Thu khu vực doanh nghiệp nước ngoài; Thu từ khu vực công </w:t>
      </w:r>
      <w:r w:rsidRPr="0093535C">
        <w:rPr>
          <w:sz w:val="28"/>
          <w:szCs w:val="28"/>
        </w:rPr>
        <w:lastRenderedPageBreak/>
        <w:t>thương nghiệ</w:t>
      </w:r>
      <w:r>
        <w:rPr>
          <w:sz w:val="28"/>
          <w:szCs w:val="28"/>
        </w:rPr>
        <w:t>p ngoài quốc doanh,...</w:t>
      </w:r>
      <w:r w:rsidR="00CC495F" w:rsidRPr="00CC495F">
        <w:rPr>
          <w:sz w:val="28"/>
          <w:szCs w:val="28"/>
        </w:rPr>
        <w:t xml:space="preserve"> </w:t>
      </w:r>
      <w:r>
        <w:rPr>
          <w:sz w:val="28"/>
          <w:szCs w:val="28"/>
        </w:rPr>
        <w:t>dẫn đến 0</w:t>
      </w:r>
      <w:r w:rsidRPr="00C27425">
        <w:rPr>
          <w:sz w:val="28"/>
          <w:szCs w:val="28"/>
        </w:rPr>
        <w:t>3</w:t>
      </w:r>
      <w:r w:rsidRPr="0093535C">
        <w:rPr>
          <w:sz w:val="28"/>
          <w:szCs w:val="28"/>
        </w:rPr>
        <w:t xml:space="preserve"> năm liên tiếp (năm 2017</w:t>
      </w:r>
      <w:r w:rsidRPr="00C27425">
        <w:rPr>
          <w:sz w:val="28"/>
          <w:szCs w:val="28"/>
        </w:rPr>
        <w:t>, 2018</w:t>
      </w:r>
      <w:r w:rsidRPr="0093535C">
        <w:rPr>
          <w:sz w:val="28"/>
          <w:szCs w:val="28"/>
        </w:rPr>
        <w:t xml:space="preserve"> và năm 201</w:t>
      </w:r>
      <w:r w:rsidRPr="00C27425">
        <w:rPr>
          <w:sz w:val="28"/>
          <w:szCs w:val="28"/>
        </w:rPr>
        <w:t>9</w:t>
      </w:r>
      <w:r w:rsidRPr="0093535C">
        <w:rPr>
          <w:sz w:val="28"/>
          <w:szCs w:val="28"/>
        </w:rPr>
        <w:t>) ngân sách địa phương hụt thu</w:t>
      </w:r>
      <w:r w:rsidR="006175D3">
        <w:rPr>
          <w:sz w:val="28"/>
          <w:szCs w:val="28"/>
        </w:rPr>
        <w:t xml:space="preserve"> (N</w:t>
      </w:r>
      <w:r w:rsidR="006175D3" w:rsidRPr="006175D3">
        <w:rPr>
          <w:sz w:val="28"/>
          <w:szCs w:val="28"/>
        </w:rPr>
        <w:t>gân sách</w:t>
      </w:r>
      <w:r w:rsidRPr="00B74619">
        <w:rPr>
          <w:sz w:val="28"/>
          <w:szCs w:val="28"/>
        </w:rPr>
        <w:t xml:space="preserve"> cấp tỉnh)</w:t>
      </w:r>
      <w:r w:rsidRPr="0093535C">
        <w:rPr>
          <w:sz w:val="28"/>
          <w:szCs w:val="28"/>
        </w:rPr>
        <w:t>.</w:t>
      </w:r>
    </w:p>
    <w:p w:rsidR="00ED517D" w:rsidRPr="00172459" w:rsidRDefault="007A09E9" w:rsidP="004E18E7">
      <w:pPr>
        <w:widowControl w:val="0"/>
        <w:autoSpaceDE w:val="0"/>
        <w:autoSpaceDN w:val="0"/>
        <w:adjustRightInd w:val="0"/>
        <w:spacing w:after="60" w:line="360" w:lineRule="atLeast"/>
        <w:ind w:firstLine="720"/>
        <w:rPr>
          <w:color w:val="000000" w:themeColor="text1"/>
          <w:sz w:val="28"/>
          <w:szCs w:val="28"/>
        </w:rPr>
      </w:pPr>
      <w:r w:rsidRPr="00172459">
        <w:rPr>
          <w:rFonts w:cs="Times New Roman"/>
          <w:color w:val="000000" w:themeColor="text1"/>
          <w:sz w:val="28"/>
        </w:rPr>
        <w:t>- Hoạt độn</w:t>
      </w:r>
      <w:r w:rsidR="00D44AF2" w:rsidRPr="00172459">
        <w:rPr>
          <w:rFonts w:cs="Times New Roman"/>
          <w:color w:val="000000" w:themeColor="text1"/>
          <w:sz w:val="28"/>
        </w:rPr>
        <w:t>g</w:t>
      </w:r>
      <w:r w:rsidRPr="00172459">
        <w:rPr>
          <w:rFonts w:cs="Times New Roman"/>
          <w:color w:val="000000" w:themeColor="text1"/>
          <w:sz w:val="28"/>
        </w:rPr>
        <w:t xml:space="preserve"> đầu tư đã c</w:t>
      </w:r>
      <w:r w:rsidR="00D44AF2" w:rsidRPr="00172459">
        <w:rPr>
          <w:rFonts w:cs="Times New Roman"/>
          <w:color w:val="000000" w:themeColor="text1"/>
          <w:sz w:val="28"/>
        </w:rPr>
        <w:t>h</w:t>
      </w:r>
      <w:r w:rsidRPr="00172459">
        <w:rPr>
          <w:rFonts w:cs="Times New Roman"/>
          <w:color w:val="000000" w:themeColor="text1"/>
          <w:sz w:val="28"/>
        </w:rPr>
        <w:t>uyển b</w:t>
      </w:r>
      <w:r w:rsidR="00D44AF2" w:rsidRPr="00172459">
        <w:rPr>
          <w:rFonts w:cs="Times New Roman"/>
          <w:color w:val="000000" w:themeColor="text1"/>
          <w:sz w:val="28"/>
        </w:rPr>
        <w:t>i</w:t>
      </w:r>
      <w:r w:rsidRPr="00172459">
        <w:rPr>
          <w:rFonts w:cs="Times New Roman"/>
          <w:color w:val="000000" w:themeColor="text1"/>
          <w:sz w:val="28"/>
        </w:rPr>
        <w:t>ến n</w:t>
      </w:r>
      <w:r w:rsidR="00D44AF2" w:rsidRPr="00172459">
        <w:rPr>
          <w:rFonts w:cs="Times New Roman"/>
          <w:color w:val="000000" w:themeColor="text1"/>
          <w:sz w:val="28"/>
        </w:rPr>
        <w:t>h</w:t>
      </w:r>
      <w:r w:rsidRPr="00172459">
        <w:rPr>
          <w:rFonts w:cs="Times New Roman"/>
          <w:color w:val="000000" w:themeColor="text1"/>
          <w:sz w:val="28"/>
        </w:rPr>
        <w:t>ưn</w:t>
      </w:r>
      <w:r w:rsidR="00D44AF2" w:rsidRPr="00172459">
        <w:rPr>
          <w:rFonts w:cs="Times New Roman"/>
          <w:color w:val="000000" w:themeColor="text1"/>
          <w:sz w:val="28"/>
        </w:rPr>
        <w:t>g</w:t>
      </w:r>
      <w:r w:rsidRPr="00172459">
        <w:rPr>
          <w:rFonts w:cs="Times New Roman"/>
          <w:color w:val="000000" w:themeColor="text1"/>
          <w:sz w:val="28"/>
        </w:rPr>
        <w:t xml:space="preserve"> c</w:t>
      </w:r>
      <w:r w:rsidR="00D44AF2" w:rsidRPr="00172459">
        <w:rPr>
          <w:rFonts w:cs="Times New Roman"/>
          <w:color w:val="000000" w:themeColor="text1"/>
          <w:sz w:val="28"/>
        </w:rPr>
        <w:t>h</w:t>
      </w:r>
      <w:r w:rsidRPr="00172459">
        <w:rPr>
          <w:rFonts w:cs="Times New Roman"/>
          <w:color w:val="000000" w:themeColor="text1"/>
          <w:sz w:val="28"/>
        </w:rPr>
        <w:t xml:space="preserve">ưa </w:t>
      </w:r>
      <w:r w:rsidR="00ED517D" w:rsidRPr="00172459">
        <w:rPr>
          <w:rFonts w:cs="Times New Roman"/>
          <w:color w:val="000000" w:themeColor="text1"/>
          <w:sz w:val="28"/>
        </w:rPr>
        <w:t>h</w:t>
      </w:r>
      <w:r w:rsidRPr="00172459">
        <w:rPr>
          <w:rFonts w:cs="Times New Roman"/>
          <w:color w:val="000000" w:themeColor="text1"/>
          <w:sz w:val="28"/>
        </w:rPr>
        <w:t>ìn</w:t>
      </w:r>
      <w:r w:rsidR="00ED517D" w:rsidRPr="00172459">
        <w:rPr>
          <w:rFonts w:cs="Times New Roman"/>
          <w:color w:val="000000" w:themeColor="text1"/>
          <w:sz w:val="28"/>
        </w:rPr>
        <w:t>h</w:t>
      </w:r>
      <w:r w:rsidRPr="00172459">
        <w:rPr>
          <w:rFonts w:cs="Times New Roman"/>
          <w:color w:val="000000" w:themeColor="text1"/>
          <w:sz w:val="28"/>
        </w:rPr>
        <w:t xml:space="preserve"> t</w:t>
      </w:r>
      <w:r w:rsidR="00ED517D" w:rsidRPr="00172459">
        <w:rPr>
          <w:rFonts w:cs="Times New Roman"/>
          <w:color w:val="000000" w:themeColor="text1"/>
          <w:sz w:val="28"/>
        </w:rPr>
        <w:t>h</w:t>
      </w:r>
      <w:r w:rsidRPr="00172459">
        <w:rPr>
          <w:rFonts w:cs="Times New Roman"/>
          <w:color w:val="000000" w:themeColor="text1"/>
          <w:sz w:val="28"/>
        </w:rPr>
        <w:t>àn</w:t>
      </w:r>
      <w:r w:rsidR="00ED517D" w:rsidRPr="00172459">
        <w:rPr>
          <w:rFonts w:cs="Times New Roman"/>
          <w:color w:val="000000" w:themeColor="text1"/>
          <w:sz w:val="28"/>
        </w:rPr>
        <w:t>h</w:t>
      </w:r>
      <w:r w:rsidRPr="00172459">
        <w:rPr>
          <w:rFonts w:cs="Times New Roman"/>
          <w:color w:val="000000" w:themeColor="text1"/>
          <w:sz w:val="28"/>
        </w:rPr>
        <w:t xml:space="preserve"> được n</w:t>
      </w:r>
      <w:r w:rsidR="00D44AF2" w:rsidRPr="00172459">
        <w:rPr>
          <w:rFonts w:cs="Times New Roman"/>
          <w:color w:val="000000" w:themeColor="text1"/>
          <w:sz w:val="28"/>
        </w:rPr>
        <w:t>h</w:t>
      </w:r>
      <w:r w:rsidRPr="00172459">
        <w:rPr>
          <w:rFonts w:cs="Times New Roman"/>
          <w:color w:val="000000" w:themeColor="text1"/>
          <w:sz w:val="28"/>
        </w:rPr>
        <w:t>ững</w:t>
      </w:r>
      <w:r w:rsidRPr="00172459">
        <w:rPr>
          <w:color w:val="000000" w:themeColor="text1"/>
          <w:sz w:val="28"/>
          <w:szCs w:val="28"/>
        </w:rPr>
        <w:br/>
      </w:r>
      <w:r w:rsidR="00D44AF2" w:rsidRPr="00172459">
        <w:rPr>
          <w:rFonts w:cs="Times New Roman"/>
          <w:color w:val="000000" w:themeColor="text1"/>
          <w:sz w:val="28"/>
        </w:rPr>
        <w:t>ng</w:t>
      </w:r>
      <w:r w:rsidRPr="00172459">
        <w:rPr>
          <w:rFonts w:cs="Times New Roman"/>
          <w:color w:val="000000" w:themeColor="text1"/>
          <w:sz w:val="28"/>
        </w:rPr>
        <w:t>uồn t</w:t>
      </w:r>
      <w:r w:rsidR="00D44AF2" w:rsidRPr="00172459">
        <w:rPr>
          <w:rFonts w:cs="Times New Roman"/>
          <w:color w:val="000000" w:themeColor="text1"/>
          <w:sz w:val="28"/>
        </w:rPr>
        <w:t>h</w:t>
      </w:r>
      <w:r w:rsidRPr="00172459">
        <w:rPr>
          <w:rFonts w:cs="Times New Roman"/>
          <w:color w:val="000000" w:themeColor="text1"/>
          <w:sz w:val="28"/>
        </w:rPr>
        <w:t>u lớn, vữn</w:t>
      </w:r>
      <w:r w:rsidR="00D44AF2" w:rsidRPr="00172459">
        <w:rPr>
          <w:rFonts w:cs="Times New Roman"/>
          <w:color w:val="000000" w:themeColor="text1"/>
          <w:sz w:val="28"/>
        </w:rPr>
        <w:t>g ch</w:t>
      </w:r>
      <w:r w:rsidRPr="00172459">
        <w:rPr>
          <w:rFonts w:cs="Times New Roman"/>
          <w:color w:val="000000" w:themeColor="text1"/>
          <w:sz w:val="28"/>
        </w:rPr>
        <w:t>ắc. Nguồn t</w:t>
      </w:r>
      <w:r w:rsidR="00D44AF2" w:rsidRPr="00172459">
        <w:rPr>
          <w:rFonts w:cs="Times New Roman"/>
          <w:color w:val="000000" w:themeColor="text1"/>
          <w:sz w:val="28"/>
        </w:rPr>
        <w:t>h</w:t>
      </w:r>
      <w:r w:rsidRPr="00172459">
        <w:rPr>
          <w:rFonts w:cs="Times New Roman"/>
          <w:color w:val="000000" w:themeColor="text1"/>
          <w:sz w:val="28"/>
        </w:rPr>
        <w:t>u n</w:t>
      </w:r>
      <w:r w:rsidR="00D44AF2" w:rsidRPr="00172459">
        <w:rPr>
          <w:rFonts w:cs="Times New Roman"/>
          <w:color w:val="000000" w:themeColor="text1"/>
          <w:sz w:val="28"/>
        </w:rPr>
        <w:t>g</w:t>
      </w:r>
      <w:r w:rsidRPr="00172459">
        <w:rPr>
          <w:rFonts w:cs="Times New Roman"/>
          <w:color w:val="000000" w:themeColor="text1"/>
          <w:sz w:val="28"/>
        </w:rPr>
        <w:t>ân sác</w:t>
      </w:r>
      <w:r w:rsidR="00D44AF2" w:rsidRPr="00172459">
        <w:rPr>
          <w:rFonts w:cs="Times New Roman"/>
          <w:color w:val="000000" w:themeColor="text1"/>
          <w:sz w:val="28"/>
        </w:rPr>
        <w:t>h</w:t>
      </w:r>
      <w:r w:rsidRPr="00172459">
        <w:rPr>
          <w:rFonts w:cs="Times New Roman"/>
          <w:color w:val="000000" w:themeColor="text1"/>
          <w:sz w:val="28"/>
        </w:rPr>
        <w:t xml:space="preserve"> còn </w:t>
      </w:r>
      <w:r w:rsidR="00D44AF2" w:rsidRPr="00172459">
        <w:rPr>
          <w:rFonts w:cs="Times New Roman"/>
          <w:color w:val="000000" w:themeColor="text1"/>
          <w:sz w:val="28"/>
        </w:rPr>
        <w:t>h</w:t>
      </w:r>
      <w:r w:rsidRPr="00172459">
        <w:rPr>
          <w:rFonts w:cs="Times New Roman"/>
          <w:color w:val="000000" w:themeColor="text1"/>
          <w:sz w:val="28"/>
        </w:rPr>
        <w:t>ạn c</w:t>
      </w:r>
      <w:r w:rsidR="00D44AF2" w:rsidRPr="00172459">
        <w:rPr>
          <w:rFonts w:cs="Times New Roman"/>
          <w:color w:val="000000" w:themeColor="text1"/>
          <w:sz w:val="28"/>
        </w:rPr>
        <w:t>h</w:t>
      </w:r>
      <w:r w:rsidRPr="00172459">
        <w:rPr>
          <w:rFonts w:cs="Times New Roman"/>
          <w:color w:val="000000" w:themeColor="text1"/>
          <w:sz w:val="28"/>
        </w:rPr>
        <w:t>ế;</w:t>
      </w:r>
      <w:r w:rsidR="00D44AF2" w:rsidRPr="00172459">
        <w:rPr>
          <w:rFonts w:cs="Times New Roman"/>
          <w:color w:val="000000" w:themeColor="text1"/>
          <w:sz w:val="28"/>
        </w:rPr>
        <w:t xml:space="preserve"> gi</w:t>
      </w:r>
      <w:r w:rsidRPr="00172459">
        <w:rPr>
          <w:rFonts w:cs="Times New Roman"/>
          <w:color w:val="000000" w:themeColor="text1"/>
          <w:sz w:val="28"/>
        </w:rPr>
        <w:t>ao dự toán t</w:t>
      </w:r>
      <w:r w:rsidR="00D44AF2" w:rsidRPr="00172459">
        <w:rPr>
          <w:rFonts w:cs="Times New Roman"/>
          <w:color w:val="000000" w:themeColor="text1"/>
          <w:sz w:val="28"/>
        </w:rPr>
        <w:t>h</w:t>
      </w:r>
      <w:r w:rsidRPr="00172459">
        <w:rPr>
          <w:rFonts w:cs="Times New Roman"/>
          <w:color w:val="000000" w:themeColor="text1"/>
          <w:sz w:val="28"/>
        </w:rPr>
        <w:t>u</w:t>
      </w:r>
      <w:r w:rsidRPr="00172459">
        <w:rPr>
          <w:color w:val="000000" w:themeColor="text1"/>
          <w:sz w:val="28"/>
          <w:szCs w:val="28"/>
        </w:rPr>
        <w:br/>
      </w:r>
      <w:r w:rsidRPr="00172459">
        <w:rPr>
          <w:rFonts w:cs="Times New Roman"/>
          <w:color w:val="000000" w:themeColor="text1"/>
          <w:sz w:val="28"/>
        </w:rPr>
        <w:t>nộ</w:t>
      </w:r>
      <w:r w:rsidR="00D44AF2" w:rsidRPr="00172459">
        <w:rPr>
          <w:rFonts w:cs="Times New Roman"/>
          <w:color w:val="000000" w:themeColor="text1"/>
          <w:sz w:val="28"/>
        </w:rPr>
        <w:t>i</w:t>
      </w:r>
      <w:r w:rsidRPr="00172459">
        <w:rPr>
          <w:rFonts w:cs="Times New Roman"/>
          <w:color w:val="000000" w:themeColor="text1"/>
          <w:sz w:val="28"/>
        </w:rPr>
        <w:t xml:space="preserve"> địa còn có sắ</w:t>
      </w:r>
      <w:r w:rsidR="00D44AF2" w:rsidRPr="00172459">
        <w:rPr>
          <w:rFonts w:cs="Times New Roman"/>
          <w:color w:val="000000" w:themeColor="text1"/>
          <w:sz w:val="28"/>
        </w:rPr>
        <w:t>c th</w:t>
      </w:r>
      <w:r w:rsidRPr="00172459">
        <w:rPr>
          <w:rFonts w:cs="Times New Roman"/>
          <w:color w:val="000000" w:themeColor="text1"/>
          <w:sz w:val="28"/>
        </w:rPr>
        <w:t>uế c</w:t>
      </w:r>
      <w:r w:rsidR="00D44AF2" w:rsidRPr="00172459">
        <w:rPr>
          <w:rFonts w:cs="Times New Roman"/>
          <w:color w:val="000000" w:themeColor="text1"/>
          <w:sz w:val="28"/>
        </w:rPr>
        <w:t>h</w:t>
      </w:r>
      <w:r w:rsidRPr="00172459">
        <w:rPr>
          <w:rFonts w:cs="Times New Roman"/>
          <w:color w:val="000000" w:themeColor="text1"/>
          <w:sz w:val="28"/>
        </w:rPr>
        <w:t>ưa sát vớ</w:t>
      </w:r>
      <w:r w:rsidR="00D44AF2" w:rsidRPr="00172459">
        <w:rPr>
          <w:rFonts w:cs="Times New Roman"/>
          <w:color w:val="000000" w:themeColor="text1"/>
          <w:sz w:val="28"/>
        </w:rPr>
        <w:t>i</w:t>
      </w:r>
      <w:r w:rsidRPr="00172459">
        <w:rPr>
          <w:rFonts w:cs="Times New Roman"/>
          <w:color w:val="000000" w:themeColor="text1"/>
          <w:sz w:val="28"/>
        </w:rPr>
        <w:t xml:space="preserve"> t</w:t>
      </w:r>
      <w:r w:rsidR="00D44AF2" w:rsidRPr="00172459">
        <w:rPr>
          <w:rFonts w:cs="Times New Roman"/>
          <w:color w:val="000000" w:themeColor="text1"/>
          <w:sz w:val="28"/>
        </w:rPr>
        <w:t>h</w:t>
      </w:r>
      <w:r w:rsidRPr="00172459">
        <w:rPr>
          <w:rFonts w:cs="Times New Roman"/>
          <w:color w:val="000000" w:themeColor="text1"/>
          <w:sz w:val="28"/>
        </w:rPr>
        <w:t>ực tế, c</w:t>
      </w:r>
      <w:r w:rsidR="00D44AF2" w:rsidRPr="00172459">
        <w:rPr>
          <w:rFonts w:cs="Times New Roman"/>
          <w:color w:val="000000" w:themeColor="text1"/>
          <w:sz w:val="28"/>
        </w:rPr>
        <w:t>h</w:t>
      </w:r>
      <w:r w:rsidRPr="00172459">
        <w:rPr>
          <w:rFonts w:cs="Times New Roman"/>
          <w:color w:val="000000" w:themeColor="text1"/>
          <w:sz w:val="28"/>
        </w:rPr>
        <w:t>ưa p</w:t>
      </w:r>
      <w:r w:rsidR="00D44AF2" w:rsidRPr="00172459">
        <w:rPr>
          <w:rFonts w:cs="Times New Roman"/>
          <w:color w:val="000000" w:themeColor="text1"/>
          <w:sz w:val="28"/>
        </w:rPr>
        <w:t>h</w:t>
      </w:r>
      <w:r w:rsidRPr="00172459">
        <w:rPr>
          <w:rFonts w:cs="Times New Roman"/>
          <w:color w:val="000000" w:themeColor="text1"/>
          <w:sz w:val="28"/>
        </w:rPr>
        <w:t xml:space="preserve">át </w:t>
      </w:r>
      <w:r w:rsidR="00D44AF2" w:rsidRPr="00172459">
        <w:rPr>
          <w:rFonts w:cs="Times New Roman"/>
          <w:color w:val="000000" w:themeColor="text1"/>
          <w:sz w:val="28"/>
        </w:rPr>
        <w:t>h</w:t>
      </w:r>
      <w:r w:rsidRPr="00172459">
        <w:rPr>
          <w:rFonts w:cs="Times New Roman"/>
          <w:color w:val="000000" w:themeColor="text1"/>
          <w:sz w:val="28"/>
        </w:rPr>
        <w:t xml:space="preserve">uy được </w:t>
      </w:r>
      <w:r w:rsidR="00D44AF2" w:rsidRPr="00172459">
        <w:rPr>
          <w:rFonts w:cs="Times New Roman"/>
          <w:color w:val="000000" w:themeColor="text1"/>
          <w:sz w:val="28"/>
        </w:rPr>
        <w:t>h</w:t>
      </w:r>
      <w:r w:rsidRPr="00172459">
        <w:rPr>
          <w:rFonts w:cs="Times New Roman"/>
          <w:color w:val="000000" w:themeColor="text1"/>
          <w:sz w:val="28"/>
        </w:rPr>
        <w:t>ết các t</w:t>
      </w:r>
      <w:r w:rsidR="00D44AF2" w:rsidRPr="00172459">
        <w:rPr>
          <w:rFonts w:cs="Times New Roman"/>
          <w:color w:val="000000" w:themeColor="text1"/>
          <w:sz w:val="28"/>
        </w:rPr>
        <w:t>i</w:t>
      </w:r>
      <w:r w:rsidRPr="00172459">
        <w:rPr>
          <w:rFonts w:cs="Times New Roman"/>
          <w:color w:val="000000" w:themeColor="text1"/>
          <w:sz w:val="28"/>
        </w:rPr>
        <w:t>ềm</w:t>
      </w:r>
      <w:r w:rsidRPr="00172459">
        <w:rPr>
          <w:color w:val="000000" w:themeColor="text1"/>
          <w:sz w:val="28"/>
          <w:szCs w:val="28"/>
        </w:rPr>
        <w:br/>
      </w:r>
      <w:r w:rsidRPr="00172459">
        <w:rPr>
          <w:rFonts w:cs="Times New Roman"/>
          <w:color w:val="000000" w:themeColor="text1"/>
          <w:sz w:val="28"/>
        </w:rPr>
        <w:t>năn</w:t>
      </w:r>
      <w:r w:rsidR="00D44AF2" w:rsidRPr="00172459">
        <w:rPr>
          <w:rFonts w:cs="Times New Roman"/>
          <w:color w:val="000000" w:themeColor="text1"/>
          <w:sz w:val="28"/>
        </w:rPr>
        <w:t>g</w:t>
      </w:r>
      <w:r w:rsidRPr="00172459">
        <w:rPr>
          <w:rFonts w:cs="Times New Roman"/>
          <w:color w:val="000000" w:themeColor="text1"/>
          <w:sz w:val="28"/>
        </w:rPr>
        <w:t>, lợ</w:t>
      </w:r>
      <w:r w:rsidR="00D44AF2" w:rsidRPr="00172459">
        <w:rPr>
          <w:rFonts w:cs="Times New Roman"/>
          <w:color w:val="000000" w:themeColor="text1"/>
          <w:sz w:val="28"/>
        </w:rPr>
        <w:t>i</w:t>
      </w:r>
      <w:r w:rsidRPr="00172459">
        <w:rPr>
          <w:rFonts w:cs="Times New Roman"/>
          <w:color w:val="000000" w:themeColor="text1"/>
          <w:sz w:val="28"/>
        </w:rPr>
        <w:t xml:space="preserve"> t</w:t>
      </w:r>
      <w:r w:rsidR="00D44AF2" w:rsidRPr="00172459">
        <w:rPr>
          <w:rFonts w:cs="Times New Roman"/>
          <w:color w:val="000000" w:themeColor="text1"/>
          <w:sz w:val="28"/>
        </w:rPr>
        <w:t>h</w:t>
      </w:r>
      <w:r w:rsidRPr="00172459">
        <w:rPr>
          <w:rFonts w:cs="Times New Roman"/>
          <w:color w:val="000000" w:themeColor="text1"/>
          <w:sz w:val="28"/>
        </w:rPr>
        <w:t>ế của tỉn</w:t>
      </w:r>
      <w:r w:rsidR="00D44AF2" w:rsidRPr="00172459">
        <w:rPr>
          <w:rFonts w:cs="Times New Roman"/>
          <w:color w:val="000000" w:themeColor="text1"/>
          <w:sz w:val="28"/>
        </w:rPr>
        <w:t>h</w:t>
      </w:r>
      <w:r w:rsidRPr="00172459">
        <w:rPr>
          <w:rFonts w:cs="Times New Roman"/>
          <w:color w:val="000000" w:themeColor="text1"/>
          <w:sz w:val="28"/>
        </w:rPr>
        <w:t xml:space="preserve"> để tăn</w:t>
      </w:r>
      <w:r w:rsidR="00D44AF2" w:rsidRPr="00172459">
        <w:rPr>
          <w:rFonts w:cs="Times New Roman"/>
          <w:color w:val="000000" w:themeColor="text1"/>
          <w:sz w:val="28"/>
        </w:rPr>
        <w:t>g</w:t>
      </w:r>
      <w:r w:rsidRPr="00172459">
        <w:rPr>
          <w:rFonts w:cs="Times New Roman"/>
          <w:color w:val="000000" w:themeColor="text1"/>
          <w:sz w:val="28"/>
        </w:rPr>
        <w:t xml:space="preserve"> t</w:t>
      </w:r>
      <w:r w:rsidR="00D44AF2" w:rsidRPr="00172459">
        <w:rPr>
          <w:rFonts w:cs="Times New Roman"/>
          <w:color w:val="000000" w:themeColor="text1"/>
          <w:sz w:val="28"/>
        </w:rPr>
        <w:t>h</w:t>
      </w:r>
      <w:r w:rsidRPr="00172459">
        <w:rPr>
          <w:rFonts w:cs="Times New Roman"/>
          <w:color w:val="000000" w:themeColor="text1"/>
          <w:sz w:val="28"/>
        </w:rPr>
        <w:t>u n</w:t>
      </w:r>
      <w:r w:rsidR="00D44AF2" w:rsidRPr="00172459">
        <w:rPr>
          <w:rFonts w:cs="Times New Roman"/>
          <w:color w:val="000000" w:themeColor="text1"/>
          <w:sz w:val="28"/>
        </w:rPr>
        <w:t>g</w:t>
      </w:r>
      <w:r w:rsidRPr="00172459">
        <w:rPr>
          <w:rFonts w:cs="Times New Roman"/>
          <w:color w:val="000000" w:themeColor="text1"/>
          <w:sz w:val="28"/>
        </w:rPr>
        <w:t>ân sác</w:t>
      </w:r>
      <w:r w:rsidR="00D44AF2" w:rsidRPr="00172459">
        <w:rPr>
          <w:rFonts w:cs="Times New Roman"/>
          <w:color w:val="000000" w:themeColor="text1"/>
          <w:sz w:val="28"/>
        </w:rPr>
        <w:t>h</w:t>
      </w:r>
      <w:r w:rsidRPr="00172459">
        <w:rPr>
          <w:rFonts w:cs="Times New Roman"/>
          <w:color w:val="000000" w:themeColor="text1"/>
          <w:sz w:val="28"/>
        </w:rPr>
        <w:t>. Côn</w:t>
      </w:r>
      <w:r w:rsidR="00D44AF2" w:rsidRPr="00172459">
        <w:rPr>
          <w:rFonts w:cs="Times New Roman"/>
          <w:color w:val="000000" w:themeColor="text1"/>
          <w:sz w:val="28"/>
        </w:rPr>
        <w:t>g</w:t>
      </w:r>
      <w:r w:rsidRPr="00172459">
        <w:rPr>
          <w:rFonts w:cs="Times New Roman"/>
          <w:color w:val="000000" w:themeColor="text1"/>
          <w:sz w:val="28"/>
        </w:rPr>
        <w:t xml:space="preserve"> tác quản lý đố</w:t>
      </w:r>
      <w:r w:rsidR="00D44AF2" w:rsidRPr="00172459">
        <w:rPr>
          <w:rFonts w:cs="Times New Roman"/>
          <w:color w:val="000000" w:themeColor="text1"/>
          <w:sz w:val="28"/>
        </w:rPr>
        <w:t>i</w:t>
      </w:r>
      <w:r w:rsidRPr="00172459">
        <w:rPr>
          <w:rFonts w:cs="Times New Roman"/>
          <w:color w:val="000000" w:themeColor="text1"/>
          <w:sz w:val="28"/>
        </w:rPr>
        <w:t xml:space="preserve"> tượn</w:t>
      </w:r>
      <w:r w:rsidR="00D44AF2" w:rsidRPr="00172459">
        <w:rPr>
          <w:rFonts w:cs="Times New Roman"/>
          <w:color w:val="000000" w:themeColor="text1"/>
          <w:sz w:val="28"/>
        </w:rPr>
        <w:t>g th</w:t>
      </w:r>
      <w:r w:rsidRPr="00172459">
        <w:rPr>
          <w:rFonts w:cs="Times New Roman"/>
          <w:color w:val="000000" w:themeColor="text1"/>
          <w:sz w:val="28"/>
        </w:rPr>
        <w:t>u t</w:t>
      </w:r>
      <w:r w:rsidR="00D44AF2" w:rsidRPr="00172459">
        <w:rPr>
          <w:rFonts w:cs="Times New Roman"/>
          <w:color w:val="000000" w:themeColor="text1"/>
          <w:sz w:val="28"/>
        </w:rPr>
        <w:t>h</w:t>
      </w:r>
      <w:r w:rsidRPr="00172459">
        <w:rPr>
          <w:rFonts w:cs="Times New Roman"/>
          <w:color w:val="000000" w:themeColor="text1"/>
          <w:sz w:val="28"/>
        </w:rPr>
        <w:t>uế</w:t>
      </w:r>
      <w:r w:rsidRPr="00172459">
        <w:rPr>
          <w:color w:val="000000" w:themeColor="text1"/>
          <w:sz w:val="28"/>
          <w:szCs w:val="28"/>
        </w:rPr>
        <w:br/>
      </w:r>
      <w:r w:rsidRPr="00172459">
        <w:rPr>
          <w:rFonts w:cs="Times New Roman"/>
          <w:color w:val="000000" w:themeColor="text1"/>
          <w:sz w:val="28"/>
        </w:rPr>
        <w:t>trên một số địa bàn vẫ</w:t>
      </w:r>
      <w:r w:rsidR="00D44AF2" w:rsidRPr="00172459">
        <w:rPr>
          <w:rFonts w:cs="Times New Roman"/>
          <w:color w:val="000000" w:themeColor="text1"/>
          <w:sz w:val="28"/>
        </w:rPr>
        <w:t>n còn có vi</w:t>
      </w:r>
      <w:r w:rsidRPr="00172459">
        <w:rPr>
          <w:rFonts w:cs="Times New Roman"/>
          <w:color w:val="000000" w:themeColor="text1"/>
          <w:sz w:val="28"/>
        </w:rPr>
        <w:t>ệc, lĩn</w:t>
      </w:r>
      <w:r w:rsidR="00D44AF2" w:rsidRPr="00172459">
        <w:rPr>
          <w:rFonts w:cs="Times New Roman"/>
          <w:color w:val="000000" w:themeColor="text1"/>
          <w:sz w:val="28"/>
        </w:rPr>
        <w:t>h</w:t>
      </w:r>
      <w:r w:rsidRPr="00172459">
        <w:rPr>
          <w:rFonts w:cs="Times New Roman"/>
          <w:color w:val="000000" w:themeColor="text1"/>
          <w:sz w:val="28"/>
        </w:rPr>
        <w:t xml:space="preserve"> vực để lọt doan</w:t>
      </w:r>
      <w:r w:rsidR="00D44AF2" w:rsidRPr="00172459">
        <w:rPr>
          <w:rFonts w:cs="Times New Roman"/>
          <w:color w:val="000000" w:themeColor="text1"/>
          <w:sz w:val="28"/>
        </w:rPr>
        <w:t>h</w:t>
      </w:r>
      <w:r w:rsidRPr="00172459">
        <w:rPr>
          <w:rFonts w:cs="Times New Roman"/>
          <w:color w:val="000000" w:themeColor="text1"/>
          <w:sz w:val="28"/>
        </w:rPr>
        <w:t xml:space="preserve"> t</w:t>
      </w:r>
      <w:r w:rsidR="00D44AF2" w:rsidRPr="00172459">
        <w:rPr>
          <w:rFonts w:cs="Times New Roman"/>
          <w:color w:val="000000" w:themeColor="text1"/>
          <w:sz w:val="28"/>
        </w:rPr>
        <w:t>h</w:t>
      </w:r>
      <w:r w:rsidRPr="00172459">
        <w:rPr>
          <w:rFonts w:cs="Times New Roman"/>
          <w:color w:val="000000" w:themeColor="text1"/>
          <w:sz w:val="28"/>
        </w:rPr>
        <w:t>u, mức t</w:t>
      </w:r>
      <w:r w:rsidR="00D44AF2" w:rsidRPr="00172459">
        <w:rPr>
          <w:rFonts w:cs="Times New Roman"/>
          <w:color w:val="000000" w:themeColor="text1"/>
          <w:sz w:val="28"/>
        </w:rPr>
        <w:t>h</w:t>
      </w:r>
      <w:r w:rsidRPr="00172459">
        <w:rPr>
          <w:rFonts w:cs="Times New Roman"/>
          <w:color w:val="000000" w:themeColor="text1"/>
          <w:sz w:val="28"/>
        </w:rPr>
        <w:t>uế. V</w:t>
      </w:r>
      <w:r w:rsidR="00D44AF2" w:rsidRPr="00172459">
        <w:rPr>
          <w:rFonts w:cs="Times New Roman"/>
          <w:color w:val="000000" w:themeColor="text1"/>
          <w:sz w:val="28"/>
        </w:rPr>
        <w:t>i</w:t>
      </w:r>
      <w:r w:rsidRPr="00172459">
        <w:rPr>
          <w:rFonts w:cs="Times New Roman"/>
          <w:color w:val="000000" w:themeColor="text1"/>
          <w:sz w:val="28"/>
        </w:rPr>
        <w:t>ệc rà</w:t>
      </w:r>
      <w:r w:rsidRPr="00172459">
        <w:rPr>
          <w:color w:val="000000" w:themeColor="text1"/>
          <w:sz w:val="28"/>
          <w:szCs w:val="28"/>
        </w:rPr>
        <w:br/>
      </w:r>
      <w:r w:rsidRPr="00172459">
        <w:rPr>
          <w:rFonts w:cs="Times New Roman"/>
          <w:color w:val="000000" w:themeColor="text1"/>
          <w:sz w:val="28"/>
        </w:rPr>
        <w:t>soát, p</w:t>
      </w:r>
      <w:r w:rsidR="00D44AF2" w:rsidRPr="00172459">
        <w:rPr>
          <w:rFonts w:cs="Times New Roman"/>
          <w:color w:val="000000" w:themeColor="text1"/>
          <w:sz w:val="28"/>
        </w:rPr>
        <w:t>h</w:t>
      </w:r>
      <w:r w:rsidRPr="00172459">
        <w:rPr>
          <w:rFonts w:cs="Times New Roman"/>
          <w:color w:val="000000" w:themeColor="text1"/>
          <w:sz w:val="28"/>
        </w:rPr>
        <w:t xml:space="preserve">át </w:t>
      </w:r>
      <w:r w:rsidR="00D44AF2" w:rsidRPr="00172459">
        <w:rPr>
          <w:rFonts w:cs="Times New Roman"/>
          <w:color w:val="000000" w:themeColor="text1"/>
          <w:sz w:val="28"/>
        </w:rPr>
        <w:t>hi</w:t>
      </w:r>
      <w:r w:rsidRPr="00172459">
        <w:rPr>
          <w:rFonts w:cs="Times New Roman"/>
          <w:color w:val="000000" w:themeColor="text1"/>
          <w:sz w:val="28"/>
        </w:rPr>
        <w:t>ện n</w:t>
      </w:r>
      <w:r w:rsidR="00D44AF2" w:rsidRPr="00172459">
        <w:rPr>
          <w:rFonts w:cs="Times New Roman"/>
          <w:color w:val="000000" w:themeColor="text1"/>
          <w:sz w:val="28"/>
        </w:rPr>
        <w:t>g</w:t>
      </w:r>
      <w:r w:rsidRPr="00172459">
        <w:rPr>
          <w:rFonts w:cs="Times New Roman"/>
          <w:color w:val="000000" w:themeColor="text1"/>
          <w:sz w:val="28"/>
        </w:rPr>
        <w:t>àn n</w:t>
      </w:r>
      <w:r w:rsidR="00D44AF2" w:rsidRPr="00172459">
        <w:rPr>
          <w:rFonts w:cs="Times New Roman"/>
          <w:color w:val="000000" w:themeColor="text1"/>
          <w:sz w:val="28"/>
        </w:rPr>
        <w:t>gh</w:t>
      </w:r>
      <w:r w:rsidRPr="00172459">
        <w:rPr>
          <w:rFonts w:cs="Times New Roman"/>
          <w:color w:val="000000" w:themeColor="text1"/>
          <w:sz w:val="28"/>
        </w:rPr>
        <w:t>ề k</w:t>
      </w:r>
      <w:r w:rsidR="00D44AF2" w:rsidRPr="00172459">
        <w:rPr>
          <w:rFonts w:cs="Times New Roman"/>
          <w:color w:val="000000" w:themeColor="text1"/>
          <w:sz w:val="28"/>
        </w:rPr>
        <w:t>i</w:t>
      </w:r>
      <w:r w:rsidRPr="00172459">
        <w:rPr>
          <w:rFonts w:cs="Times New Roman"/>
          <w:color w:val="000000" w:themeColor="text1"/>
          <w:sz w:val="28"/>
        </w:rPr>
        <w:t>n</w:t>
      </w:r>
      <w:r w:rsidR="00D44AF2" w:rsidRPr="00172459">
        <w:rPr>
          <w:rFonts w:cs="Times New Roman"/>
          <w:color w:val="000000" w:themeColor="text1"/>
          <w:sz w:val="28"/>
        </w:rPr>
        <w:t>h</w:t>
      </w:r>
      <w:r w:rsidRPr="00172459">
        <w:rPr>
          <w:rFonts w:cs="Times New Roman"/>
          <w:color w:val="000000" w:themeColor="text1"/>
          <w:sz w:val="28"/>
        </w:rPr>
        <w:t xml:space="preserve"> doan</w:t>
      </w:r>
      <w:r w:rsidR="00D44AF2" w:rsidRPr="00172459">
        <w:rPr>
          <w:rFonts w:cs="Times New Roman"/>
          <w:color w:val="000000" w:themeColor="text1"/>
          <w:sz w:val="28"/>
        </w:rPr>
        <w:t>h</w:t>
      </w:r>
      <w:r w:rsidRPr="00172459">
        <w:rPr>
          <w:rFonts w:cs="Times New Roman"/>
          <w:color w:val="000000" w:themeColor="text1"/>
          <w:sz w:val="28"/>
        </w:rPr>
        <w:t xml:space="preserve"> mớ</w:t>
      </w:r>
      <w:r w:rsidR="00D44AF2" w:rsidRPr="00172459">
        <w:rPr>
          <w:rFonts w:cs="Times New Roman"/>
          <w:color w:val="000000" w:themeColor="text1"/>
          <w:sz w:val="28"/>
        </w:rPr>
        <w:t>i</w:t>
      </w:r>
      <w:r w:rsidRPr="00172459">
        <w:rPr>
          <w:rFonts w:cs="Times New Roman"/>
          <w:color w:val="000000" w:themeColor="text1"/>
          <w:sz w:val="28"/>
        </w:rPr>
        <w:t xml:space="preserve"> p</w:t>
      </w:r>
      <w:r w:rsidR="00D44AF2" w:rsidRPr="00172459">
        <w:rPr>
          <w:rFonts w:cs="Times New Roman"/>
          <w:color w:val="000000" w:themeColor="text1"/>
          <w:sz w:val="28"/>
        </w:rPr>
        <w:t>h</w:t>
      </w:r>
      <w:r w:rsidRPr="00172459">
        <w:rPr>
          <w:rFonts w:cs="Times New Roman"/>
          <w:color w:val="000000" w:themeColor="text1"/>
          <w:sz w:val="28"/>
        </w:rPr>
        <w:t>át s</w:t>
      </w:r>
      <w:r w:rsidR="00D44AF2" w:rsidRPr="00172459">
        <w:rPr>
          <w:rFonts w:cs="Times New Roman"/>
          <w:color w:val="000000" w:themeColor="text1"/>
          <w:sz w:val="28"/>
        </w:rPr>
        <w:t>i</w:t>
      </w:r>
      <w:r w:rsidRPr="00172459">
        <w:rPr>
          <w:rFonts w:cs="Times New Roman"/>
          <w:color w:val="000000" w:themeColor="text1"/>
          <w:sz w:val="28"/>
        </w:rPr>
        <w:t>n</w:t>
      </w:r>
      <w:r w:rsidR="00D44AF2" w:rsidRPr="00172459">
        <w:rPr>
          <w:rFonts w:cs="Times New Roman"/>
          <w:color w:val="000000" w:themeColor="text1"/>
          <w:sz w:val="28"/>
        </w:rPr>
        <w:t>h</w:t>
      </w:r>
      <w:r w:rsidRPr="00172459">
        <w:rPr>
          <w:rFonts w:cs="Times New Roman"/>
          <w:color w:val="000000" w:themeColor="text1"/>
          <w:sz w:val="28"/>
        </w:rPr>
        <w:t xml:space="preserve"> , cơ sở mớ</w:t>
      </w:r>
      <w:r w:rsidR="00D44AF2" w:rsidRPr="00172459">
        <w:rPr>
          <w:rFonts w:cs="Times New Roman"/>
          <w:color w:val="000000" w:themeColor="text1"/>
          <w:sz w:val="28"/>
        </w:rPr>
        <w:t>i ki</w:t>
      </w:r>
      <w:r w:rsidRPr="00172459">
        <w:rPr>
          <w:rFonts w:cs="Times New Roman"/>
          <w:color w:val="000000" w:themeColor="text1"/>
          <w:sz w:val="28"/>
        </w:rPr>
        <w:t>n</w:t>
      </w:r>
      <w:r w:rsidR="00D44AF2" w:rsidRPr="00172459">
        <w:rPr>
          <w:rFonts w:cs="Times New Roman"/>
          <w:color w:val="000000" w:themeColor="text1"/>
          <w:sz w:val="28"/>
        </w:rPr>
        <w:t>h</w:t>
      </w:r>
      <w:r w:rsidRPr="00172459">
        <w:rPr>
          <w:rFonts w:cs="Times New Roman"/>
          <w:color w:val="000000" w:themeColor="text1"/>
          <w:sz w:val="28"/>
        </w:rPr>
        <w:t xml:space="preserve"> doan</w:t>
      </w:r>
      <w:r w:rsidR="00D44AF2" w:rsidRPr="00172459">
        <w:rPr>
          <w:rFonts w:cs="Times New Roman"/>
          <w:color w:val="000000" w:themeColor="text1"/>
          <w:sz w:val="28"/>
        </w:rPr>
        <w:t>h</w:t>
      </w:r>
      <w:r w:rsidRPr="00172459">
        <w:rPr>
          <w:rFonts w:cs="Times New Roman"/>
          <w:color w:val="000000" w:themeColor="text1"/>
          <w:sz w:val="28"/>
        </w:rPr>
        <w:t>, đố</w:t>
      </w:r>
      <w:r w:rsidR="00D44AF2" w:rsidRPr="00172459">
        <w:rPr>
          <w:rFonts w:cs="Times New Roman"/>
          <w:color w:val="000000" w:themeColor="text1"/>
          <w:sz w:val="28"/>
        </w:rPr>
        <w:t>i</w:t>
      </w:r>
      <w:r w:rsidRPr="00172459">
        <w:rPr>
          <w:rFonts w:cs="Times New Roman"/>
          <w:color w:val="000000" w:themeColor="text1"/>
          <w:sz w:val="28"/>
        </w:rPr>
        <w:t xml:space="preserve"> </w:t>
      </w:r>
      <w:r w:rsidRPr="00172459">
        <w:rPr>
          <w:color w:val="000000" w:themeColor="text1"/>
          <w:sz w:val="28"/>
          <w:szCs w:val="28"/>
        </w:rPr>
        <w:br/>
      </w:r>
      <w:r w:rsidRPr="00172459">
        <w:rPr>
          <w:rFonts w:cs="Times New Roman"/>
          <w:color w:val="000000" w:themeColor="text1"/>
          <w:sz w:val="28"/>
        </w:rPr>
        <w:t>tượn</w:t>
      </w:r>
      <w:r w:rsidR="00D44AF2" w:rsidRPr="00172459">
        <w:rPr>
          <w:rFonts w:cs="Times New Roman"/>
          <w:color w:val="000000" w:themeColor="text1"/>
          <w:sz w:val="28"/>
        </w:rPr>
        <w:t>g</w:t>
      </w:r>
      <w:r w:rsidRPr="00172459">
        <w:rPr>
          <w:rFonts w:cs="Times New Roman"/>
          <w:color w:val="000000" w:themeColor="text1"/>
          <w:sz w:val="28"/>
        </w:rPr>
        <w:t xml:space="preserve"> c</w:t>
      </w:r>
      <w:r w:rsidR="00D44AF2" w:rsidRPr="00172459">
        <w:rPr>
          <w:rFonts w:cs="Times New Roman"/>
          <w:color w:val="000000" w:themeColor="text1"/>
          <w:sz w:val="28"/>
        </w:rPr>
        <w:t>h</w:t>
      </w:r>
      <w:r w:rsidRPr="00172459">
        <w:rPr>
          <w:rFonts w:cs="Times New Roman"/>
          <w:color w:val="000000" w:themeColor="text1"/>
          <w:sz w:val="28"/>
        </w:rPr>
        <w:t>ịu t</w:t>
      </w:r>
      <w:r w:rsidR="00D44AF2" w:rsidRPr="00172459">
        <w:rPr>
          <w:rFonts w:cs="Times New Roman"/>
          <w:color w:val="000000" w:themeColor="text1"/>
          <w:sz w:val="28"/>
        </w:rPr>
        <w:t>h</w:t>
      </w:r>
      <w:r w:rsidRPr="00172459">
        <w:rPr>
          <w:rFonts w:cs="Times New Roman"/>
          <w:color w:val="000000" w:themeColor="text1"/>
          <w:sz w:val="28"/>
        </w:rPr>
        <w:t>uế mớ</w:t>
      </w:r>
      <w:r w:rsidR="00D44AF2" w:rsidRPr="00172459">
        <w:rPr>
          <w:rFonts w:cs="Times New Roman"/>
          <w:color w:val="000000" w:themeColor="text1"/>
          <w:sz w:val="28"/>
        </w:rPr>
        <w:t>i</w:t>
      </w:r>
      <w:r w:rsidRPr="00172459">
        <w:rPr>
          <w:rFonts w:cs="Times New Roman"/>
          <w:color w:val="000000" w:themeColor="text1"/>
          <w:sz w:val="28"/>
        </w:rPr>
        <w:t xml:space="preserve"> đưa vào quản lý t</w:t>
      </w:r>
      <w:r w:rsidR="00D44AF2" w:rsidRPr="00172459">
        <w:rPr>
          <w:rFonts w:cs="Times New Roman"/>
          <w:color w:val="000000" w:themeColor="text1"/>
          <w:sz w:val="28"/>
        </w:rPr>
        <w:t>h</w:t>
      </w:r>
      <w:r w:rsidRPr="00172459">
        <w:rPr>
          <w:rFonts w:cs="Times New Roman"/>
          <w:color w:val="000000" w:themeColor="text1"/>
          <w:sz w:val="28"/>
        </w:rPr>
        <w:t>u t</w:t>
      </w:r>
      <w:r w:rsidR="00D44AF2" w:rsidRPr="00172459">
        <w:rPr>
          <w:rFonts w:cs="Times New Roman"/>
          <w:color w:val="000000" w:themeColor="text1"/>
          <w:sz w:val="28"/>
        </w:rPr>
        <w:t>h</w:t>
      </w:r>
      <w:r w:rsidRPr="00172459">
        <w:rPr>
          <w:rFonts w:cs="Times New Roman"/>
          <w:color w:val="000000" w:themeColor="text1"/>
          <w:sz w:val="28"/>
        </w:rPr>
        <w:t>uế</w:t>
      </w:r>
      <w:r w:rsidR="00D44AF2" w:rsidRPr="00172459">
        <w:rPr>
          <w:rFonts w:cs="Times New Roman"/>
          <w:color w:val="000000" w:themeColor="text1"/>
          <w:sz w:val="28"/>
        </w:rPr>
        <w:t xml:space="preserve"> còn ch</w:t>
      </w:r>
      <w:r w:rsidRPr="00172459">
        <w:rPr>
          <w:rFonts w:cs="Times New Roman"/>
          <w:color w:val="000000" w:themeColor="text1"/>
          <w:sz w:val="28"/>
        </w:rPr>
        <w:t>ưa được tr</w:t>
      </w:r>
      <w:r w:rsidR="00D44AF2" w:rsidRPr="00172459">
        <w:rPr>
          <w:rFonts w:cs="Times New Roman"/>
          <w:color w:val="000000" w:themeColor="text1"/>
          <w:sz w:val="28"/>
        </w:rPr>
        <w:t>i</w:t>
      </w:r>
      <w:r w:rsidRPr="00172459">
        <w:rPr>
          <w:rFonts w:cs="Times New Roman"/>
          <w:color w:val="000000" w:themeColor="text1"/>
          <w:sz w:val="28"/>
        </w:rPr>
        <w:t>ệt để.</w:t>
      </w:r>
    </w:p>
    <w:p w:rsidR="00ED517D" w:rsidRPr="00A95FB6" w:rsidRDefault="007A09E9" w:rsidP="00BB000D">
      <w:pPr>
        <w:widowControl w:val="0"/>
        <w:autoSpaceDE w:val="0"/>
        <w:autoSpaceDN w:val="0"/>
        <w:adjustRightInd w:val="0"/>
        <w:spacing w:after="60" w:line="370" w:lineRule="atLeast"/>
        <w:ind w:firstLine="720"/>
        <w:rPr>
          <w:rFonts w:cs="Times New Roman"/>
          <w:color w:val="000000"/>
          <w:sz w:val="28"/>
        </w:rPr>
      </w:pPr>
      <w:r w:rsidRPr="007A09E9">
        <w:rPr>
          <w:rFonts w:cs="Times New Roman"/>
          <w:color w:val="000000"/>
          <w:sz w:val="28"/>
        </w:rPr>
        <w:t>- Côn</w:t>
      </w:r>
      <w:r w:rsidR="00D44AF2" w:rsidRPr="00ED517D">
        <w:rPr>
          <w:rFonts w:cs="Times New Roman"/>
          <w:color w:val="000000"/>
          <w:sz w:val="28"/>
        </w:rPr>
        <w:t>g</w:t>
      </w:r>
      <w:r w:rsidRPr="007A09E9">
        <w:rPr>
          <w:rFonts w:cs="Times New Roman"/>
          <w:color w:val="000000"/>
          <w:sz w:val="28"/>
        </w:rPr>
        <w:t xml:space="preserve"> tác x</w:t>
      </w:r>
      <w:r w:rsidR="00D44AF2" w:rsidRPr="00ED517D">
        <w:rPr>
          <w:rFonts w:cs="Times New Roman"/>
          <w:color w:val="000000"/>
          <w:sz w:val="28"/>
        </w:rPr>
        <w:t>ư</w:t>
      </w:r>
      <w:r w:rsidRPr="007A09E9">
        <w:rPr>
          <w:rFonts w:cs="Times New Roman"/>
          <w:color w:val="000000"/>
          <w:sz w:val="28"/>
        </w:rPr>
        <w:t xml:space="preserve"> lý nợ đọn</w:t>
      </w:r>
      <w:r w:rsidR="00D44AF2" w:rsidRPr="00ED517D">
        <w:rPr>
          <w:rFonts w:cs="Times New Roman"/>
          <w:color w:val="000000"/>
          <w:sz w:val="28"/>
        </w:rPr>
        <w:t>g</w:t>
      </w:r>
      <w:r w:rsidRPr="007A09E9">
        <w:rPr>
          <w:rFonts w:cs="Times New Roman"/>
          <w:color w:val="000000"/>
          <w:sz w:val="28"/>
        </w:rPr>
        <w:t xml:space="preserve"> t</w:t>
      </w:r>
      <w:r w:rsidR="00D44AF2" w:rsidRPr="00ED517D">
        <w:rPr>
          <w:rFonts w:cs="Times New Roman"/>
          <w:color w:val="000000"/>
          <w:sz w:val="28"/>
        </w:rPr>
        <w:t>h</w:t>
      </w:r>
      <w:r w:rsidRPr="007A09E9">
        <w:rPr>
          <w:rFonts w:cs="Times New Roman"/>
          <w:color w:val="000000"/>
          <w:sz w:val="28"/>
        </w:rPr>
        <w:t>uế tuy đã đạt kết quả, son</w:t>
      </w:r>
      <w:r w:rsidR="00D44AF2" w:rsidRPr="00ED517D">
        <w:rPr>
          <w:rFonts w:cs="Times New Roman"/>
          <w:color w:val="000000"/>
          <w:sz w:val="28"/>
        </w:rPr>
        <w:t>g</w:t>
      </w:r>
      <w:r w:rsidRPr="007A09E9">
        <w:rPr>
          <w:rFonts w:cs="Times New Roman"/>
          <w:color w:val="000000"/>
          <w:sz w:val="28"/>
        </w:rPr>
        <w:t xml:space="preserve"> số nợ </w:t>
      </w:r>
      <w:r w:rsidR="00D44AF2" w:rsidRPr="00ED517D">
        <w:rPr>
          <w:rFonts w:cs="Times New Roman"/>
          <w:color w:val="000000"/>
          <w:sz w:val="28"/>
        </w:rPr>
        <w:t>h</w:t>
      </w:r>
      <w:r w:rsidRPr="007A09E9">
        <w:rPr>
          <w:rFonts w:cs="Times New Roman"/>
          <w:color w:val="000000"/>
          <w:sz w:val="28"/>
        </w:rPr>
        <w:t>ằn</w:t>
      </w:r>
      <w:r w:rsidR="00D44AF2" w:rsidRPr="00ED517D">
        <w:rPr>
          <w:rFonts w:cs="Times New Roman"/>
          <w:color w:val="000000"/>
          <w:sz w:val="28"/>
        </w:rPr>
        <w:t>g</w:t>
      </w:r>
      <w:r w:rsidRPr="007A09E9">
        <w:rPr>
          <w:rFonts w:cs="Times New Roman"/>
          <w:color w:val="000000"/>
          <w:sz w:val="28"/>
        </w:rPr>
        <w:t xml:space="preserve"> năm vẫn</w:t>
      </w:r>
      <w:r w:rsidR="00D44AF2" w:rsidRPr="00ED517D">
        <w:rPr>
          <w:rFonts w:cs="Times New Roman"/>
          <w:color w:val="000000"/>
          <w:sz w:val="28"/>
        </w:rPr>
        <w:t xml:space="preserve"> </w:t>
      </w:r>
      <w:r w:rsidRPr="007A09E9">
        <w:rPr>
          <w:rFonts w:cs="Times New Roman"/>
          <w:color w:val="000000"/>
          <w:sz w:val="28"/>
        </w:rPr>
        <w:t>còn ở mức cao. Côn</w:t>
      </w:r>
      <w:r w:rsidR="00D44AF2" w:rsidRPr="00D44AF2">
        <w:rPr>
          <w:rFonts w:cs="Times New Roman"/>
          <w:color w:val="000000"/>
          <w:sz w:val="28"/>
        </w:rPr>
        <w:t>g</w:t>
      </w:r>
      <w:r w:rsidR="00D44AF2">
        <w:rPr>
          <w:rFonts w:cs="Times New Roman"/>
          <w:color w:val="000000"/>
          <w:sz w:val="28"/>
        </w:rPr>
        <w:t xml:space="preserve"> tác t</w:t>
      </w:r>
      <w:r w:rsidR="00D44AF2" w:rsidRPr="00D44AF2">
        <w:rPr>
          <w:rFonts w:cs="Times New Roman"/>
          <w:color w:val="000000"/>
          <w:sz w:val="28"/>
        </w:rPr>
        <w:t>h</w:t>
      </w:r>
      <w:r w:rsidRPr="007A09E9">
        <w:rPr>
          <w:rFonts w:cs="Times New Roman"/>
          <w:color w:val="000000"/>
          <w:sz w:val="28"/>
        </w:rPr>
        <w:t>an</w:t>
      </w:r>
      <w:r w:rsidR="006175D3" w:rsidRPr="006175D3">
        <w:rPr>
          <w:rFonts w:cs="Times New Roman"/>
          <w:color w:val="000000"/>
          <w:sz w:val="28"/>
        </w:rPr>
        <w:t>h</w:t>
      </w:r>
      <w:r w:rsidRPr="007A09E9">
        <w:rPr>
          <w:rFonts w:cs="Times New Roman"/>
          <w:color w:val="000000"/>
          <w:sz w:val="28"/>
        </w:rPr>
        <w:t xml:space="preserve"> tra, k</w:t>
      </w:r>
      <w:r w:rsidR="00D44AF2" w:rsidRPr="00D44AF2">
        <w:rPr>
          <w:rFonts w:cs="Times New Roman"/>
          <w:color w:val="000000"/>
          <w:sz w:val="28"/>
        </w:rPr>
        <w:t>i</w:t>
      </w:r>
      <w:r w:rsidRPr="007A09E9">
        <w:rPr>
          <w:rFonts w:cs="Times New Roman"/>
          <w:color w:val="000000"/>
          <w:sz w:val="28"/>
        </w:rPr>
        <w:t>ểm tra t</w:t>
      </w:r>
      <w:r w:rsidR="00D44AF2" w:rsidRPr="00D44AF2">
        <w:rPr>
          <w:rFonts w:cs="Times New Roman"/>
          <w:color w:val="000000"/>
          <w:sz w:val="28"/>
        </w:rPr>
        <w:t>h</w:t>
      </w:r>
      <w:r w:rsidRPr="007A09E9">
        <w:rPr>
          <w:rFonts w:cs="Times New Roman"/>
          <w:color w:val="000000"/>
          <w:sz w:val="28"/>
        </w:rPr>
        <w:t>uế, t</w:t>
      </w:r>
      <w:r w:rsidR="00D44AF2" w:rsidRPr="00D44AF2">
        <w:rPr>
          <w:rFonts w:cs="Times New Roman"/>
          <w:color w:val="000000"/>
          <w:sz w:val="28"/>
        </w:rPr>
        <w:t>h</w:t>
      </w:r>
      <w:r w:rsidRPr="007A09E9">
        <w:rPr>
          <w:rFonts w:cs="Times New Roman"/>
          <w:color w:val="000000"/>
          <w:sz w:val="28"/>
        </w:rPr>
        <w:t xml:space="preserve">u </w:t>
      </w:r>
      <w:r w:rsidR="00D44AF2" w:rsidRPr="00D44AF2">
        <w:rPr>
          <w:rFonts w:cs="Times New Roman"/>
          <w:color w:val="000000"/>
          <w:sz w:val="28"/>
        </w:rPr>
        <w:t>h</w:t>
      </w:r>
      <w:r w:rsidRPr="007A09E9">
        <w:rPr>
          <w:rFonts w:cs="Times New Roman"/>
          <w:color w:val="000000"/>
          <w:sz w:val="28"/>
        </w:rPr>
        <w:t>ồ</w:t>
      </w:r>
      <w:r w:rsidR="00D44AF2" w:rsidRPr="00D44AF2">
        <w:rPr>
          <w:rFonts w:cs="Times New Roman"/>
          <w:color w:val="000000"/>
          <w:sz w:val="28"/>
        </w:rPr>
        <w:t>i</w:t>
      </w:r>
      <w:r w:rsidRPr="007A09E9">
        <w:rPr>
          <w:rFonts w:cs="Times New Roman"/>
          <w:color w:val="000000"/>
          <w:sz w:val="28"/>
        </w:rPr>
        <w:t xml:space="preserve"> nợ t</w:t>
      </w:r>
      <w:r w:rsidR="00D44AF2" w:rsidRPr="00D44AF2">
        <w:rPr>
          <w:rFonts w:cs="Times New Roman"/>
          <w:color w:val="000000"/>
          <w:sz w:val="28"/>
        </w:rPr>
        <w:t>h</w:t>
      </w:r>
      <w:r w:rsidRPr="007A09E9">
        <w:rPr>
          <w:rFonts w:cs="Times New Roman"/>
          <w:color w:val="000000"/>
          <w:sz w:val="28"/>
        </w:rPr>
        <w:t>uế đã được tăn</w:t>
      </w:r>
      <w:r w:rsidR="00D44AF2" w:rsidRPr="00D44AF2">
        <w:rPr>
          <w:rFonts w:cs="Times New Roman"/>
          <w:color w:val="000000"/>
          <w:sz w:val="28"/>
        </w:rPr>
        <w:t>g</w:t>
      </w:r>
      <w:r w:rsidRPr="007A09E9">
        <w:rPr>
          <w:rFonts w:cs="Times New Roman"/>
          <w:color w:val="000000"/>
          <w:sz w:val="28"/>
        </w:rPr>
        <w:t xml:space="preserve"> cườn</w:t>
      </w:r>
      <w:r w:rsidR="00D44AF2" w:rsidRPr="00D44AF2">
        <w:rPr>
          <w:rFonts w:cs="Times New Roman"/>
          <w:color w:val="000000"/>
          <w:sz w:val="28"/>
        </w:rPr>
        <w:t>g</w:t>
      </w:r>
      <w:r w:rsidRPr="007A09E9">
        <w:rPr>
          <w:rFonts w:cs="Times New Roman"/>
          <w:color w:val="000000"/>
          <w:sz w:val="28"/>
        </w:rPr>
        <w:t xml:space="preserve"> n</w:t>
      </w:r>
      <w:r w:rsidR="00D44AF2" w:rsidRPr="00D44AF2">
        <w:rPr>
          <w:rFonts w:cs="Times New Roman"/>
          <w:color w:val="000000"/>
          <w:sz w:val="28"/>
        </w:rPr>
        <w:t>h</w:t>
      </w:r>
      <w:r w:rsidRPr="007A09E9">
        <w:rPr>
          <w:rFonts w:cs="Times New Roman"/>
          <w:color w:val="000000"/>
          <w:sz w:val="28"/>
        </w:rPr>
        <w:t>ưn</w:t>
      </w:r>
      <w:r w:rsidR="00D44AF2" w:rsidRPr="00D44AF2">
        <w:rPr>
          <w:rFonts w:cs="Times New Roman"/>
          <w:color w:val="000000"/>
          <w:sz w:val="28"/>
        </w:rPr>
        <w:t>g</w:t>
      </w:r>
      <w:r w:rsidRPr="007A09E9">
        <w:rPr>
          <w:rFonts w:cs="Times New Roman"/>
          <w:color w:val="000000"/>
          <w:sz w:val="28"/>
        </w:rPr>
        <w:t xml:space="preserve"> kết quả</w:t>
      </w:r>
      <w:r w:rsidR="00D44AF2">
        <w:rPr>
          <w:rFonts w:cs="Times New Roman"/>
          <w:color w:val="000000"/>
          <w:sz w:val="28"/>
        </w:rPr>
        <w:t xml:space="preserve"> c</w:t>
      </w:r>
      <w:r w:rsidR="00D44AF2" w:rsidRPr="00D44AF2">
        <w:rPr>
          <w:rFonts w:cs="Times New Roman"/>
          <w:color w:val="000000"/>
          <w:sz w:val="28"/>
        </w:rPr>
        <w:t>h</w:t>
      </w:r>
      <w:r w:rsidRPr="007A09E9">
        <w:rPr>
          <w:rFonts w:cs="Times New Roman"/>
          <w:color w:val="000000"/>
          <w:sz w:val="28"/>
        </w:rPr>
        <w:t>ưa cao. Tình trạn</w:t>
      </w:r>
      <w:r w:rsidR="00D44AF2" w:rsidRPr="00D44AF2">
        <w:rPr>
          <w:rFonts w:cs="Times New Roman"/>
          <w:color w:val="000000"/>
          <w:sz w:val="28"/>
        </w:rPr>
        <w:t>g</w:t>
      </w:r>
      <w:r w:rsidRPr="007A09E9">
        <w:rPr>
          <w:rFonts w:cs="Times New Roman"/>
          <w:color w:val="000000"/>
          <w:sz w:val="28"/>
        </w:rPr>
        <w:t xml:space="preserve"> buôn lậu, </w:t>
      </w:r>
      <w:r w:rsidR="00D44AF2" w:rsidRPr="00D44AF2">
        <w:rPr>
          <w:rFonts w:cs="Times New Roman"/>
          <w:color w:val="000000"/>
          <w:sz w:val="28"/>
        </w:rPr>
        <w:t>g</w:t>
      </w:r>
      <w:r w:rsidRPr="007A09E9">
        <w:rPr>
          <w:rFonts w:cs="Times New Roman"/>
          <w:color w:val="000000"/>
          <w:sz w:val="28"/>
        </w:rPr>
        <w:t>an lận t</w:t>
      </w:r>
      <w:r w:rsidR="00D44AF2" w:rsidRPr="00D44AF2">
        <w:rPr>
          <w:rFonts w:cs="Times New Roman"/>
          <w:color w:val="000000"/>
          <w:sz w:val="28"/>
        </w:rPr>
        <w:t>h</w:t>
      </w:r>
      <w:r w:rsidRPr="007A09E9">
        <w:rPr>
          <w:rFonts w:cs="Times New Roman"/>
          <w:color w:val="000000"/>
          <w:sz w:val="28"/>
        </w:rPr>
        <w:t>ươn</w:t>
      </w:r>
      <w:r w:rsidR="00D44AF2" w:rsidRPr="00D44AF2">
        <w:rPr>
          <w:rFonts w:cs="Times New Roman"/>
          <w:color w:val="000000"/>
          <w:sz w:val="28"/>
        </w:rPr>
        <w:t>g</w:t>
      </w:r>
      <w:r w:rsidRPr="007A09E9">
        <w:rPr>
          <w:rFonts w:cs="Times New Roman"/>
          <w:color w:val="000000"/>
          <w:sz w:val="28"/>
        </w:rPr>
        <w:t xml:space="preserve"> mạ</w:t>
      </w:r>
      <w:r w:rsidR="00D44AF2" w:rsidRPr="00D44AF2">
        <w:rPr>
          <w:rFonts w:cs="Times New Roman"/>
          <w:color w:val="000000"/>
          <w:sz w:val="28"/>
        </w:rPr>
        <w:t>i</w:t>
      </w:r>
      <w:r w:rsidRPr="007A09E9">
        <w:rPr>
          <w:rFonts w:cs="Times New Roman"/>
          <w:color w:val="000000"/>
          <w:sz w:val="28"/>
        </w:rPr>
        <w:t>, hàng</w:t>
      </w:r>
      <w:r w:rsidR="00D44AF2" w:rsidRPr="00D44AF2">
        <w:rPr>
          <w:rFonts w:cs="Times New Roman"/>
          <w:color w:val="000000"/>
          <w:sz w:val="28"/>
        </w:rPr>
        <w:t xml:space="preserve"> gi</w:t>
      </w:r>
      <w:r w:rsidRPr="007A09E9">
        <w:rPr>
          <w:rFonts w:cs="Times New Roman"/>
          <w:color w:val="000000"/>
          <w:sz w:val="28"/>
        </w:rPr>
        <w:t>ả, trốn t</w:t>
      </w:r>
      <w:r w:rsidR="00D44AF2" w:rsidRPr="00D44AF2">
        <w:rPr>
          <w:rFonts w:cs="Times New Roman"/>
          <w:color w:val="000000"/>
          <w:sz w:val="28"/>
        </w:rPr>
        <w:t>h</w:t>
      </w:r>
      <w:r w:rsidRPr="007A09E9">
        <w:rPr>
          <w:rFonts w:cs="Times New Roman"/>
          <w:color w:val="000000"/>
          <w:sz w:val="28"/>
        </w:rPr>
        <w:t>uế, p</w:t>
      </w:r>
      <w:r w:rsidR="006175D3">
        <w:rPr>
          <w:rFonts w:cs="Times New Roman"/>
          <w:color w:val="000000"/>
          <w:sz w:val="28"/>
        </w:rPr>
        <w:t>h</w:t>
      </w:r>
      <w:r w:rsidR="006175D3" w:rsidRPr="006175D3">
        <w:rPr>
          <w:rFonts w:cs="Times New Roman"/>
          <w:color w:val="000000"/>
          <w:sz w:val="28"/>
        </w:rPr>
        <w:t>í</w:t>
      </w:r>
      <w:r w:rsidRPr="007A09E9">
        <w:rPr>
          <w:rFonts w:cs="Times New Roman"/>
          <w:color w:val="000000"/>
          <w:sz w:val="28"/>
        </w:rPr>
        <w:t>, lệ p</w:t>
      </w:r>
      <w:r w:rsidR="006175D3" w:rsidRPr="006175D3">
        <w:rPr>
          <w:rFonts w:cs="Times New Roman"/>
          <w:color w:val="000000"/>
          <w:sz w:val="28"/>
        </w:rPr>
        <w:t>hí</w:t>
      </w:r>
      <w:r w:rsidRPr="007A09E9">
        <w:rPr>
          <w:rFonts w:cs="Times New Roman"/>
          <w:color w:val="000000"/>
          <w:sz w:val="28"/>
        </w:rPr>
        <w:t xml:space="preserve"> còn d</w:t>
      </w:r>
      <w:r w:rsidR="00D44AF2" w:rsidRPr="00D44AF2">
        <w:rPr>
          <w:rFonts w:cs="Times New Roman"/>
          <w:color w:val="000000"/>
          <w:sz w:val="28"/>
        </w:rPr>
        <w:t>iễ</w:t>
      </w:r>
      <w:r w:rsidRPr="007A09E9">
        <w:rPr>
          <w:rFonts w:cs="Times New Roman"/>
          <w:color w:val="000000"/>
          <w:sz w:val="28"/>
        </w:rPr>
        <w:t>n ra dướ</w:t>
      </w:r>
      <w:r w:rsidR="00D44AF2" w:rsidRPr="00D44AF2">
        <w:rPr>
          <w:rFonts w:cs="Times New Roman"/>
          <w:color w:val="000000"/>
          <w:sz w:val="28"/>
        </w:rPr>
        <w:t>i</w:t>
      </w:r>
      <w:r w:rsidRPr="007A09E9">
        <w:rPr>
          <w:rFonts w:cs="Times New Roman"/>
          <w:color w:val="000000"/>
          <w:sz w:val="28"/>
        </w:rPr>
        <w:t xml:space="preserve"> n</w:t>
      </w:r>
      <w:r w:rsidR="00D44AF2" w:rsidRPr="00D44AF2">
        <w:rPr>
          <w:rFonts w:cs="Times New Roman"/>
          <w:color w:val="000000"/>
          <w:sz w:val="28"/>
        </w:rPr>
        <w:t>hi</w:t>
      </w:r>
      <w:r w:rsidRPr="007A09E9">
        <w:rPr>
          <w:rFonts w:cs="Times New Roman"/>
          <w:color w:val="000000"/>
          <w:sz w:val="28"/>
        </w:rPr>
        <w:t>ều t</w:t>
      </w:r>
      <w:r w:rsidR="00D44AF2" w:rsidRPr="00D44AF2">
        <w:rPr>
          <w:rFonts w:cs="Times New Roman"/>
          <w:color w:val="000000"/>
          <w:sz w:val="28"/>
        </w:rPr>
        <w:t>h</w:t>
      </w:r>
      <w:r w:rsidRPr="007A09E9">
        <w:rPr>
          <w:rFonts w:cs="Times New Roman"/>
          <w:color w:val="000000"/>
          <w:sz w:val="28"/>
        </w:rPr>
        <w:t>ủ đoạn n</w:t>
      </w:r>
      <w:r w:rsidR="00ED517D" w:rsidRPr="00ED517D">
        <w:rPr>
          <w:rFonts w:cs="Times New Roman"/>
          <w:color w:val="000000"/>
          <w:sz w:val="28"/>
        </w:rPr>
        <w:t>g</w:t>
      </w:r>
      <w:r w:rsidRPr="007A09E9">
        <w:rPr>
          <w:rFonts w:cs="Times New Roman"/>
          <w:color w:val="000000"/>
          <w:sz w:val="28"/>
        </w:rPr>
        <w:t>ày càn</w:t>
      </w:r>
      <w:r w:rsidR="00ED517D" w:rsidRPr="00ED517D">
        <w:rPr>
          <w:rFonts w:cs="Times New Roman"/>
          <w:color w:val="000000"/>
          <w:sz w:val="28"/>
        </w:rPr>
        <w:t>g</w:t>
      </w:r>
      <w:r w:rsidRPr="007A09E9">
        <w:rPr>
          <w:rFonts w:cs="Times New Roman"/>
          <w:color w:val="000000"/>
          <w:sz w:val="28"/>
        </w:rPr>
        <w:t xml:space="preserve"> tinh vi và có</w:t>
      </w:r>
      <w:r w:rsidR="00ED517D" w:rsidRPr="00ED517D">
        <w:rPr>
          <w:rFonts w:cs="Times New Roman"/>
          <w:color w:val="000000"/>
          <w:sz w:val="28"/>
        </w:rPr>
        <w:t xml:space="preserve"> </w:t>
      </w:r>
      <w:r w:rsidRPr="007A09E9">
        <w:rPr>
          <w:rFonts w:cs="Times New Roman"/>
          <w:color w:val="000000"/>
          <w:sz w:val="28"/>
        </w:rPr>
        <w:t>c</w:t>
      </w:r>
      <w:r w:rsidR="00ED517D" w:rsidRPr="00ED517D">
        <w:rPr>
          <w:rFonts w:cs="Times New Roman"/>
          <w:color w:val="000000"/>
          <w:sz w:val="28"/>
        </w:rPr>
        <w:t>hi</w:t>
      </w:r>
      <w:r w:rsidRPr="007A09E9">
        <w:rPr>
          <w:rFonts w:cs="Times New Roman"/>
          <w:color w:val="000000"/>
          <w:sz w:val="28"/>
        </w:rPr>
        <w:t xml:space="preserve">ều </w:t>
      </w:r>
      <w:r w:rsidR="00ED517D" w:rsidRPr="00ED517D">
        <w:rPr>
          <w:rFonts w:cs="Times New Roman"/>
          <w:color w:val="000000"/>
          <w:sz w:val="28"/>
        </w:rPr>
        <w:t>h</w:t>
      </w:r>
      <w:r w:rsidRPr="007A09E9">
        <w:rPr>
          <w:rFonts w:cs="Times New Roman"/>
          <w:color w:val="000000"/>
          <w:sz w:val="28"/>
        </w:rPr>
        <w:t>ướn</w:t>
      </w:r>
      <w:r w:rsidR="00ED517D" w:rsidRPr="00ED517D">
        <w:rPr>
          <w:rFonts w:cs="Times New Roman"/>
          <w:color w:val="000000"/>
          <w:sz w:val="28"/>
        </w:rPr>
        <w:t>g</w:t>
      </w:r>
      <w:r w:rsidRPr="007A09E9">
        <w:rPr>
          <w:rFonts w:cs="Times New Roman"/>
          <w:color w:val="000000"/>
          <w:sz w:val="28"/>
        </w:rPr>
        <w:t xml:space="preserve"> p</w:t>
      </w:r>
      <w:r w:rsidR="00ED517D" w:rsidRPr="00ED517D">
        <w:rPr>
          <w:rFonts w:cs="Times New Roman"/>
          <w:color w:val="000000"/>
          <w:sz w:val="28"/>
        </w:rPr>
        <w:t>h</w:t>
      </w:r>
      <w:r w:rsidRPr="007A09E9">
        <w:rPr>
          <w:rFonts w:cs="Times New Roman"/>
          <w:color w:val="000000"/>
          <w:sz w:val="28"/>
        </w:rPr>
        <w:t>ức tạp tạ</w:t>
      </w:r>
      <w:r w:rsidR="00ED517D" w:rsidRPr="00ED517D">
        <w:rPr>
          <w:rFonts w:cs="Times New Roman"/>
          <w:color w:val="000000"/>
          <w:sz w:val="28"/>
        </w:rPr>
        <w:t>i</w:t>
      </w:r>
      <w:r w:rsidRPr="007A09E9">
        <w:rPr>
          <w:rFonts w:cs="Times New Roman"/>
          <w:color w:val="000000"/>
          <w:sz w:val="28"/>
        </w:rPr>
        <w:t xml:space="preserve"> các địa đ</w:t>
      </w:r>
      <w:r w:rsidR="00ED517D" w:rsidRPr="00ED517D">
        <w:rPr>
          <w:rFonts w:cs="Times New Roman"/>
          <w:color w:val="000000"/>
          <w:sz w:val="28"/>
        </w:rPr>
        <w:t>i</w:t>
      </w:r>
      <w:r w:rsidRPr="007A09E9">
        <w:rPr>
          <w:rFonts w:cs="Times New Roman"/>
          <w:color w:val="000000"/>
          <w:sz w:val="28"/>
        </w:rPr>
        <w:t>ểm trọn</w:t>
      </w:r>
      <w:r w:rsidR="00ED517D" w:rsidRPr="00ED517D">
        <w:rPr>
          <w:rFonts w:cs="Times New Roman"/>
          <w:color w:val="000000"/>
          <w:sz w:val="28"/>
        </w:rPr>
        <w:t>g</w:t>
      </w:r>
      <w:r w:rsidRPr="007A09E9">
        <w:rPr>
          <w:rFonts w:cs="Times New Roman"/>
          <w:color w:val="000000"/>
          <w:sz w:val="28"/>
        </w:rPr>
        <w:t xml:space="preserve"> yếu.</w:t>
      </w:r>
    </w:p>
    <w:p w:rsidR="00ED517D" w:rsidRPr="006175D3" w:rsidRDefault="007A09E9" w:rsidP="00BB000D">
      <w:pPr>
        <w:widowControl w:val="0"/>
        <w:autoSpaceDE w:val="0"/>
        <w:autoSpaceDN w:val="0"/>
        <w:adjustRightInd w:val="0"/>
        <w:spacing w:after="60" w:line="370" w:lineRule="atLeast"/>
        <w:ind w:firstLine="720"/>
        <w:rPr>
          <w:color w:val="000000"/>
          <w:sz w:val="28"/>
          <w:szCs w:val="28"/>
        </w:rPr>
      </w:pPr>
      <w:r w:rsidRPr="007A09E9">
        <w:rPr>
          <w:rFonts w:cs="Times New Roman"/>
          <w:color w:val="000000"/>
          <w:sz w:val="28"/>
        </w:rPr>
        <w:t>- Một số cấp ủy c</w:t>
      </w:r>
      <w:r w:rsidR="00ED517D" w:rsidRPr="00A95FB6">
        <w:rPr>
          <w:rFonts w:cs="Times New Roman"/>
          <w:color w:val="000000"/>
          <w:sz w:val="28"/>
        </w:rPr>
        <w:t>hí</w:t>
      </w:r>
      <w:r w:rsidRPr="007A09E9">
        <w:rPr>
          <w:rFonts w:cs="Times New Roman"/>
          <w:color w:val="000000"/>
          <w:sz w:val="28"/>
        </w:rPr>
        <w:t>n</w:t>
      </w:r>
      <w:r w:rsidR="00ED517D" w:rsidRPr="00A95FB6">
        <w:rPr>
          <w:rFonts w:cs="Times New Roman"/>
          <w:color w:val="000000"/>
          <w:sz w:val="28"/>
        </w:rPr>
        <w:t>h</w:t>
      </w:r>
      <w:r w:rsidRPr="007A09E9">
        <w:rPr>
          <w:rFonts w:cs="Times New Roman"/>
          <w:color w:val="000000"/>
          <w:sz w:val="28"/>
        </w:rPr>
        <w:t xml:space="preserve"> quyền địa p</w:t>
      </w:r>
      <w:r w:rsidR="00ED517D" w:rsidRPr="00A95FB6">
        <w:rPr>
          <w:rFonts w:cs="Times New Roman"/>
          <w:color w:val="000000"/>
          <w:sz w:val="28"/>
        </w:rPr>
        <w:t>h</w:t>
      </w:r>
      <w:r w:rsidRPr="007A09E9">
        <w:rPr>
          <w:rFonts w:cs="Times New Roman"/>
          <w:color w:val="000000"/>
          <w:sz w:val="28"/>
        </w:rPr>
        <w:t>ươn</w:t>
      </w:r>
      <w:r w:rsidR="006175D3" w:rsidRPr="006175D3">
        <w:rPr>
          <w:rFonts w:cs="Times New Roman"/>
          <w:color w:val="000000"/>
          <w:sz w:val="28"/>
        </w:rPr>
        <w:t>g</w:t>
      </w:r>
      <w:r w:rsidRPr="007A09E9">
        <w:rPr>
          <w:rFonts w:cs="Times New Roman"/>
          <w:color w:val="000000"/>
          <w:sz w:val="28"/>
        </w:rPr>
        <w:t xml:space="preserve"> các cấp n</w:t>
      </w:r>
      <w:r w:rsidR="00ED517D" w:rsidRPr="00A95FB6">
        <w:rPr>
          <w:rFonts w:cs="Times New Roman"/>
          <w:color w:val="000000"/>
          <w:sz w:val="28"/>
        </w:rPr>
        <w:t>h</w:t>
      </w:r>
      <w:r w:rsidRPr="007A09E9">
        <w:rPr>
          <w:rFonts w:cs="Times New Roman"/>
          <w:color w:val="000000"/>
          <w:sz w:val="28"/>
        </w:rPr>
        <w:t>ất là cấp xã c</w:t>
      </w:r>
      <w:r w:rsidR="00ED517D" w:rsidRPr="00A95FB6">
        <w:rPr>
          <w:rFonts w:cs="Times New Roman"/>
          <w:color w:val="000000"/>
          <w:sz w:val="28"/>
        </w:rPr>
        <w:t>h</w:t>
      </w:r>
      <w:r w:rsidRPr="007A09E9">
        <w:rPr>
          <w:rFonts w:cs="Times New Roman"/>
          <w:color w:val="000000"/>
          <w:sz w:val="28"/>
        </w:rPr>
        <w:t>ưa t</w:t>
      </w:r>
      <w:r w:rsidR="00ED517D" w:rsidRPr="00A95FB6">
        <w:rPr>
          <w:rFonts w:cs="Times New Roman"/>
          <w:color w:val="000000"/>
          <w:sz w:val="28"/>
        </w:rPr>
        <w:t>h</w:t>
      </w:r>
      <w:r w:rsidRPr="007A09E9">
        <w:rPr>
          <w:rFonts w:cs="Times New Roman"/>
          <w:color w:val="000000"/>
          <w:sz w:val="28"/>
        </w:rPr>
        <w:t>ực</w:t>
      </w:r>
      <w:r w:rsidR="006175D3" w:rsidRPr="006175D3">
        <w:rPr>
          <w:color w:val="000000"/>
          <w:sz w:val="28"/>
          <w:szCs w:val="28"/>
        </w:rPr>
        <w:t xml:space="preserve"> </w:t>
      </w:r>
      <w:r w:rsidRPr="007A09E9">
        <w:rPr>
          <w:rFonts w:cs="Times New Roman"/>
          <w:color w:val="000000"/>
          <w:sz w:val="28"/>
        </w:rPr>
        <w:t>sự sâu sát tron</w:t>
      </w:r>
      <w:r w:rsidR="00ED517D" w:rsidRPr="00A95FB6">
        <w:rPr>
          <w:rFonts w:cs="Times New Roman"/>
          <w:color w:val="000000"/>
          <w:sz w:val="28"/>
        </w:rPr>
        <w:t>g</w:t>
      </w:r>
      <w:r w:rsidRPr="007A09E9">
        <w:rPr>
          <w:rFonts w:cs="Times New Roman"/>
          <w:color w:val="000000"/>
          <w:sz w:val="28"/>
        </w:rPr>
        <w:t xml:space="preserve"> c</w:t>
      </w:r>
      <w:r w:rsidR="00ED517D" w:rsidRPr="00A95FB6">
        <w:rPr>
          <w:rFonts w:cs="Times New Roman"/>
          <w:color w:val="000000"/>
          <w:sz w:val="28"/>
        </w:rPr>
        <w:t>h</w:t>
      </w:r>
      <w:r w:rsidRPr="007A09E9">
        <w:rPr>
          <w:rFonts w:cs="Times New Roman"/>
          <w:color w:val="000000"/>
          <w:sz w:val="28"/>
        </w:rPr>
        <w:t>ỉ đạo tổ</w:t>
      </w:r>
      <w:r w:rsidR="00ED517D">
        <w:rPr>
          <w:rFonts w:cs="Times New Roman"/>
          <w:color w:val="000000"/>
          <w:sz w:val="28"/>
        </w:rPr>
        <w:t xml:space="preserve"> c</w:t>
      </w:r>
      <w:r w:rsidR="00ED517D" w:rsidRPr="00A95FB6">
        <w:rPr>
          <w:rFonts w:cs="Times New Roman"/>
          <w:color w:val="000000"/>
          <w:sz w:val="28"/>
        </w:rPr>
        <w:t>h</w:t>
      </w:r>
      <w:r w:rsidRPr="007A09E9">
        <w:rPr>
          <w:rFonts w:cs="Times New Roman"/>
          <w:color w:val="000000"/>
          <w:sz w:val="28"/>
        </w:rPr>
        <w:t>ức t</w:t>
      </w:r>
      <w:r w:rsidR="00ED517D" w:rsidRPr="00A95FB6">
        <w:rPr>
          <w:rFonts w:cs="Times New Roman"/>
          <w:color w:val="000000"/>
          <w:sz w:val="28"/>
        </w:rPr>
        <w:t>h</w:t>
      </w:r>
      <w:r w:rsidRPr="007A09E9">
        <w:rPr>
          <w:rFonts w:cs="Times New Roman"/>
          <w:color w:val="000000"/>
          <w:sz w:val="28"/>
        </w:rPr>
        <w:t>u tr</w:t>
      </w:r>
      <w:r w:rsidR="00ED517D" w:rsidRPr="00A95FB6">
        <w:rPr>
          <w:rFonts w:cs="Times New Roman"/>
          <w:color w:val="000000"/>
          <w:sz w:val="28"/>
        </w:rPr>
        <w:t>i</w:t>
      </w:r>
      <w:r w:rsidRPr="007A09E9">
        <w:rPr>
          <w:rFonts w:cs="Times New Roman"/>
          <w:color w:val="000000"/>
          <w:sz w:val="28"/>
        </w:rPr>
        <w:t>ệt để khai thác các n</w:t>
      </w:r>
      <w:r w:rsidR="00ED517D" w:rsidRPr="00A95FB6">
        <w:rPr>
          <w:rFonts w:cs="Times New Roman"/>
          <w:color w:val="000000"/>
          <w:sz w:val="28"/>
        </w:rPr>
        <w:t>g</w:t>
      </w:r>
      <w:r w:rsidRPr="007A09E9">
        <w:rPr>
          <w:rFonts w:cs="Times New Roman"/>
          <w:color w:val="000000"/>
          <w:sz w:val="28"/>
        </w:rPr>
        <w:t>uồn t</w:t>
      </w:r>
      <w:r w:rsidR="00ED517D" w:rsidRPr="00A95FB6">
        <w:rPr>
          <w:rFonts w:cs="Times New Roman"/>
          <w:color w:val="000000"/>
          <w:sz w:val="28"/>
        </w:rPr>
        <w:t>h</w:t>
      </w:r>
      <w:r w:rsidRPr="007A09E9">
        <w:rPr>
          <w:rFonts w:cs="Times New Roman"/>
          <w:color w:val="000000"/>
          <w:sz w:val="28"/>
        </w:rPr>
        <w:t>u ở địa</w:t>
      </w:r>
      <w:r w:rsidR="006175D3" w:rsidRPr="006175D3">
        <w:rPr>
          <w:color w:val="000000"/>
          <w:sz w:val="28"/>
          <w:szCs w:val="28"/>
        </w:rPr>
        <w:t xml:space="preserve"> </w:t>
      </w:r>
      <w:r w:rsidR="00ED517D">
        <w:rPr>
          <w:rFonts w:cs="Times New Roman"/>
          <w:color w:val="000000"/>
          <w:sz w:val="28"/>
        </w:rPr>
        <w:t>p</w:t>
      </w:r>
      <w:r w:rsidR="00ED517D" w:rsidRPr="00A95FB6">
        <w:rPr>
          <w:rFonts w:cs="Times New Roman"/>
          <w:color w:val="000000"/>
          <w:sz w:val="28"/>
        </w:rPr>
        <w:t>h</w:t>
      </w:r>
      <w:r w:rsidRPr="007A09E9">
        <w:rPr>
          <w:rFonts w:cs="Times New Roman"/>
          <w:color w:val="000000"/>
          <w:sz w:val="28"/>
        </w:rPr>
        <w:t>ươn</w:t>
      </w:r>
      <w:r w:rsidR="00ED517D" w:rsidRPr="00A95FB6">
        <w:rPr>
          <w:rFonts w:cs="Times New Roman"/>
          <w:color w:val="000000"/>
          <w:sz w:val="28"/>
        </w:rPr>
        <w:t>g</w:t>
      </w:r>
      <w:r w:rsidRPr="007A09E9">
        <w:rPr>
          <w:rFonts w:cs="Times New Roman"/>
          <w:color w:val="000000"/>
          <w:sz w:val="28"/>
        </w:rPr>
        <w:t>, côn</w:t>
      </w:r>
      <w:r w:rsidR="00ED517D" w:rsidRPr="00A95FB6">
        <w:rPr>
          <w:rFonts w:cs="Times New Roman"/>
          <w:color w:val="000000"/>
          <w:sz w:val="28"/>
        </w:rPr>
        <w:t>g</w:t>
      </w:r>
      <w:r w:rsidRPr="007A09E9">
        <w:rPr>
          <w:rFonts w:cs="Times New Roman"/>
          <w:color w:val="000000"/>
          <w:sz w:val="28"/>
        </w:rPr>
        <w:t xml:space="preserve"> tác c</w:t>
      </w:r>
      <w:r w:rsidR="00ED517D" w:rsidRPr="00A95FB6">
        <w:rPr>
          <w:rFonts w:cs="Times New Roman"/>
          <w:color w:val="000000"/>
          <w:sz w:val="28"/>
        </w:rPr>
        <w:t>h</w:t>
      </w:r>
      <w:r w:rsidRPr="007A09E9">
        <w:rPr>
          <w:rFonts w:cs="Times New Roman"/>
          <w:color w:val="000000"/>
          <w:sz w:val="28"/>
        </w:rPr>
        <w:t>ỉ đạo p</w:t>
      </w:r>
      <w:r w:rsidR="00ED517D" w:rsidRPr="00A95FB6">
        <w:rPr>
          <w:rFonts w:cs="Times New Roman"/>
          <w:color w:val="000000"/>
          <w:sz w:val="28"/>
        </w:rPr>
        <w:t>h</w:t>
      </w:r>
      <w:r w:rsidRPr="007A09E9">
        <w:rPr>
          <w:rFonts w:cs="Times New Roman"/>
          <w:color w:val="000000"/>
          <w:sz w:val="28"/>
        </w:rPr>
        <w:t>ố</w:t>
      </w:r>
      <w:r w:rsidR="00ED517D" w:rsidRPr="00A95FB6">
        <w:rPr>
          <w:rFonts w:cs="Times New Roman"/>
          <w:color w:val="000000"/>
          <w:sz w:val="28"/>
        </w:rPr>
        <w:t>i h</w:t>
      </w:r>
      <w:r w:rsidRPr="007A09E9">
        <w:rPr>
          <w:rFonts w:cs="Times New Roman"/>
          <w:color w:val="000000"/>
          <w:sz w:val="28"/>
        </w:rPr>
        <w:t>ợp tron</w:t>
      </w:r>
      <w:r w:rsidR="00ED517D" w:rsidRPr="00A95FB6">
        <w:rPr>
          <w:rFonts w:cs="Times New Roman"/>
          <w:color w:val="000000"/>
          <w:sz w:val="28"/>
        </w:rPr>
        <w:t>g</w:t>
      </w:r>
      <w:r w:rsidRPr="007A09E9">
        <w:rPr>
          <w:rFonts w:cs="Times New Roman"/>
          <w:color w:val="000000"/>
          <w:sz w:val="28"/>
        </w:rPr>
        <w:t xml:space="preserve"> quản lý t</w:t>
      </w:r>
      <w:r w:rsidR="00ED517D" w:rsidRPr="00A95FB6">
        <w:rPr>
          <w:rFonts w:cs="Times New Roman"/>
          <w:color w:val="000000"/>
          <w:sz w:val="28"/>
        </w:rPr>
        <w:t>h</w:t>
      </w:r>
      <w:r w:rsidRPr="007A09E9">
        <w:rPr>
          <w:rFonts w:cs="Times New Roman"/>
          <w:color w:val="000000"/>
          <w:sz w:val="28"/>
        </w:rPr>
        <w:t>u t</w:t>
      </w:r>
      <w:r w:rsidR="00ED517D" w:rsidRPr="00A95FB6">
        <w:rPr>
          <w:rFonts w:cs="Times New Roman"/>
          <w:color w:val="000000"/>
          <w:sz w:val="28"/>
        </w:rPr>
        <w:t>h</w:t>
      </w:r>
      <w:r w:rsidRPr="007A09E9">
        <w:rPr>
          <w:rFonts w:cs="Times New Roman"/>
          <w:color w:val="000000"/>
          <w:sz w:val="28"/>
        </w:rPr>
        <w:t>uế ở lĩn</w:t>
      </w:r>
      <w:r w:rsidR="00ED517D" w:rsidRPr="00A95FB6">
        <w:rPr>
          <w:rFonts w:cs="Times New Roman"/>
          <w:color w:val="000000"/>
          <w:sz w:val="28"/>
        </w:rPr>
        <w:t>h</w:t>
      </w:r>
      <w:r w:rsidRPr="007A09E9">
        <w:rPr>
          <w:rFonts w:cs="Times New Roman"/>
          <w:color w:val="000000"/>
          <w:sz w:val="28"/>
        </w:rPr>
        <w:t xml:space="preserve"> vực quản lý</w:t>
      </w:r>
      <w:r w:rsidRPr="007A09E9">
        <w:rPr>
          <w:color w:val="000000"/>
          <w:sz w:val="28"/>
          <w:szCs w:val="28"/>
        </w:rPr>
        <w:br/>
      </w:r>
      <w:r w:rsidR="00ED517D">
        <w:rPr>
          <w:rFonts w:cs="Times New Roman"/>
          <w:color w:val="000000"/>
          <w:sz w:val="28"/>
        </w:rPr>
        <w:t>p</w:t>
      </w:r>
      <w:r w:rsidR="00ED517D" w:rsidRPr="00A95FB6">
        <w:rPr>
          <w:rFonts w:cs="Times New Roman"/>
          <w:color w:val="000000"/>
          <w:sz w:val="28"/>
        </w:rPr>
        <w:t>h</w:t>
      </w:r>
      <w:r w:rsidRPr="007A09E9">
        <w:rPr>
          <w:rFonts w:cs="Times New Roman"/>
          <w:color w:val="000000"/>
          <w:sz w:val="28"/>
        </w:rPr>
        <w:t>ươn</w:t>
      </w:r>
      <w:r w:rsidR="006175D3" w:rsidRPr="006175D3">
        <w:rPr>
          <w:rFonts w:cs="Times New Roman"/>
          <w:color w:val="000000"/>
          <w:sz w:val="28"/>
        </w:rPr>
        <w:t>g</w:t>
      </w:r>
      <w:r w:rsidRPr="007A09E9">
        <w:rPr>
          <w:rFonts w:cs="Times New Roman"/>
          <w:color w:val="000000"/>
          <w:sz w:val="28"/>
        </w:rPr>
        <w:t xml:space="preserve"> t</w:t>
      </w:r>
      <w:r w:rsidR="00ED517D" w:rsidRPr="00A95FB6">
        <w:rPr>
          <w:rFonts w:cs="Times New Roman"/>
          <w:color w:val="000000"/>
          <w:sz w:val="28"/>
        </w:rPr>
        <w:t>i</w:t>
      </w:r>
      <w:r w:rsidRPr="007A09E9">
        <w:rPr>
          <w:rFonts w:cs="Times New Roman"/>
          <w:color w:val="000000"/>
          <w:sz w:val="28"/>
        </w:rPr>
        <w:t>ện vận tả</w:t>
      </w:r>
      <w:r w:rsidR="00ED517D" w:rsidRPr="00A95FB6">
        <w:rPr>
          <w:rFonts w:cs="Times New Roman"/>
          <w:color w:val="000000"/>
          <w:sz w:val="28"/>
        </w:rPr>
        <w:t>i</w:t>
      </w:r>
      <w:r w:rsidRPr="007A09E9">
        <w:rPr>
          <w:rFonts w:cs="Times New Roman"/>
          <w:color w:val="000000"/>
          <w:sz w:val="28"/>
        </w:rPr>
        <w:t>, t</w:t>
      </w:r>
      <w:r w:rsidR="00ED517D" w:rsidRPr="00A95FB6">
        <w:rPr>
          <w:rFonts w:cs="Times New Roman"/>
          <w:color w:val="000000"/>
          <w:sz w:val="28"/>
        </w:rPr>
        <w:t>h</w:t>
      </w:r>
      <w:r w:rsidRPr="007A09E9">
        <w:rPr>
          <w:rFonts w:cs="Times New Roman"/>
          <w:color w:val="000000"/>
          <w:sz w:val="28"/>
        </w:rPr>
        <w:t>u t</w:t>
      </w:r>
      <w:r w:rsidR="00ED517D" w:rsidRPr="00A95FB6">
        <w:rPr>
          <w:rFonts w:cs="Times New Roman"/>
          <w:color w:val="000000"/>
          <w:sz w:val="28"/>
        </w:rPr>
        <w:t>h</w:t>
      </w:r>
      <w:r w:rsidRPr="007A09E9">
        <w:rPr>
          <w:rFonts w:cs="Times New Roman"/>
          <w:color w:val="000000"/>
          <w:sz w:val="28"/>
        </w:rPr>
        <w:t>uế xây dựn</w:t>
      </w:r>
      <w:r w:rsidR="00ED517D" w:rsidRPr="00A95FB6">
        <w:rPr>
          <w:rFonts w:cs="Times New Roman"/>
          <w:color w:val="000000"/>
          <w:sz w:val="28"/>
        </w:rPr>
        <w:t>g</w:t>
      </w:r>
      <w:r w:rsidRPr="007A09E9">
        <w:rPr>
          <w:rFonts w:cs="Times New Roman"/>
          <w:color w:val="000000"/>
          <w:sz w:val="28"/>
        </w:rPr>
        <w:t xml:space="preserve"> tron</w:t>
      </w:r>
      <w:r w:rsidR="00ED517D" w:rsidRPr="00A95FB6">
        <w:rPr>
          <w:rFonts w:cs="Times New Roman"/>
          <w:color w:val="000000"/>
          <w:sz w:val="28"/>
        </w:rPr>
        <w:t>g</w:t>
      </w:r>
      <w:r w:rsidR="00ED517D">
        <w:rPr>
          <w:rFonts w:cs="Times New Roman"/>
          <w:color w:val="000000"/>
          <w:sz w:val="28"/>
        </w:rPr>
        <w:t xml:space="preserve"> k</w:t>
      </w:r>
      <w:r w:rsidR="00ED517D" w:rsidRPr="00A95FB6">
        <w:rPr>
          <w:rFonts w:cs="Times New Roman"/>
          <w:color w:val="000000"/>
          <w:sz w:val="28"/>
        </w:rPr>
        <w:t>h</w:t>
      </w:r>
      <w:r w:rsidRPr="007A09E9">
        <w:rPr>
          <w:rFonts w:cs="Times New Roman"/>
          <w:color w:val="000000"/>
          <w:sz w:val="28"/>
        </w:rPr>
        <w:t>u dân cư c</w:t>
      </w:r>
      <w:r w:rsidR="00ED517D" w:rsidRPr="00A95FB6">
        <w:rPr>
          <w:rFonts w:cs="Times New Roman"/>
          <w:color w:val="000000"/>
          <w:sz w:val="28"/>
        </w:rPr>
        <w:t>h</w:t>
      </w:r>
      <w:r w:rsidRPr="007A09E9">
        <w:rPr>
          <w:rFonts w:cs="Times New Roman"/>
          <w:color w:val="000000"/>
          <w:sz w:val="28"/>
        </w:rPr>
        <w:t>ưa được t</w:t>
      </w:r>
      <w:r w:rsidR="00ED517D" w:rsidRPr="00A95FB6">
        <w:rPr>
          <w:rFonts w:cs="Times New Roman"/>
          <w:color w:val="000000"/>
          <w:sz w:val="28"/>
        </w:rPr>
        <w:t>h</w:t>
      </w:r>
      <w:r w:rsidRPr="007A09E9">
        <w:rPr>
          <w:rFonts w:cs="Times New Roman"/>
          <w:color w:val="000000"/>
          <w:sz w:val="28"/>
        </w:rPr>
        <w:t>ườn</w:t>
      </w:r>
      <w:r w:rsidR="00ED517D" w:rsidRPr="00A95FB6">
        <w:rPr>
          <w:rFonts w:cs="Times New Roman"/>
          <w:color w:val="000000"/>
          <w:sz w:val="28"/>
        </w:rPr>
        <w:t>g</w:t>
      </w:r>
      <w:r w:rsidRPr="007A09E9">
        <w:rPr>
          <w:rFonts w:cs="Times New Roman"/>
          <w:color w:val="000000"/>
          <w:sz w:val="28"/>
        </w:rPr>
        <w:t xml:space="preserve"> </w:t>
      </w:r>
      <w:r w:rsidRPr="007A09E9">
        <w:rPr>
          <w:color w:val="000000"/>
          <w:sz w:val="28"/>
          <w:szCs w:val="28"/>
        </w:rPr>
        <w:br/>
      </w:r>
      <w:r w:rsidRPr="007A09E9">
        <w:rPr>
          <w:rFonts w:cs="Times New Roman"/>
          <w:color w:val="000000"/>
          <w:sz w:val="28"/>
        </w:rPr>
        <w:t>xuyên, kị</w:t>
      </w:r>
      <w:r w:rsidR="00ED517D">
        <w:rPr>
          <w:rFonts w:cs="Times New Roman"/>
          <w:color w:val="000000"/>
          <w:sz w:val="28"/>
        </w:rPr>
        <w:t>p t</w:t>
      </w:r>
      <w:r w:rsidR="00ED517D" w:rsidRPr="00A95FB6">
        <w:rPr>
          <w:rFonts w:cs="Times New Roman"/>
          <w:color w:val="000000"/>
          <w:sz w:val="28"/>
        </w:rPr>
        <w:t>h</w:t>
      </w:r>
      <w:r w:rsidRPr="007A09E9">
        <w:rPr>
          <w:rFonts w:cs="Times New Roman"/>
          <w:color w:val="000000"/>
          <w:sz w:val="28"/>
        </w:rPr>
        <w:t>ờ</w:t>
      </w:r>
      <w:r w:rsidR="00ED517D" w:rsidRPr="00A95FB6">
        <w:rPr>
          <w:rFonts w:cs="Times New Roman"/>
          <w:color w:val="000000"/>
          <w:sz w:val="28"/>
        </w:rPr>
        <w:t>i</w:t>
      </w:r>
      <w:r w:rsidRPr="007A09E9">
        <w:rPr>
          <w:rFonts w:cs="Times New Roman"/>
          <w:color w:val="000000"/>
          <w:sz w:val="28"/>
        </w:rPr>
        <w:t>.</w:t>
      </w:r>
    </w:p>
    <w:p w:rsidR="00ED517D" w:rsidRPr="00A95FB6" w:rsidRDefault="007A09E9" w:rsidP="00BB000D">
      <w:pPr>
        <w:widowControl w:val="0"/>
        <w:autoSpaceDE w:val="0"/>
        <w:autoSpaceDN w:val="0"/>
        <w:adjustRightInd w:val="0"/>
        <w:spacing w:after="60" w:line="370" w:lineRule="atLeast"/>
        <w:ind w:firstLine="720"/>
        <w:rPr>
          <w:color w:val="000000"/>
          <w:sz w:val="28"/>
          <w:szCs w:val="28"/>
        </w:rPr>
      </w:pPr>
      <w:r w:rsidRPr="007A09E9">
        <w:rPr>
          <w:rFonts w:cs="Times New Roman"/>
          <w:color w:val="000000"/>
          <w:sz w:val="28"/>
        </w:rPr>
        <w:t>1.2. Về c</w:t>
      </w:r>
      <w:r w:rsidR="00ED517D" w:rsidRPr="00A95FB6">
        <w:rPr>
          <w:rFonts w:cs="Times New Roman"/>
          <w:color w:val="000000"/>
          <w:sz w:val="28"/>
        </w:rPr>
        <w:t xml:space="preserve">hi </w:t>
      </w:r>
      <w:r w:rsidRPr="007A09E9">
        <w:rPr>
          <w:rFonts w:cs="Times New Roman"/>
          <w:color w:val="000000"/>
          <w:sz w:val="28"/>
        </w:rPr>
        <w:t>n</w:t>
      </w:r>
      <w:r w:rsidR="00ED517D" w:rsidRPr="00A95FB6">
        <w:rPr>
          <w:rFonts w:cs="Times New Roman"/>
          <w:color w:val="000000"/>
          <w:sz w:val="28"/>
        </w:rPr>
        <w:t>g</w:t>
      </w:r>
      <w:r w:rsidRPr="007A09E9">
        <w:rPr>
          <w:rFonts w:cs="Times New Roman"/>
          <w:color w:val="000000"/>
          <w:sz w:val="28"/>
        </w:rPr>
        <w:t>ân sác</w:t>
      </w:r>
      <w:r w:rsidR="00ED517D" w:rsidRPr="00A95FB6">
        <w:rPr>
          <w:rFonts w:cs="Times New Roman"/>
          <w:color w:val="000000"/>
          <w:sz w:val="28"/>
        </w:rPr>
        <w:t>h</w:t>
      </w:r>
    </w:p>
    <w:p w:rsidR="00DF0DEC" w:rsidRPr="00A84338" w:rsidRDefault="007A09E9" w:rsidP="00BB000D">
      <w:pPr>
        <w:widowControl w:val="0"/>
        <w:autoSpaceDE w:val="0"/>
        <w:autoSpaceDN w:val="0"/>
        <w:adjustRightInd w:val="0"/>
        <w:spacing w:after="60" w:line="370" w:lineRule="atLeast"/>
        <w:ind w:firstLine="720"/>
        <w:rPr>
          <w:rFonts w:cs="Times New Roman"/>
          <w:color w:val="000000"/>
          <w:sz w:val="28"/>
        </w:rPr>
      </w:pPr>
      <w:r w:rsidRPr="007A09E9">
        <w:rPr>
          <w:rFonts w:cs="Times New Roman"/>
          <w:color w:val="000000"/>
          <w:sz w:val="28"/>
        </w:rPr>
        <w:t>- Ngân sách Trung ươn</w:t>
      </w:r>
      <w:r w:rsidR="00F703EB" w:rsidRPr="00F703EB">
        <w:rPr>
          <w:rFonts w:cs="Times New Roman"/>
          <w:color w:val="000000"/>
          <w:sz w:val="28"/>
        </w:rPr>
        <w:t>g</w:t>
      </w:r>
      <w:r w:rsidRPr="007A09E9">
        <w:rPr>
          <w:rFonts w:cs="Times New Roman"/>
          <w:color w:val="000000"/>
          <w:sz w:val="28"/>
        </w:rPr>
        <w:t xml:space="preserve"> </w:t>
      </w:r>
      <w:r w:rsidR="00ED517D" w:rsidRPr="00A95FB6">
        <w:rPr>
          <w:rFonts w:cs="Times New Roman"/>
          <w:color w:val="000000"/>
          <w:sz w:val="28"/>
        </w:rPr>
        <w:t>gia</w:t>
      </w:r>
      <w:r w:rsidRPr="007A09E9">
        <w:rPr>
          <w:rFonts w:cs="Times New Roman"/>
          <w:color w:val="000000"/>
          <w:sz w:val="28"/>
        </w:rPr>
        <w:t>o t</w:t>
      </w:r>
      <w:r w:rsidR="00ED517D" w:rsidRPr="00A95FB6">
        <w:rPr>
          <w:rFonts w:cs="Times New Roman"/>
          <w:color w:val="000000"/>
          <w:sz w:val="28"/>
        </w:rPr>
        <w:t>h</w:t>
      </w:r>
      <w:r w:rsidRPr="007A09E9">
        <w:rPr>
          <w:rFonts w:cs="Times New Roman"/>
          <w:color w:val="000000"/>
          <w:sz w:val="28"/>
        </w:rPr>
        <w:t xml:space="preserve">ực </w:t>
      </w:r>
      <w:r w:rsidR="00ED517D" w:rsidRPr="00A95FB6">
        <w:rPr>
          <w:rFonts w:cs="Times New Roman"/>
          <w:color w:val="000000"/>
          <w:sz w:val="28"/>
        </w:rPr>
        <w:t>hi</w:t>
      </w:r>
      <w:r w:rsidRPr="007A09E9">
        <w:rPr>
          <w:rFonts w:cs="Times New Roman"/>
          <w:color w:val="000000"/>
          <w:sz w:val="28"/>
        </w:rPr>
        <w:t>ện tron</w:t>
      </w:r>
      <w:r w:rsidR="00ED517D" w:rsidRPr="00A95FB6">
        <w:rPr>
          <w:rFonts w:cs="Times New Roman"/>
          <w:color w:val="000000"/>
          <w:sz w:val="28"/>
        </w:rPr>
        <w:t>g</w:t>
      </w:r>
      <w:r w:rsidRPr="007A09E9">
        <w:rPr>
          <w:rFonts w:cs="Times New Roman"/>
          <w:color w:val="000000"/>
          <w:sz w:val="28"/>
        </w:rPr>
        <w:t xml:space="preserve"> t</w:t>
      </w:r>
      <w:r w:rsidR="00ED517D" w:rsidRPr="00A95FB6">
        <w:rPr>
          <w:rFonts w:cs="Times New Roman"/>
          <w:color w:val="000000"/>
          <w:sz w:val="28"/>
        </w:rPr>
        <w:t>h</w:t>
      </w:r>
      <w:r w:rsidRPr="007A09E9">
        <w:rPr>
          <w:rFonts w:cs="Times New Roman"/>
          <w:color w:val="000000"/>
          <w:sz w:val="28"/>
        </w:rPr>
        <w:t>ờ</w:t>
      </w:r>
      <w:r w:rsidR="00ED517D" w:rsidRPr="00A95FB6">
        <w:rPr>
          <w:rFonts w:cs="Times New Roman"/>
          <w:color w:val="000000"/>
          <w:sz w:val="28"/>
        </w:rPr>
        <w:t>i</w:t>
      </w:r>
      <w:r w:rsidRPr="007A09E9">
        <w:rPr>
          <w:rFonts w:cs="Times New Roman"/>
          <w:color w:val="000000"/>
          <w:sz w:val="28"/>
        </w:rPr>
        <w:t xml:space="preserve"> kỳ ổn địn</w:t>
      </w:r>
      <w:r w:rsidR="00ED517D" w:rsidRPr="00A95FB6">
        <w:rPr>
          <w:rFonts w:cs="Times New Roman"/>
          <w:color w:val="000000"/>
          <w:sz w:val="28"/>
        </w:rPr>
        <w:t>h</w:t>
      </w:r>
      <w:r w:rsidRPr="007A09E9">
        <w:rPr>
          <w:rFonts w:cs="Times New Roman"/>
          <w:color w:val="000000"/>
          <w:sz w:val="28"/>
        </w:rPr>
        <w:t xml:space="preserve"> trun</w:t>
      </w:r>
      <w:r w:rsidR="00ED517D" w:rsidRPr="00A95FB6">
        <w:rPr>
          <w:rFonts w:cs="Times New Roman"/>
          <w:color w:val="000000"/>
          <w:sz w:val="28"/>
        </w:rPr>
        <w:t>g</w:t>
      </w:r>
      <w:r w:rsidRPr="007A09E9">
        <w:rPr>
          <w:rFonts w:cs="Times New Roman"/>
          <w:color w:val="000000"/>
          <w:sz w:val="28"/>
        </w:rPr>
        <w:t xml:space="preserve"> </w:t>
      </w:r>
      <w:r w:rsidR="00ED517D" w:rsidRPr="00A95FB6">
        <w:rPr>
          <w:rFonts w:cs="Times New Roman"/>
          <w:color w:val="000000"/>
          <w:sz w:val="28"/>
        </w:rPr>
        <w:t>h</w:t>
      </w:r>
      <w:r w:rsidRPr="007A09E9">
        <w:rPr>
          <w:rFonts w:cs="Times New Roman"/>
          <w:color w:val="000000"/>
          <w:sz w:val="28"/>
        </w:rPr>
        <w:t>ạn</w:t>
      </w:r>
      <w:r w:rsidRPr="007A09E9">
        <w:rPr>
          <w:color w:val="000000"/>
          <w:sz w:val="28"/>
          <w:szCs w:val="28"/>
        </w:rPr>
        <w:br/>
      </w:r>
      <w:r w:rsidRPr="007A09E9">
        <w:rPr>
          <w:rFonts w:cs="Times New Roman"/>
          <w:color w:val="000000"/>
          <w:sz w:val="28"/>
        </w:rPr>
        <w:t>c</w:t>
      </w:r>
      <w:r w:rsidR="00ED517D" w:rsidRPr="00A95FB6">
        <w:rPr>
          <w:rFonts w:cs="Times New Roman"/>
          <w:color w:val="000000"/>
          <w:sz w:val="28"/>
        </w:rPr>
        <w:t>h</w:t>
      </w:r>
      <w:r w:rsidRPr="007A09E9">
        <w:rPr>
          <w:rFonts w:cs="Times New Roman"/>
          <w:color w:val="000000"/>
          <w:sz w:val="28"/>
        </w:rPr>
        <w:t>ưa p</w:t>
      </w:r>
      <w:r w:rsidR="00ED517D" w:rsidRPr="00A95FB6">
        <w:rPr>
          <w:rFonts w:cs="Times New Roman"/>
          <w:color w:val="000000"/>
          <w:sz w:val="28"/>
        </w:rPr>
        <w:t>h</w:t>
      </w:r>
      <w:r w:rsidRPr="007A09E9">
        <w:rPr>
          <w:rFonts w:cs="Times New Roman"/>
          <w:color w:val="000000"/>
          <w:sz w:val="28"/>
        </w:rPr>
        <w:t>ản án</w:t>
      </w:r>
      <w:r w:rsidR="00ED517D" w:rsidRPr="00A95FB6">
        <w:rPr>
          <w:rFonts w:cs="Times New Roman"/>
          <w:color w:val="000000"/>
          <w:sz w:val="28"/>
        </w:rPr>
        <w:t>h</w:t>
      </w:r>
      <w:r w:rsidRPr="007A09E9">
        <w:rPr>
          <w:rFonts w:cs="Times New Roman"/>
          <w:color w:val="000000"/>
          <w:sz w:val="28"/>
        </w:rPr>
        <w:t xml:space="preserve"> được đầy đủ các yếu tố t</w:t>
      </w:r>
      <w:r w:rsidR="00ED517D" w:rsidRPr="00A95FB6">
        <w:rPr>
          <w:rFonts w:cs="Times New Roman"/>
          <w:color w:val="000000"/>
          <w:sz w:val="28"/>
        </w:rPr>
        <w:t>h</w:t>
      </w:r>
      <w:r w:rsidRPr="007A09E9">
        <w:rPr>
          <w:rFonts w:cs="Times New Roman"/>
          <w:color w:val="000000"/>
          <w:sz w:val="28"/>
        </w:rPr>
        <w:t>ay đổ</w:t>
      </w:r>
      <w:r w:rsidR="00ED517D" w:rsidRPr="00A95FB6">
        <w:rPr>
          <w:rFonts w:cs="Times New Roman"/>
          <w:color w:val="000000"/>
          <w:sz w:val="28"/>
        </w:rPr>
        <w:t>i</w:t>
      </w:r>
      <w:r w:rsidRPr="007A09E9">
        <w:rPr>
          <w:rFonts w:cs="Times New Roman"/>
          <w:color w:val="000000"/>
          <w:sz w:val="28"/>
        </w:rPr>
        <w:t xml:space="preserve"> về c</w:t>
      </w:r>
      <w:r w:rsidR="00ED517D" w:rsidRPr="00A95FB6">
        <w:rPr>
          <w:rFonts w:cs="Times New Roman"/>
          <w:color w:val="000000"/>
          <w:sz w:val="28"/>
        </w:rPr>
        <w:t>hí</w:t>
      </w:r>
      <w:r w:rsidRPr="007A09E9">
        <w:rPr>
          <w:rFonts w:cs="Times New Roman"/>
          <w:color w:val="000000"/>
          <w:sz w:val="28"/>
        </w:rPr>
        <w:t>n</w:t>
      </w:r>
      <w:r w:rsidR="00ED517D" w:rsidRPr="00A95FB6">
        <w:rPr>
          <w:rFonts w:cs="Times New Roman"/>
          <w:color w:val="000000"/>
          <w:sz w:val="28"/>
        </w:rPr>
        <w:t>h</w:t>
      </w:r>
      <w:r w:rsidRPr="007A09E9">
        <w:rPr>
          <w:rFonts w:cs="Times New Roman"/>
          <w:color w:val="000000"/>
          <w:sz w:val="28"/>
        </w:rPr>
        <w:t xml:space="preserve"> sác</w:t>
      </w:r>
      <w:r w:rsidR="00ED517D" w:rsidRPr="00A95FB6">
        <w:rPr>
          <w:rFonts w:cs="Times New Roman"/>
          <w:color w:val="000000"/>
          <w:sz w:val="28"/>
        </w:rPr>
        <w:t>h,</w:t>
      </w:r>
      <w:r w:rsidRPr="007A09E9">
        <w:rPr>
          <w:rFonts w:cs="Times New Roman"/>
          <w:color w:val="000000"/>
          <w:sz w:val="28"/>
        </w:rPr>
        <w:t xml:space="preserve"> c</w:t>
      </w:r>
      <w:r w:rsidR="00ED517D" w:rsidRPr="00A95FB6">
        <w:rPr>
          <w:rFonts w:cs="Times New Roman"/>
          <w:color w:val="000000"/>
          <w:sz w:val="28"/>
        </w:rPr>
        <w:t>h</w:t>
      </w:r>
      <w:r w:rsidRPr="007A09E9">
        <w:rPr>
          <w:rFonts w:cs="Times New Roman"/>
          <w:color w:val="000000"/>
          <w:sz w:val="28"/>
        </w:rPr>
        <w:t>ế độ, n</w:t>
      </w:r>
      <w:r w:rsidR="00ED517D" w:rsidRPr="00A95FB6">
        <w:rPr>
          <w:rFonts w:cs="Times New Roman"/>
          <w:color w:val="000000"/>
          <w:sz w:val="28"/>
        </w:rPr>
        <w:t>hi</w:t>
      </w:r>
      <w:r w:rsidRPr="007A09E9">
        <w:rPr>
          <w:rFonts w:cs="Times New Roman"/>
          <w:color w:val="000000"/>
          <w:sz w:val="28"/>
        </w:rPr>
        <w:t>ệm vụ</w:t>
      </w:r>
      <w:r w:rsidRPr="007A09E9">
        <w:rPr>
          <w:color w:val="000000"/>
          <w:sz w:val="28"/>
          <w:szCs w:val="28"/>
        </w:rPr>
        <w:br/>
      </w:r>
      <w:r w:rsidRPr="007A09E9">
        <w:rPr>
          <w:rFonts w:cs="Times New Roman"/>
          <w:color w:val="000000"/>
          <w:sz w:val="28"/>
        </w:rPr>
        <w:t>cũn</w:t>
      </w:r>
      <w:r w:rsidR="00ED517D" w:rsidRPr="00A95FB6">
        <w:rPr>
          <w:rFonts w:cs="Times New Roman"/>
          <w:color w:val="000000"/>
          <w:sz w:val="28"/>
        </w:rPr>
        <w:t>g</w:t>
      </w:r>
      <w:r w:rsidR="00ED517D">
        <w:rPr>
          <w:rFonts w:cs="Times New Roman"/>
          <w:color w:val="000000"/>
          <w:sz w:val="28"/>
        </w:rPr>
        <w:t xml:space="preserve"> n</w:t>
      </w:r>
      <w:r w:rsidR="00ED517D" w:rsidRPr="00A95FB6">
        <w:rPr>
          <w:rFonts w:cs="Times New Roman"/>
          <w:color w:val="000000"/>
          <w:sz w:val="28"/>
        </w:rPr>
        <w:t>h</w:t>
      </w:r>
      <w:r w:rsidRPr="007A09E9">
        <w:rPr>
          <w:rFonts w:cs="Times New Roman"/>
          <w:color w:val="000000"/>
          <w:sz w:val="28"/>
        </w:rPr>
        <w:t xml:space="preserve">ư yếu tố về </w:t>
      </w:r>
      <w:r w:rsidR="00ED517D" w:rsidRPr="00A95FB6">
        <w:rPr>
          <w:rFonts w:cs="Times New Roman"/>
          <w:color w:val="000000"/>
          <w:sz w:val="28"/>
        </w:rPr>
        <w:t>gi</w:t>
      </w:r>
      <w:r w:rsidRPr="007A09E9">
        <w:rPr>
          <w:rFonts w:cs="Times New Roman"/>
          <w:color w:val="000000"/>
          <w:sz w:val="28"/>
        </w:rPr>
        <w:t>á cả t</w:t>
      </w:r>
      <w:r w:rsidR="00ED517D" w:rsidRPr="00A95FB6">
        <w:rPr>
          <w:rFonts w:cs="Times New Roman"/>
          <w:color w:val="000000"/>
          <w:sz w:val="28"/>
        </w:rPr>
        <w:t>h</w:t>
      </w:r>
      <w:r w:rsidRPr="007A09E9">
        <w:rPr>
          <w:rFonts w:cs="Times New Roman"/>
          <w:color w:val="000000"/>
          <w:sz w:val="28"/>
        </w:rPr>
        <w:t>ị trườn</w:t>
      </w:r>
      <w:r w:rsidR="00ED517D" w:rsidRPr="00A95FB6">
        <w:rPr>
          <w:rFonts w:cs="Times New Roman"/>
          <w:color w:val="000000"/>
          <w:sz w:val="28"/>
        </w:rPr>
        <w:t>g</w:t>
      </w:r>
      <w:r w:rsidRPr="007A09E9">
        <w:rPr>
          <w:rFonts w:cs="Times New Roman"/>
          <w:color w:val="000000"/>
          <w:sz w:val="28"/>
        </w:rPr>
        <w:t xml:space="preserve"> tron</w:t>
      </w:r>
      <w:r w:rsidR="00ED517D" w:rsidRPr="00A95FB6">
        <w:rPr>
          <w:rFonts w:cs="Times New Roman"/>
          <w:color w:val="000000"/>
          <w:sz w:val="28"/>
        </w:rPr>
        <w:t>g</w:t>
      </w:r>
      <w:r w:rsidRPr="007A09E9">
        <w:rPr>
          <w:rFonts w:cs="Times New Roman"/>
          <w:color w:val="000000"/>
          <w:sz w:val="28"/>
        </w:rPr>
        <w:t xml:space="preserve"> </w:t>
      </w:r>
      <w:r w:rsidR="00ED517D" w:rsidRPr="00A95FB6">
        <w:rPr>
          <w:rFonts w:cs="Times New Roman"/>
          <w:color w:val="000000"/>
          <w:sz w:val="28"/>
        </w:rPr>
        <w:t>gi</w:t>
      </w:r>
      <w:r w:rsidRPr="007A09E9">
        <w:rPr>
          <w:rFonts w:cs="Times New Roman"/>
          <w:color w:val="000000"/>
          <w:sz w:val="28"/>
        </w:rPr>
        <w:t>ai đoạn nên k</w:t>
      </w:r>
      <w:r w:rsidR="00ED517D" w:rsidRPr="00A95FB6">
        <w:rPr>
          <w:rFonts w:cs="Times New Roman"/>
          <w:color w:val="000000"/>
          <w:sz w:val="28"/>
        </w:rPr>
        <w:t>h</w:t>
      </w:r>
      <w:r w:rsidRPr="007A09E9">
        <w:rPr>
          <w:rFonts w:cs="Times New Roman"/>
          <w:color w:val="000000"/>
          <w:sz w:val="28"/>
        </w:rPr>
        <w:t>ó k</w:t>
      </w:r>
      <w:r w:rsidR="00ED517D" w:rsidRPr="00A95FB6">
        <w:rPr>
          <w:rFonts w:cs="Times New Roman"/>
          <w:color w:val="000000"/>
          <w:sz w:val="28"/>
        </w:rPr>
        <w:t>h</w:t>
      </w:r>
      <w:r w:rsidRPr="007A09E9">
        <w:rPr>
          <w:rFonts w:cs="Times New Roman"/>
          <w:color w:val="000000"/>
          <w:sz w:val="28"/>
        </w:rPr>
        <w:t>ăn tron</w:t>
      </w:r>
      <w:r w:rsidR="00ED517D" w:rsidRPr="00A95FB6">
        <w:rPr>
          <w:rFonts w:cs="Times New Roman"/>
          <w:color w:val="000000"/>
          <w:sz w:val="28"/>
        </w:rPr>
        <w:t>g</w:t>
      </w:r>
      <w:r w:rsidRPr="007A09E9">
        <w:rPr>
          <w:rFonts w:cs="Times New Roman"/>
          <w:color w:val="000000"/>
          <w:sz w:val="28"/>
        </w:rPr>
        <w:t xml:space="preserve"> cân đố</w:t>
      </w:r>
      <w:r w:rsidR="00ED517D" w:rsidRPr="00A95FB6">
        <w:rPr>
          <w:rFonts w:cs="Times New Roman"/>
          <w:color w:val="000000"/>
          <w:sz w:val="28"/>
        </w:rPr>
        <w:t>i</w:t>
      </w:r>
      <w:r w:rsidRPr="007A09E9">
        <w:rPr>
          <w:rFonts w:cs="Times New Roman"/>
          <w:color w:val="000000"/>
          <w:sz w:val="28"/>
        </w:rPr>
        <w:t xml:space="preserve"> </w:t>
      </w:r>
      <w:r w:rsidRPr="007A09E9">
        <w:rPr>
          <w:color w:val="000000"/>
          <w:sz w:val="28"/>
          <w:szCs w:val="28"/>
        </w:rPr>
        <w:br/>
      </w:r>
      <w:r w:rsidRPr="007A09E9">
        <w:rPr>
          <w:rFonts w:cs="Times New Roman"/>
          <w:color w:val="000000"/>
          <w:sz w:val="28"/>
        </w:rPr>
        <w:t>và đ</w:t>
      </w:r>
      <w:r w:rsidR="00ED517D" w:rsidRPr="00A95FB6">
        <w:rPr>
          <w:rFonts w:cs="Times New Roman"/>
          <w:color w:val="000000"/>
          <w:sz w:val="28"/>
        </w:rPr>
        <w:t>i</w:t>
      </w:r>
      <w:r w:rsidRPr="007A09E9">
        <w:rPr>
          <w:rFonts w:cs="Times New Roman"/>
          <w:color w:val="000000"/>
          <w:sz w:val="28"/>
        </w:rPr>
        <w:t xml:space="preserve">ều </w:t>
      </w:r>
      <w:r w:rsidR="00ED517D" w:rsidRPr="00A95FB6">
        <w:rPr>
          <w:rFonts w:cs="Times New Roman"/>
          <w:color w:val="000000"/>
          <w:sz w:val="28"/>
        </w:rPr>
        <w:t>h</w:t>
      </w:r>
      <w:r w:rsidRPr="007A09E9">
        <w:rPr>
          <w:rFonts w:cs="Times New Roman"/>
          <w:color w:val="000000"/>
          <w:sz w:val="28"/>
        </w:rPr>
        <w:t>àn</w:t>
      </w:r>
      <w:r w:rsidR="00ED517D" w:rsidRPr="00A95FB6">
        <w:rPr>
          <w:rFonts w:cs="Times New Roman"/>
          <w:color w:val="000000"/>
          <w:sz w:val="28"/>
        </w:rPr>
        <w:t>h</w:t>
      </w:r>
      <w:r w:rsidR="00ED517D">
        <w:rPr>
          <w:rFonts w:cs="Times New Roman"/>
          <w:color w:val="000000"/>
          <w:sz w:val="28"/>
        </w:rPr>
        <w:t xml:space="preserve"> n</w:t>
      </w:r>
      <w:r w:rsidR="00ED517D" w:rsidRPr="00A95FB6">
        <w:rPr>
          <w:rFonts w:cs="Times New Roman"/>
          <w:color w:val="000000"/>
          <w:sz w:val="28"/>
        </w:rPr>
        <w:t>g</w:t>
      </w:r>
      <w:r w:rsidRPr="007A09E9">
        <w:rPr>
          <w:rFonts w:cs="Times New Roman"/>
          <w:color w:val="000000"/>
          <w:sz w:val="28"/>
        </w:rPr>
        <w:t>ân sác</w:t>
      </w:r>
      <w:r w:rsidR="00ED517D" w:rsidRPr="00A95FB6">
        <w:rPr>
          <w:rFonts w:cs="Times New Roman"/>
          <w:color w:val="000000"/>
          <w:sz w:val="28"/>
        </w:rPr>
        <w:t>h</w:t>
      </w:r>
      <w:r w:rsidRPr="007A09E9">
        <w:rPr>
          <w:rFonts w:cs="Times New Roman"/>
          <w:color w:val="000000"/>
          <w:sz w:val="28"/>
        </w:rPr>
        <w:t xml:space="preserve"> địa p</w:t>
      </w:r>
      <w:r w:rsidR="00ED517D" w:rsidRPr="00A95FB6">
        <w:rPr>
          <w:rFonts w:cs="Times New Roman"/>
          <w:color w:val="000000"/>
          <w:sz w:val="28"/>
        </w:rPr>
        <w:t>h</w:t>
      </w:r>
      <w:r w:rsidRPr="007A09E9">
        <w:rPr>
          <w:rFonts w:cs="Times New Roman"/>
          <w:color w:val="000000"/>
          <w:sz w:val="28"/>
        </w:rPr>
        <w:t>ươn . V</w:t>
      </w:r>
      <w:r w:rsidR="00ED517D" w:rsidRPr="00ED517D">
        <w:rPr>
          <w:rFonts w:cs="Times New Roman"/>
          <w:color w:val="000000"/>
          <w:sz w:val="28"/>
        </w:rPr>
        <w:t>i</w:t>
      </w:r>
      <w:r w:rsidRPr="007A09E9">
        <w:rPr>
          <w:rFonts w:cs="Times New Roman"/>
          <w:color w:val="000000"/>
          <w:sz w:val="28"/>
        </w:rPr>
        <w:t>ệc t</w:t>
      </w:r>
      <w:r w:rsidR="00ED517D" w:rsidRPr="00ED517D">
        <w:rPr>
          <w:rFonts w:cs="Times New Roman"/>
          <w:color w:val="000000"/>
          <w:sz w:val="28"/>
        </w:rPr>
        <w:t>h</w:t>
      </w:r>
      <w:r w:rsidRPr="007A09E9">
        <w:rPr>
          <w:rFonts w:cs="Times New Roman"/>
          <w:color w:val="000000"/>
          <w:sz w:val="28"/>
        </w:rPr>
        <w:t xml:space="preserve">ực </w:t>
      </w:r>
      <w:r w:rsidR="00ED517D" w:rsidRPr="00ED517D">
        <w:rPr>
          <w:rFonts w:cs="Times New Roman"/>
          <w:color w:val="000000"/>
          <w:sz w:val="28"/>
        </w:rPr>
        <w:t>hi</w:t>
      </w:r>
      <w:r w:rsidRPr="007A09E9">
        <w:rPr>
          <w:rFonts w:cs="Times New Roman"/>
          <w:color w:val="000000"/>
          <w:sz w:val="28"/>
        </w:rPr>
        <w:t>ện cơ c</w:t>
      </w:r>
      <w:r w:rsidR="00ED517D" w:rsidRPr="00ED517D">
        <w:rPr>
          <w:rFonts w:cs="Times New Roman"/>
          <w:color w:val="000000"/>
          <w:sz w:val="28"/>
        </w:rPr>
        <w:t>h</w:t>
      </w:r>
      <w:r w:rsidRPr="007A09E9">
        <w:rPr>
          <w:rFonts w:cs="Times New Roman"/>
          <w:color w:val="000000"/>
          <w:sz w:val="28"/>
        </w:rPr>
        <w:t>ế các đơn vị tự c</w:t>
      </w:r>
      <w:r w:rsidR="00ED517D" w:rsidRPr="00ED517D">
        <w:rPr>
          <w:rFonts w:cs="Times New Roman"/>
          <w:color w:val="000000"/>
          <w:sz w:val="28"/>
        </w:rPr>
        <w:t>h</w:t>
      </w:r>
      <w:r w:rsidRPr="007A09E9">
        <w:rPr>
          <w:rFonts w:cs="Times New Roman"/>
          <w:color w:val="000000"/>
          <w:sz w:val="28"/>
        </w:rPr>
        <w:t>ủ còn</w:t>
      </w:r>
      <w:r w:rsidRPr="007A09E9">
        <w:rPr>
          <w:color w:val="000000"/>
          <w:sz w:val="28"/>
          <w:szCs w:val="28"/>
        </w:rPr>
        <w:br/>
      </w:r>
      <w:r w:rsidRPr="007A09E9">
        <w:rPr>
          <w:rFonts w:cs="Times New Roman"/>
          <w:color w:val="000000"/>
          <w:sz w:val="28"/>
        </w:rPr>
        <w:t>vướn</w:t>
      </w:r>
      <w:r w:rsidR="00ED517D" w:rsidRPr="00DF0DEC">
        <w:rPr>
          <w:rFonts w:cs="Times New Roman"/>
          <w:color w:val="000000"/>
          <w:sz w:val="28"/>
        </w:rPr>
        <w:t>g</w:t>
      </w:r>
      <w:r w:rsidRPr="007A09E9">
        <w:rPr>
          <w:rFonts w:cs="Times New Roman"/>
          <w:color w:val="000000"/>
          <w:sz w:val="28"/>
        </w:rPr>
        <w:t xml:space="preserve"> mắc về </w:t>
      </w:r>
      <w:r w:rsidR="00DF0DEC" w:rsidRPr="00DF0DEC">
        <w:rPr>
          <w:rFonts w:cs="Times New Roman"/>
          <w:color w:val="000000"/>
          <w:sz w:val="28"/>
        </w:rPr>
        <w:t>h</w:t>
      </w:r>
      <w:r w:rsidRPr="007A09E9">
        <w:rPr>
          <w:rFonts w:cs="Times New Roman"/>
          <w:color w:val="000000"/>
          <w:sz w:val="28"/>
        </w:rPr>
        <w:t>ệ t</w:t>
      </w:r>
      <w:r w:rsidR="00DF0DEC" w:rsidRPr="00DF0DEC">
        <w:rPr>
          <w:rFonts w:cs="Times New Roman"/>
          <w:color w:val="000000"/>
          <w:sz w:val="28"/>
        </w:rPr>
        <w:t>h</w:t>
      </w:r>
      <w:r w:rsidRPr="007A09E9">
        <w:rPr>
          <w:rFonts w:cs="Times New Roman"/>
          <w:color w:val="000000"/>
          <w:sz w:val="28"/>
        </w:rPr>
        <w:t>ốn</w:t>
      </w:r>
      <w:r w:rsidR="00DF0DEC" w:rsidRPr="00DF0DEC">
        <w:rPr>
          <w:rFonts w:cs="Times New Roman"/>
          <w:color w:val="000000"/>
          <w:sz w:val="28"/>
        </w:rPr>
        <w:t>g</w:t>
      </w:r>
      <w:r w:rsidRPr="007A09E9">
        <w:rPr>
          <w:rFonts w:cs="Times New Roman"/>
          <w:color w:val="000000"/>
          <w:sz w:val="28"/>
        </w:rPr>
        <w:t xml:space="preserve"> văn bản của trun</w:t>
      </w:r>
      <w:r w:rsidR="00DF0DEC" w:rsidRPr="00DF0DEC">
        <w:rPr>
          <w:rFonts w:cs="Times New Roman"/>
          <w:color w:val="000000"/>
          <w:sz w:val="28"/>
        </w:rPr>
        <w:t>g</w:t>
      </w:r>
      <w:r w:rsidRPr="007A09E9">
        <w:rPr>
          <w:rFonts w:cs="Times New Roman"/>
          <w:color w:val="000000"/>
          <w:sz w:val="28"/>
        </w:rPr>
        <w:t xml:space="preserve"> ươn</w:t>
      </w:r>
      <w:r w:rsidR="00DF0DEC" w:rsidRPr="00DF0DEC">
        <w:rPr>
          <w:rFonts w:cs="Times New Roman"/>
          <w:color w:val="000000"/>
          <w:sz w:val="28"/>
        </w:rPr>
        <w:t>g</w:t>
      </w:r>
      <w:r w:rsidRPr="007A09E9">
        <w:rPr>
          <w:rFonts w:cs="Times New Roman"/>
          <w:color w:val="000000"/>
          <w:sz w:val="28"/>
        </w:rPr>
        <w:t xml:space="preserve"> c</w:t>
      </w:r>
      <w:r w:rsidR="00DF0DEC" w:rsidRPr="00DF0DEC">
        <w:rPr>
          <w:rFonts w:cs="Times New Roman"/>
          <w:color w:val="000000"/>
          <w:sz w:val="28"/>
        </w:rPr>
        <w:t>h</w:t>
      </w:r>
      <w:r w:rsidRPr="007A09E9">
        <w:rPr>
          <w:rFonts w:cs="Times New Roman"/>
          <w:color w:val="000000"/>
          <w:sz w:val="28"/>
        </w:rPr>
        <w:t>ưa đồn</w:t>
      </w:r>
      <w:r w:rsidR="00DF0DEC" w:rsidRPr="00DF0DEC">
        <w:rPr>
          <w:rFonts w:cs="Times New Roman"/>
          <w:color w:val="000000"/>
          <w:sz w:val="28"/>
        </w:rPr>
        <w:t>g</w:t>
      </w:r>
      <w:r w:rsidRPr="007A09E9">
        <w:rPr>
          <w:rFonts w:cs="Times New Roman"/>
          <w:color w:val="000000"/>
          <w:sz w:val="28"/>
        </w:rPr>
        <w:t xml:space="preserve"> bộ tron</w:t>
      </w:r>
      <w:r w:rsidR="00DF0DEC" w:rsidRPr="00DF0DEC">
        <w:rPr>
          <w:rFonts w:cs="Times New Roman"/>
          <w:color w:val="000000"/>
          <w:sz w:val="28"/>
        </w:rPr>
        <w:t>g</w:t>
      </w:r>
      <w:r w:rsidRPr="007A09E9">
        <w:rPr>
          <w:rFonts w:cs="Times New Roman"/>
          <w:color w:val="000000"/>
          <w:sz w:val="28"/>
        </w:rPr>
        <w:t xml:space="preserve"> </w:t>
      </w:r>
      <w:r w:rsidR="00DF0DEC" w:rsidRPr="00DF0DEC">
        <w:rPr>
          <w:rFonts w:cs="Times New Roman"/>
          <w:color w:val="000000"/>
          <w:sz w:val="28"/>
        </w:rPr>
        <w:t>h</w:t>
      </w:r>
      <w:r w:rsidRPr="007A09E9">
        <w:rPr>
          <w:rFonts w:cs="Times New Roman"/>
          <w:color w:val="000000"/>
          <w:sz w:val="28"/>
        </w:rPr>
        <w:t>ướn</w:t>
      </w:r>
      <w:r w:rsidR="00DF0DEC" w:rsidRPr="00DF0DEC">
        <w:rPr>
          <w:rFonts w:cs="Times New Roman"/>
          <w:color w:val="000000"/>
          <w:sz w:val="28"/>
        </w:rPr>
        <w:t>g</w:t>
      </w:r>
      <w:r w:rsidRPr="007A09E9">
        <w:rPr>
          <w:rFonts w:cs="Times New Roman"/>
          <w:color w:val="000000"/>
          <w:sz w:val="28"/>
        </w:rPr>
        <w:t xml:space="preserve"> dẫn,</w:t>
      </w:r>
      <w:r w:rsidRPr="007A09E9">
        <w:rPr>
          <w:color w:val="000000"/>
          <w:sz w:val="28"/>
          <w:szCs w:val="28"/>
        </w:rPr>
        <w:br/>
      </w:r>
      <w:r w:rsidRPr="007A09E9">
        <w:rPr>
          <w:rFonts w:cs="Times New Roman"/>
          <w:color w:val="000000"/>
          <w:sz w:val="28"/>
        </w:rPr>
        <w:t>c</w:t>
      </w:r>
      <w:r w:rsidR="00DF0DEC" w:rsidRPr="00DF0DEC">
        <w:rPr>
          <w:rFonts w:cs="Times New Roman"/>
          <w:color w:val="000000"/>
          <w:sz w:val="28"/>
        </w:rPr>
        <w:t>h</w:t>
      </w:r>
      <w:r w:rsidRPr="007A09E9">
        <w:rPr>
          <w:rFonts w:cs="Times New Roman"/>
          <w:color w:val="000000"/>
          <w:sz w:val="28"/>
        </w:rPr>
        <w:t>ậm so vớ</w:t>
      </w:r>
      <w:r w:rsidR="00DF0DEC" w:rsidRPr="00DF0DEC">
        <w:rPr>
          <w:rFonts w:cs="Times New Roman"/>
          <w:color w:val="000000"/>
          <w:sz w:val="28"/>
        </w:rPr>
        <w:t>i</w:t>
      </w:r>
      <w:r w:rsidRPr="007A09E9">
        <w:rPr>
          <w:rFonts w:cs="Times New Roman"/>
          <w:color w:val="000000"/>
          <w:sz w:val="28"/>
        </w:rPr>
        <w:t xml:space="preserve"> yêu cầu tr</w:t>
      </w:r>
      <w:r w:rsidR="00DF0DEC" w:rsidRPr="00DF0DEC">
        <w:rPr>
          <w:rFonts w:cs="Times New Roman"/>
          <w:color w:val="000000"/>
          <w:sz w:val="28"/>
        </w:rPr>
        <w:t>i</w:t>
      </w:r>
      <w:r w:rsidRPr="007A09E9">
        <w:rPr>
          <w:rFonts w:cs="Times New Roman"/>
          <w:color w:val="000000"/>
          <w:sz w:val="28"/>
        </w:rPr>
        <w:t>ển k</w:t>
      </w:r>
      <w:r w:rsidR="00DF0DEC" w:rsidRPr="00DF0DEC">
        <w:rPr>
          <w:rFonts w:cs="Times New Roman"/>
          <w:color w:val="000000"/>
          <w:sz w:val="28"/>
        </w:rPr>
        <w:t>h</w:t>
      </w:r>
      <w:r w:rsidRPr="007A09E9">
        <w:rPr>
          <w:rFonts w:cs="Times New Roman"/>
          <w:color w:val="000000"/>
          <w:sz w:val="28"/>
        </w:rPr>
        <w:t>a</w:t>
      </w:r>
      <w:r w:rsidR="00DF0DEC" w:rsidRPr="00DF0DEC">
        <w:rPr>
          <w:rFonts w:cs="Times New Roman"/>
          <w:color w:val="000000"/>
          <w:sz w:val="28"/>
        </w:rPr>
        <w:t>i</w:t>
      </w:r>
      <w:r w:rsidRPr="007A09E9">
        <w:rPr>
          <w:rFonts w:cs="Times New Roman"/>
          <w:color w:val="000000"/>
          <w:sz w:val="28"/>
        </w:rPr>
        <w:t>.</w:t>
      </w:r>
    </w:p>
    <w:p w:rsidR="00F703EB" w:rsidRPr="00A84338" w:rsidRDefault="00F703EB" w:rsidP="00BB000D">
      <w:pPr>
        <w:widowControl w:val="0"/>
        <w:autoSpaceDE w:val="0"/>
        <w:autoSpaceDN w:val="0"/>
        <w:adjustRightInd w:val="0"/>
        <w:spacing w:after="60" w:line="370" w:lineRule="atLeast"/>
        <w:ind w:firstLine="720"/>
        <w:rPr>
          <w:rFonts w:cs="Times New Roman"/>
          <w:color w:val="000000"/>
          <w:sz w:val="28"/>
        </w:rPr>
      </w:pPr>
      <w:r w:rsidRPr="00A84338">
        <w:rPr>
          <w:rFonts w:cs="Times New Roman"/>
          <w:color w:val="000000"/>
          <w:sz w:val="28"/>
        </w:rPr>
        <w:t xml:space="preserve">- </w:t>
      </w:r>
      <w:r w:rsidR="00E84945" w:rsidRPr="00E84945">
        <w:rPr>
          <w:rFonts w:cs="Times New Roman"/>
          <w:color w:val="000000"/>
          <w:sz w:val="28"/>
        </w:rPr>
        <w:t>Các</w:t>
      </w:r>
      <w:r w:rsidRPr="00A84338">
        <w:rPr>
          <w:rFonts w:cs="Times New Roman"/>
          <w:color w:val="000000"/>
          <w:sz w:val="28"/>
        </w:rPr>
        <w:t xml:space="preserve"> năm</w:t>
      </w:r>
      <w:r w:rsidR="00E84945" w:rsidRPr="00E84945">
        <w:rPr>
          <w:rFonts w:cs="Times New Roman"/>
          <w:color w:val="000000"/>
          <w:sz w:val="28"/>
        </w:rPr>
        <w:t xml:space="preserve"> đầu thời kỳ ổn định ngân sách 2017-2020</w:t>
      </w:r>
      <w:r w:rsidRPr="00A84338">
        <w:rPr>
          <w:rFonts w:cs="Times New Roman"/>
          <w:color w:val="000000"/>
          <w:sz w:val="28"/>
        </w:rPr>
        <w:t>, ngân sách địa phương bị hụt thu (Ngân sách cấp tỉ</w:t>
      </w:r>
      <w:r w:rsidR="00296CE9">
        <w:rPr>
          <w:rFonts w:cs="Times New Roman"/>
          <w:color w:val="000000"/>
          <w:sz w:val="28"/>
        </w:rPr>
        <w:t>nh) do</w:t>
      </w:r>
      <w:r w:rsidR="00296CE9" w:rsidRPr="00296CE9">
        <w:rPr>
          <w:rFonts w:cs="Times New Roman"/>
          <w:color w:val="000000"/>
          <w:sz w:val="28"/>
        </w:rPr>
        <w:t xml:space="preserve"> </w:t>
      </w:r>
      <w:r w:rsidRPr="00A84338">
        <w:rPr>
          <w:rFonts w:cs="Times New Roman"/>
          <w:color w:val="000000"/>
          <w:sz w:val="28"/>
        </w:rPr>
        <w:t>thay đổi cơ chế, chính sách thuế Trung ương ban hành làm ảnh hướng đế</w:t>
      </w:r>
      <w:r w:rsidR="00296CE9">
        <w:rPr>
          <w:rFonts w:cs="Times New Roman"/>
          <w:color w:val="000000"/>
          <w:sz w:val="28"/>
        </w:rPr>
        <w:t>n</w:t>
      </w:r>
      <w:r w:rsidR="00296CE9" w:rsidRPr="00296CE9">
        <w:rPr>
          <w:rFonts w:cs="Times New Roman"/>
          <w:color w:val="000000"/>
          <w:sz w:val="28"/>
        </w:rPr>
        <w:t xml:space="preserve"> </w:t>
      </w:r>
      <w:r w:rsidRPr="00A84338">
        <w:rPr>
          <w:rFonts w:cs="Times New Roman"/>
          <w:color w:val="000000"/>
          <w:sz w:val="28"/>
        </w:rPr>
        <w:t xml:space="preserve">nguồn thu ngân sách địa phương, tình hình thiên tai, dịch bệnh trên địa bàn làm việc sản xuất kinh doanh của các doanh nghiệp bị sụt giảm, làm giảm nguồn thu ngân sách nhà nước, để đảm bảo </w:t>
      </w:r>
      <w:r w:rsidR="008E6CD4" w:rsidRPr="00A84338">
        <w:rPr>
          <w:rFonts w:cs="Times New Roman"/>
          <w:color w:val="000000"/>
          <w:sz w:val="28"/>
        </w:rPr>
        <w:t xml:space="preserve">cân đối ngân sách, địa phương đã phải cắt giảm, tạm dừng, chuyển một số nhiệm vụ chi sang năm sau.   </w:t>
      </w:r>
      <w:r w:rsidRPr="00A84338">
        <w:rPr>
          <w:rFonts w:cs="Times New Roman"/>
          <w:color w:val="000000"/>
          <w:sz w:val="28"/>
        </w:rPr>
        <w:t xml:space="preserve">    </w:t>
      </w:r>
    </w:p>
    <w:p w:rsidR="006175D3" w:rsidRPr="006175D3" w:rsidRDefault="007A09E9" w:rsidP="00BB000D">
      <w:pPr>
        <w:widowControl w:val="0"/>
        <w:autoSpaceDE w:val="0"/>
        <w:autoSpaceDN w:val="0"/>
        <w:adjustRightInd w:val="0"/>
        <w:spacing w:after="60" w:line="370" w:lineRule="atLeast"/>
        <w:ind w:firstLine="720"/>
        <w:rPr>
          <w:color w:val="000000"/>
          <w:sz w:val="28"/>
          <w:szCs w:val="28"/>
        </w:rPr>
      </w:pPr>
      <w:r w:rsidRPr="007A09E9">
        <w:rPr>
          <w:rFonts w:cs="Times New Roman"/>
          <w:color w:val="000000"/>
          <w:sz w:val="28"/>
        </w:rPr>
        <w:t>- Trong quản lý, s</w:t>
      </w:r>
      <w:r w:rsidR="00DF0DEC" w:rsidRPr="00A95FB6">
        <w:rPr>
          <w:rFonts w:cs="Times New Roman"/>
          <w:color w:val="000000"/>
          <w:sz w:val="28"/>
        </w:rPr>
        <w:t>ử</w:t>
      </w:r>
      <w:r w:rsidRPr="007A09E9">
        <w:rPr>
          <w:rFonts w:cs="Times New Roman"/>
          <w:color w:val="000000"/>
          <w:sz w:val="28"/>
        </w:rPr>
        <w:t xml:space="preserve"> dụn</w:t>
      </w:r>
      <w:r w:rsidR="00DF0DEC" w:rsidRPr="00A95FB6">
        <w:rPr>
          <w:rFonts w:cs="Times New Roman"/>
          <w:color w:val="000000"/>
          <w:sz w:val="28"/>
        </w:rPr>
        <w:t>g</w:t>
      </w:r>
      <w:r w:rsidRPr="007A09E9">
        <w:rPr>
          <w:rFonts w:cs="Times New Roman"/>
          <w:color w:val="000000"/>
          <w:sz w:val="28"/>
        </w:rPr>
        <w:t xml:space="preserve"> n</w:t>
      </w:r>
      <w:r w:rsidR="00DF0DEC" w:rsidRPr="00A95FB6">
        <w:rPr>
          <w:rFonts w:cs="Times New Roman"/>
          <w:color w:val="000000"/>
          <w:sz w:val="28"/>
        </w:rPr>
        <w:t>g</w:t>
      </w:r>
      <w:r w:rsidRPr="007A09E9">
        <w:rPr>
          <w:rFonts w:cs="Times New Roman"/>
          <w:color w:val="000000"/>
          <w:sz w:val="28"/>
        </w:rPr>
        <w:t>ân sác</w:t>
      </w:r>
      <w:r w:rsidR="006175D3" w:rsidRPr="006175D3">
        <w:rPr>
          <w:rFonts w:cs="Times New Roman"/>
          <w:color w:val="000000"/>
          <w:sz w:val="28"/>
        </w:rPr>
        <w:t>h</w:t>
      </w:r>
      <w:r w:rsidRPr="007A09E9">
        <w:rPr>
          <w:rFonts w:cs="Times New Roman"/>
          <w:color w:val="000000"/>
          <w:sz w:val="28"/>
        </w:rPr>
        <w:t xml:space="preserve"> cũn</w:t>
      </w:r>
      <w:r w:rsidR="00DF0DEC" w:rsidRPr="00A95FB6">
        <w:rPr>
          <w:rFonts w:cs="Times New Roman"/>
          <w:color w:val="000000"/>
          <w:sz w:val="28"/>
        </w:rPr>
        <w:t>g</w:t>
      </w:r>
      <w:r w:rsidRPr="007A09E9">
        <w:rPr>
          <w:rFonts w:cs="Times New Roman"/>
          <w:color w:val="000000"/>
          <w:sz w:val="28"/>
        </w:rPr>
        <w:t xml:space="preserve"> n</w:t>
      </w:r>
      <w:r w:rsidR="00DF0DEC" w:rsidRPr="00A95FB6">
        <w:rPr>
          <w:rFonts w:cs="Times New Roman"/>
          <w:color w:val="000000"/>
          <w:sz w:val="28"/>
        </w:rPr>
        <w:t>h</w:t>
      </w:r>
      <w:r w:rsidRPr="007A09E9">
        <w:rPr>
          <w:rFonts w:cs="Times New Roman"/>
          <w:color w:val="000000"/>
          <w:sz w:val="28"/>
        </w:rPr>
        <w:t>ư tà</w:t>
      </w:r>
      <w:r w:rsidR="00DF0DEC" w:rsidRPr="00A95FB6">
        <w:rPr>
          <w:rFonts w:cs="Times New Roman"/>
          <w:color w:val="000000"/>
          <w:sz w:val="28"/>
        </w:rPr>
        <w:t>i</w:t>
      </w:r>
      <w:r w:rsidRPr="007A09E9">
        <w:rPr>
          <w:rFonts w:cs="Times New Roman"/>
          <w:color w:val="000000"/>
          <w:sz w:val="28"/>
        </w:rPr>
        <w:t xml:space="preserve"> sản côn</w:t>
      </w:r>
      <w:r w:rsidR="00DF0DEC" w:rsidRPr="00A95FB6">
        <w:rPr>
          <w:rFonts w:cs="Times New Roman"/>
          <w:color w:val="000000"/>
          <w:sz w:val="28"/>
        </w:rPr>
        <w:t>g</w:t>
      </w:r>
      <w:r w:rsidRPr="007A09E9">
        <w:rPr>
          <w:rFonts w:cs="Times New Roman"/>
          <w:color w:val="000000"/>
          <w:sz w:val="28"/>
        </w:rPr>
        <w:t xml:space="preserve"> ở một số cấp</w:t>
      </w:r>
      <w:r w:rsidRPr="007A09E9">
        <w:rPr>
          <w:color w:val="000000"/>
          <w:sz w:val="28"/>
          <w:szCs w:val="28"/>
        </w:rPr>
        <w:br/>
      </w:r>
      <w:r w:rsidR="00DF0DEC">
        <w:rPr>
          <w:rFonts w:cs="Times New Roman"/>
          <w:color w:val="000000"/>
          <w:sz w:val="28"/>
        </w:rPr>
        <w:t>n</w:t>
      </w:r>
      <w:r w:rsidR="00DF0DEC" w:rsidRPr="00A95FB6">
        <w:rPr>
          <w:rFonts w:cs="Times New Roman"/>
          <w:color w:val="000000"/>
          <w:sz w:val="28"/>
        </w:rPr>
        <w:t>g</w:t>
      </w:r>
      <w:r w:rsidRPr="007A09E9">
        <w:rPr>
          <w:rFonts w:cs="Times New Roman"/>
          <w:color w:val="000000"/>
          <w:sz w:val="28"/>
        </w:rPr>
        <w:t>ân sác</w:t>
      </w:r>
      <w:r w:rsidR="00DF0DEC" w:rsidRPr="00A95FB6">
        <w:rPr>
          <w:rFonts w:cs="Times New Roman"/>
          <w:color w:val="000000"/>
          <w:sz w:val="28"/>
        </w:rPr>
        <w:t>h</w:t>
      </w:r>
      <w:r w:rsidRPr="007A09E9">
        <w:rPr>
          <w:rFonts w:cs="Times New Roman"/>
          <w:color w:val="000000"/>
          <w:sz w:val="28"/>
        </w:rPr>
        <w:t>, đơn vị, lĩn</w:t>
      </w:r>
      <w:r w:rsidR="00DF0DEC" w:rsidRPr="00A95FB6">
        <w:rPr>
          <w:rFonts w:cs="Times New Roman"/>
          <w:color w:val="000000"/>
          <w:sz w:val="28"/>
        </w:rPr>
        <w:t>h</w:t>
      </w:r>
      <w:r w:rsidRPr="007A09E9">
        <w:rPr>
          <w:rFonts w:cs="Times New Roman"/>
          <w:color w:val="000000"/>
          <w:sz w:val="28"/>
        </w:rPr>
        <w:t xml:space="preserve"> vực còn tồn tạ</w:t>
      </w:r>
      <w:r w:rsidR="00DF0DEC" w:rsidRPr="00A95FB6">
        <w:rPr>
          <w:rFonts w:cs="Times New Roman"/>
          <w:color w:val="000000"/>
          <w:sz w:val="28"/>
        </w:rPr>
        <w:t>i</w:t>
      </w:r>
      <w:r w:rsidRPr="007A09E9">
        <w:rPr>
          <w:rFonts w:cs="Times New Roman"/>
          <w:color w:val="000000"/>
          <w:sz w:val="28"/>
        </w:rPr>
        <w:t xml:space="preserve"> v</w:t>
      </w:r>
      <w:r w:rsidR="00DF0DEC" w:rsidRPr="00A95FB6">
        <w:rPr>
          <w:rFonts w:cs="Times New Roman"/>
          <w:color w:val="000000"/>
          <w:sz w:val="28"/>
        </w:rPr>
        <w:t>i</w:t>
      </w:r>
      <w:r w:rsidRPr="007A09E9">
        <w:rPr>
          <w:rFonts w:cs="Times New Roman"/>
          <w:color w:val="000000"/>
          <w:sz w:val="28"/>
        </w:rPr>
        <w:t xml:space="preserve"> p</w:t>
      </w:r>
      <w:r w:rsidR="00DF0DEC" w:rsidRPr="00A95FB6">
        <w:rPr>
          <w:rFonts w:cs="Times New Roman"/>
          <w:color w:val="000000"/>
          <w:sz w:val="28"/>
        </w:rPr>
        <w:t>h</w:t>
      </w:r>
      <w:r w:rsidRPr="007A09E9">
        <w:rPr>
          <w:rFonts w:cs="Times New Roman"/>
          <w:color w:val="000000"/>
          <w:sz w:val="28"/>
        </w:rPr>
        <w:t>ạm, t</w:t>
      </w:r>
      <w:r w:rsidR="00DF0DEC" w:rsidRPr="00A95FB6">
        <w:rPr>
          <w:rFonts w:cs="Times New Roman"/>
          <w:color w:val="000000"/>
          <w:sz w:val="28"/>
        </w:rPr>
        <w:t>hi</w:t>
      </w:r>
      <w:r w:rsidRPr="007A09E9">
        <w:rPr>
          <w:rFonts w:cs="Times New Roman"/>
          <w:color w:val="000000"/>
          <w:sz w:val="28"/>
        </w:rPr>
        <w:t>ếu sót cầ</w:t>
      </w:r>
      <w:r w:rsidR="00DF0DEC">
        <w:rPr>
          <w:rFonts w:cs="Times New Roman"/>
          <w:color w:val="000000"/>
          <w:sz w:val="28"/>
        </w:rPr>
        <w:t>n k</w:t>
      </w:r>
      <w:r w:rsidR="00DF0DEC" w:rsidRPr="00A95FB6">
        <w:rPr>
          <w:rFonts w:cs="Times New Roman"/>
          <w:color w:val="000000"/>
          <w:sz w:val="28"/>
        </w:rPr>
        <w:t>h</w:t>
      </w:r>
      <w:r w:rsidRPr="007A09E9">
        <w:rPr>
          <w:rFonts w:cs="Times New Roman"/>
          <w:color w:val="000000"/>
          <w:sz w:val="28"/>
        </w:rPr>
        <w:t>ắc p</w:t>
      </w:r>
      <w:r w:rsidR="00DF0DEC" w:rsidRPr="00A95FB6">
        <w:rPr>
          <w:rFonts w:cs="Times New Roman"/>
          <w:color w:val="000000"/>
          <w:sz w:val="28"/>
        </w:rPr>
        <w:t>h</w:t>
      </w:r>
      <w:r w:rsidRPr="007A09E9">
        <w:rPr>
          <w:rFonts w:cs="Times New Roman"/>
          <w:color w:val="000000"/>
          <w:sz w:val="28"/>
        </w:rPr>
        <w:t xml:space="preserve">ục, </w:t>
      </w:r>
      <w:r w:rsidR="00DF0DEC" w:rsidRPr="00A95FB6">
        <w:rPr>
          <w:rFonts w:cs="Times New Roman"/>
          <w:color w:val="000000"/>
          <w:sz w:val="28"/>
        </w:rPr>
        <w:t>g</w:t>
      </w:r>
      <w:r w:rsidRPr="007A09E9">
        <w:rPr>
          <w:rFonts w:cs="Times New Roman"/>
          <w:color w:val="000000"/>
          <w:sz w:val="28"/>
        </w:rPr>
        <w:t>ây</w:t>
      </w:r>
      <w:r w:rsidRPr="007A09E9">
        <w:rPr>
          <w:color w:val="000000"/>
          <w:sz w:val="28"/>
          <w:szCs w:val="28"/>
        </w:rPr>
        <w:br/>
      </w:r>
      <w:r w:rsidRPr="007A09E9">
        <w:rPr>
          <w:rFonts w:cs="Times New Roman"/>
          <w:color w:val="000000"/>
          <w:sz w:val="28"/>
        </w:rPr>
        <w:t>lãn</w:t>
      </w:r>
      <w:r w:rsidR="00DF0DEC" w:rsidRPr="00A95FB6">
        <w:rPr>
          <w:rFonts w:cs="Times New Roman"/>
          <w:color w:val="000000"/>
          <w:sz w:val="28"/>
        </w:rPr>
        <w:t>g</w:t>
      </w:r>
      <w:r w:rsidR="00DF0DEC">
        <w:rPr>
          <w:rFonts w:cs="Times New Roman"/>
          <w:color w:val="000000"/>
          <w:sz w:val="28"/>
        </w:rPr>
        <w:t xml:space="preserve"> p</w:t>
      </w:r>
      <w:r w:rsidR="00DF0DEC" w:rsidRPr="00A95FB6">
        <w:rPr>
          <w:rFonts w:cs="Times New Roman"/>
          <w:color w:val="000000"/>
          <w:sz w:val="28"/>
        </w:rPr>
        <w:t>hí</w:t>
      </w:r>
      <w:r w:rsidRPr="007A09E9">
        <w:rPr>
          <w:rFonts w:cs="Times New Roman"/>
          <w:color w:val="000000"/>
          <w:sz w:val="28"/>
        </w:rPr>
        <w:t xml:space="preserve"> </w:t>
      </w:r>
      <w:r w:rsidR="00DF0DEC" w:rsidRPr="00A95FB6">
        <w:rPr>
          <w:rFonts w:cs="Times New Roman"/>
          <w:color w:val="000000"/>
          <w:sz w:val="28"/>
        </w:rPr>
        <w:t>ch</w:t>
      </w:r>
      <w:r w:rsidRPr="007A09E9">
        <w:rPr>
          <w:rFonts w:cs="Times New Roman"/>
          <w:color w:val="000000"/>
          <w:sz w:val="28"/>
        </w:rPr>
        <w:t>o n</w:t>
      </w:r>
      <w:r w:rsidR="00DF0DEC" w:rsidRPr="00A95FB6">
        <w:rPr>
          <w:rFonts w:cs="Times New Roman"/>
          <w:color w:val="000000"/>
          <w:sz w:val="28"/>
        </w:rPr>
        <w:t>g</w:t>
      </w:r>
      <w:r w:rsidRPr="007A09E9">
        <w:rPr>
          <w:rFonts w:cs="Times New Roman"/>
          <w:color w:val="000000"/>
          <w:sz w:val="28"/>
        </w:rPr>
        <w:t>ân sác</w:t>
      </w:r>
      <w:r w:rsidR="00DF0DEC" w:rsidRPr="00A95FB6">
        <w:rPr>
          <w:rFonts w:cs="Times New Roman"/>
          <w:color w:val="000000"/>
          <w:sz w:val="28"/>
        </w:rPr>
        <w:t>g</w:t>
      </w:r>
      <w:r w:rsidRPr="007A09E9">
        <w:rPr>
          <w:rFonts w:cs="Times New Roman"/>
          <w:color w:val="000000"/>
          <w:sz w:val="28"/>
        </w:rPr>
        <w:t xml:space="preserve"> n</w:t>
      </w:r>
      <w:r w:rsidR="00DF0DEC" w:rsidRPr="00A95FB6">
        <w:rPr>
          <w:rFonts w:cs="Times New Roman"/>
          <w:color w:val="000000"/>
          <w:sz w:val="28"/>
        </w:rPr>
        <w:t>h</w:t>
      </w:r>
      <w:r w:rsidRPr="007A09E9">
        <w:rPr>
          <w:rFonts w:cs="Times New Roman"/>
          <w:color w:val="000000"/>
          <w:sz w:val="28"/>
        </w:rPr>
        <w:t>à nước... Côn</w:t>
      </w:r>
      <w:r w:rsidR="00DF0DEC" w:rsidRPr="00DF0DEC">
        <w:rPr>
          <w:rFonts w:cs="Times New Roman"/>
          <w:color w:val="000000"/>
          <w:sz w:val="28"/>
        </w:rPr>
        <w:t>g</w:t>
      </w:r>
      <w:r w:rsidRPr="007A09E9">
        <w:rPr>
          <w:rFonts w:cs="Times New Roman"/>
          <w:color w:val="000000"/>
          <w:sz w:val="28"/>
        </w:rPr>
        <w:t xml:space="preserve"> tác tuyên truyền, p</w:t>
      </w:r>
      <w:r w:rsidR="00DF0DEC" w:rsidRPr="00DF0DEC">
        <w:rPr>
          <w:rFonts w:cs="Times New Roman"/>
          <w:color w:val="000000"/>
          <w:sz w:val="28"/>
        </w:rPr>
        <w:t>h</w:t>
      </w:r>
      <w:r w:rsidRPr="007A09E9">
        <w:rPr>
          <w:rFonts w:cs="Times New Roman"/>
          <w:color w:val="000000"/>
          <w:sz w:val="28"/>
        </w:rPr>
        <w:t>ổ b</w:t>
      </w:r>
      <w:r w:rsidR="00DF0DEC" w:rsidRPr="00DF0DEC">
        <w:rPr>
          <w:rFonts w:cs="Times New Roman"/>
          <w:color w:val="000000"/>
          <w:sz w:val="28"/>
        </w:rPr>
        <w:t>i</w:t>
      </w:r>
      <w:r w:rsidRPr="007A09E9">
        <w:rPr>
          <w:rFonts w:cs="Times New Roman"/>
          <w:color w:val="000000"/>
          <w:sz w:val="28"/>
        </w:rPr>
        <w:t xml:space="preserve">ến, </w:t>
      </w:r>
      <w:r w:rsidR="00DF0DEC" w:rsidRPr="00DF0DEC">
        <w:rPr>
          <w:rFonts w:cs="Times New Roman"/>
          <w:color w:val="000000"/>
          <w:sz w:val="28"/>
        </w:rPr>
        <w:t>gi</w:t>
      </w:r>
      <w:r w:rsidRPr="007A09E9">
        <w:rPr>
          <w:rFonts w:cs="Times New Roman"/>
          <w:color w:val="000000"/>
          <w:sz w:val="28"/>
        </w:rPr>
        <w:t>áo dục</w:t>
      </w:r>
      <w:r w:rsidRPr="007A09E9">
        <w:rPr>
          <w:color w:val="000000"/>
          <w:sz w:val="28"/>
          <w:szCs w:val="28"/>
        </w:rPr>
        <w:br/>
      </w:r>
      <w:r w:rsidRPr="007A09E9">
        <w:rPr>
          <w:rFonts w:cs="Times New Roman"/>
          <w:color w:val="000000"/>
          <w:sz w:val="28"/>
        </w:rPr>
        <w:t>p</w:t>
      </w:r>
      <w:r w:rsidR="00DF0DEC" w:rsidRPr="00DF0DEC">
        <w:rPr>
          <w:rFonts w:cs="Times New Roman"/>
          <w:color w:val="000000"/>
          <w:sz w:val="28"/>
        </w:rPr>
        <w:t>h</w:t>
      </w:r>
      <w:r w:rsidRPr="007A09E9">
        <w:rPr>
          <w:rFonts w:cs="Times New Roman"/>
          <w:color w:val="000000"/>
          <w:sz w:val="28"/>
        </w:rPr>
        <w:t>áp luật về p</w:t>
      </w:r>
      <w:r w:rsidR="00DF0DEC" w:rsidRPr="00DF0DEC">
        <w:rPr>
          <w:rFonts w:cs="Times New Roman"/>
          <w:color w:val="000000"/>
          <w:sz w:val="28"/>
        </w:rPr>
        <w:t>h</w:t>
      </w:r>
      <w:r w:rsidRPr="007A09E9">
        <w:rPr>
          <w:rFonts w:cs="Times New Roman"/>
          <w:color w:val="000000"/>
          <w:sz w:val="28"/>
        </w:rPr>
        <w:t>òn</w:t>
      </w:r>
      <w:r w:rsidR="00DF0DEC" w:rsidRPr="00DF0DEC">
        <w:rPr>
          <w:rFonts w:cs="Times New Roman"/>
          <w:color w:val="000000"/>
          <w:sz w:val="28"/>
        </w:rPr>
        <w:t>g</w:t>
      </w:r>
      <w:r w:rsidRPr="007A09E9">
        <w:rPr>
          <w:rFonts w:cs="Times New Roman"/>
          <w:color w:val="000000"/>
          <w:sz w:val="28"/>
        </w:rPr>
        <w:t>, c</w:t>
      </w:r>
      <w:r w:rsidR="00DF0DEC" w:rsidRPr="00DF0DEC">
        <w:rPr>
          <w:rFonts w:cs="Times New Roman"/>
          <w:color w:val="000000"/>
          <w:sz w:val="28"/>
        </w:rPr>
        <w:t>h</w:t>
      </w:r>
      <w:r w:rsidRPr="007A09E9">
        <w:rPr>
          <w:rFonts w:cs="Times New Roman"/>
          <w:color w:val="000000"/>
          <w:sz w:val="28"/>
        </w:rPr>
        <w:t>ốn</w:t>
      </w:r>
      <w:r w:rsidR="00DF0DEC" w:rsidRPr="00DF0DEC">
        <w:rPr>
          <w:rFonts w:cs="Times New Roman"/>
          <w:color w:val="000000"/>
          <w:sz w:val="28"/>
        </w:rPr>
        <w:t>g</w:t>
      </w:r>
      <w:r w:rsidRPr="007A09E9">
        <w:rPr>
          <w:rFonts w:cs="Times New Roman"/>
          <w:color w:val="000000"/>
          <w:sz w:val="28"/>
        </w:rPr>
        <w:t xml:space="preserve"> t</w:t>
      </w:r>
      <w:r w:rsidR="00DF0DEC" w:rsidRPr="00DF0DEC">
        <w:rPr>
          <w:rFonts w:cs="Times New Roman"/>
          <w:color w:val="000000"/>
          <w:sz w:val="28"/>
        </w:rPr>
        <w:t>h</w:t>
      </w:r>
      <w:r w:rsidRPr="007A09E9">
        <w:rPr>
          <w:rFonts w:cs="Times New Roman"/>
          <w:color w:val="000000"/>
          <w:sz w:val="28"/>
        </w:rPr>
        <w:t>am n</w:t>
      </w:r>
      <w:r w:rsidR="00DF0DEC" w:rsidRPr="00DF0DEC">
        <w:rPr>
          <w:rFonts w:cs="Times New Roman"/>
          <w:color w:val="000000"/>
          <w:sz w:val="28"/>
        </w:rPr>
        <w:t>h</w:t>
      </w:r>
      <w:r w:rsidRPr="007A09E9">
        <w:rPr>
          <w:rFonts w:cs="Times New Roman"/>
          <w:color w:val="000000"/>
          <w:sz w:val="28"/>
        </w:rPr>
        <w:t>ũn</w:t>
      </w:r>
      <w:r w:rsidR="00DF0DEC" w:rsidRPr="00DF0DEC">
        <w:rPr>
          <w:rFonts w:cs="Times New Roman"/>
          <w:color w:val="000000"/>
          <w:sz w:val="28"/>
        </w:rPr>
        <w:t>g</w:t>
      </w:r>
      <w:r w:rsidRPr="007A09E9">
        <w:rPr>
          <w:rFonts w:cs="Times New Roman"/>
          <w:color w:val="000000"/>
          <w:sz w:val="28"/>
        </w:rPr>
        <w:t xml:space="preserve"> , t</w:t>
      </w:r>
      <w:r w:rsidR="00DF0DEC" w:rsidRPr="00DF0DEC">
        <w:rPr>
          <w:rFonts w:cs="Times New Roman"/>
          <w:color w:val="000000"/>
          <w:sz w:val="28"/>
        </w:rPr>
        <w:t>h</w:t>
      </w:r>
      <w:r w:rsidRPr="007A09E9">
        <w:rPr>
          <w:rFonts w:cs="Times New Roman"/>
          <w:color w:val="000000"/>
          <w:sz w:val="28"/>
        </w:rPr>
        <w:t xml:space="preserve">ực </w:t>
      </w:r>
      <w:r w:rsidR="00DF0DEC" w:rsidRPr="00DF0DEC">
        <w:rPr>
          <w:rFonts w:cs="Times New Roman"/>
          <w:color w:val="000000"/>
          <w:sz w:val="28"/>
        </w:rPr>
        <w:t>h</w:t>
      </w:r>
      <w:r w:rsidRPr="007A09E9">
        <w:rPr>
          <w:rFonts w:cs="Times New Roman"/>
          <w:color w:val="000000"/>
          <w:sz w:val="28"/>
        </w:rPr>
        <w:t>àn</w:t>
      </w:r>
      <w:r w:rsidR="00DF0DEC" w:rsidRPr="00DF0DEC">
        <w:rPr>
          <w:rFonts w:cs="Times New Roman"/>
          <w:color w:val="000000"/>
          <w:sz w:val="28"/>
        </w:rPr>
        <w:t>h</w:t>
      </w:r>
      <w:r w:rsidRPr="007A09E9">
        <w:rPr>
          <w:rFonts w:cs="Times New Roman"/>
          <w:color w:val="000000"/>
          <w:sz w:val="28"/>
        </w:rPr>
        <w:t xml:space="preserve"> t</w:t>
      </w:r>
      <w:r w:rsidR="00DF0DEC" w:rsidRPr="00DF0DEC">
        <w:rPr>
          <w:rFonts w:cs="Times New Roman"/>
          <w:color w:val="000000"/>
          <w:sz w:val="28"/>
        </w:rPr>
        <w:t>i</w:t>
      </w:r>
      <w:r w:rsidRPr="007A09E9">
        <w:rPr>
          <w:rFonts w:cs="Times New Roman"/>
          <w:color w:val="000000"/>
          <w:sz w:val="28"/>
        </w:rPr>
        <w:t>ết k</w:t>
      </w:r>
      <w:r w:rsidR="00DF0DEC" w:rsidRPr="00DF0DEC">
        <w:rPr>
          <w:rFonts w:cs="Times New Roman"/>
          <w:color w:val="000000"/>
          <w:sz w:val="28"/>
        </w:rPr>
        <w:t>i</w:t>
      </w:r>
      <w:r w:rsidRPr="007A09E9">
        <w:rPr>
          <w:rFonts w:cs="Times New Roman"/>
          <w:color w:val="000000"/>
          <w:sz w:val="28"/>
        </w:rPr>
        <w:t>ệm, c</w:t>
      </w:r>
      <w:r w:rsidR="00DF0DEC" w:rsidRPr="00DF0DEC">
        <w:rPr>
          <w:rFonts w:cs="Times New Roman"/>
          <w:color w:val="000000"/>
          <w:sz w:val="28"/>
        </w:rPr>
        <w:t>h</w:t>
      </w:r>
      <w:r w:rsidRPr="007A09E9">
        <w:rPr>
          <w:rFonts w:cs="Times New Roman"/>
          <w:color w:val="000000"/>
          <w:sz w:val="28"/>
        </w:rPr>
        <w:t>ốn</w:t>
      </w:r>
      <w:r w:rsidR="006175D3" w:rsidRPr="006175D3">
        <w:rPr>
          <w:rFonts w:cs="Times New Roman"/>
          <w:color w:val="000000"/>
          <w:sz w:val="28"/>
        </w:rPr>
        <w:t>g</w:t>
      </w:r>
      <w:r w:rsidRPr="007A09E9">
        <w:rPr>
          <w:rFonts w:cs="Times New Roman"/>
          <w:color w:val="000000"/>
          <w:sz w:val="28"/>
        </w:rPr>
        <w:t xml:space="preserve"> lãn</w:t>
      </w:r>
      <w:r w:rsidR="00DF0DEC" w:rsidRPr="00DF0DEC">
        <w:rPr>
          <w:rFonts w:cs="Times New Roman"/>
          <w:color w:val="000000"/>
          <w:sz w:val="28"/>
        </w:rPr>
        <w:t>g</w:t>
      </w:r>
      <w:r w:rsidR="00DF0DEC">
        <w:rPr>
          <w:rFonts w:cs="Times New Roman"/>
          <w:color w:val="000000"/>
          <w:sz w:val="28"/>
        </w:rPr>
        <w:t xml:space="preserve"> p</w:t>
      </w:r>
      <w:r w:rsidR="00DF0DEC" w:rsidRPr="00DF0DEC">
        <w:rPr>
          <w:rFonts w:cs="Times New Roman"/>
          <w:color w:val="000000"/>
          <w:sz w:val="28"/>
        </w:rPr>
        <w:t xml:space="preserve">hí </w:t>
      </w:r>
      <w:r w:rsidRPr="007A09E9">
        <w:rPr>
          <w:rFonts w:cs="Times New Roman"/>
          <w:color w:val="000000"/>
          <w:sz w:val="28"/>
        </w:rPr>
        <w:t>của</w:t>
      </w:r>
      <w:r w:rsidRPr="007A09E9">
        <w:rPr>
          <w:color w:val="000000"/>
          <w:sz w:val="28"/>
          <w:szCs w:val="28"/>
        </w:rPr>
        <w:br/>
      </w:r>
      <w:r w:rsidRPr="007A09E9">
        <w:rPr>
          <w:rFonts w:cs="Times New Roman"/>
          <w:color w:val="000000"/>
          <w:sz w:val="28"/>
        </w:rPr>
        <w:t>một số nơ</w:t>
      </w:r>
      <w:r w:rsidR="00DF0DEC" w:rsidRPr="00DF0DEC">
        <w:rPr>
          <w:rFonts w:cs="Times New Roman"/>
          <w:color w:val="000000"/>
          <w:sz w:val="28"/>
        </w:rPr>
        <w:t>i</w:t>
      </w:r>
      <w:r w:rsidRPr="007A09E9">
        <w:rPr>
          <w:rFonts w:cs="Times New Roman"/>
          <w:color w:val="000000"/>
          <w:sz w:val="28"/>
        </w:rPr>
        <w:t xml:space="preserve"> còn man</w:t>
      </w:r>
      <w:r w:rsidR="00DF0DEC" w:rsidRPr="00DF0DEC">
        <w:rPr>
          <w:rFonts w:cs="Times New Roman"/>
          <w:color w:val="000000"/>
          <w:sz w:val="28"/>
        </w:rPr>
        <w:t>g</w:t>
      </w:r>
      <w:r w:rsidR="00DF0DEC">
        <w:rPr>
          <w:rFonts w:cs="Times New Roman"/>
          <w:color w:val="000000"/>
          <w:sz w:val="28"/>
        </w:rPr>
        <w:t xml:space="preserve"> t</w:t>
      </w:r>
      <w:r w:rsidR="00DF0DEC" w:rsidRPr="00DF0DEC">
        <w:rPr>
          <w:rFonts w:cs="Times New Roman"/>
          <w:color w:val="000000"/>
          <w:sz w:val="28"/>
        </w:rPr>
        <w:t>í</w:t>
      </w:r>
      <w:r w:rsidRPr="007A09E9">
        <w:rPr>
          <w:rFonts w:cs="Times New Roman"/>
          <w:color w:val="000000"/>
          <w:sz w:val="28"/>
        </w:rPr>
        <w:t>n</w:t>
      </w:r>
      <w:r w:rsidR="00DF0DEC" w:rsidRPr="00DF0DEC">
        <w:rPr>
          <w:rFonts w:cs="Times New Roman"/>
          <w:color w:val="000000"/>
          <w:sz w:val="28"/>
        </w:rPr>
        <w:t>h</w:t>
      </w:r>
      <w:r w:rsidRPr="007A09E9">
        <w:rPr>
          <w:rFonts w:cs="Times New Roman"/>
          <w:color w:val="000000"/>
          <w:sz w:val="28"/>
        </w:rPr>
        <w:t xml:space="preserve"> </w:t>
      </w:r>
      <w:r w:rsidR="00DF0DEC" w:rsidRPr="00DF0DEC">
        <w:rPr>
          <w:rFonts w:cs="Times New Roman"/>
          <w:color w:val="000000"/>
          <w:sz w:val="28"/>
        </w:rPr>
        <w:t>h</w:t>
      </w:r>
      <w:r w:rsidRPr="007A09E9">
        <w:rPr>
          <w:rFonts w:cs="Times New Roman"/>
          <w:color w:val="000000"/>
          <w:sz w:val="28"/>
        </w:rPr>
        <w:t>ìn</w:t>
      </w:r>
      <w:r w:rsidR="00DF0DEC" w:rsidRPr="00DF0DEC">
        <w:rPr>
          <w:rFonts w:cs="Times New Roman"/>
          <w:color w:val="000000"/>
          <w:sz w:val="28"/>
        </w:rPr>
        <w:t>h</w:t>
      </w:r>
      <w:r w:rsidR="00DF0DEC">
        <w:rPr>
          <w:rFonts w:cs="Times New Roman"/>
          <w:color w:val="000000"/>
          <w:sz w:val="28"/>
        </w:rPr>
        <w:t xml:space="preserve"> t</w:t>
      </w:r>
      <w:r w:rsidR="00DF0DEC" w:rsidRPr="00DF0DEC">
        <w:rPr>
          <w:rFonts w:cs="Times New Roman"/>
          <w:color w:val="000000"/>
          <w:sz w:val="28"/>
        </w:rPr>
        <w:t>h</w:t>
      </w:r>
      <w:r w:rsidRPr="007A09E9">
        <w:rPr>
          <w:rFonts w:cs="Times New Roman"/>
          <w:color w:val="000000"/>
          <w:sz w:val="28"/>
        </w:rPr>
        <w:t>ứ</w:t>
      </w:r>
      <w:r w:rsidR="00DF0DEC">
        <w:rPr>
          <w:rFonts w:cs="Times New Roman"/>
          <w:color w:val="000000"/>
          <w:sz w:val="28"/>
        </w:rPr>
        <w:t>c và t</w:t>
      </w:r>
      <w:r w:rsidR="00DF0DEC" w:rsidRPr="00DF0DEC">
        <w:rPr>
          <w:rFonts w:cs="Times New Roman"/>
          <w:color w:val="000000"/>
          <w:sz w:val="28"/>
        </w:rPr>
        <w:t>h</w:t>
      </w:r>
      <w:r w:rsidRPr="007A09E9">
        <w:rPr>
          <w:rFonts w:cs="Times New Roman"/>
          <w:color w:val="000000"/>
          <w:sz w:val="28"/>
        </w:rPr>
        <w:t xml:space="preserve">ực </w:t>
      </w:r>
      <w:r w:rsidR="00DF0DEC" w:rsidRPr="00DF0DEC">
        <w:rPr>
          <w:rFonts w:cs="Times New Roman"/>
          <w:color w:val="000000"/>
          <w:sz w:val="28"/>
        </w:rPr>
        <w:t>hi</w:t>
      </w:r>
      <w:r w:rsidRPr="007A09E9">
        <w:rPr>
          <w:rFonts w:cs="Times New Roman"/>
          <w:color w:val="000000"/>
          <w:sz w:val="28"/>
        </w:rPr>
        <w:t>ện t</w:t>
      </w:r>
      <w:r w:rsidR="00DF0DEC" w:rsidRPr="00DF0DEC">
        <w:rPr>
          <w:rFonts w:cs="Times New Roman"/>
          <w:color w:val="000000"/>
          <w:sz w:val="28"/>
        </w:rPr>
        <w:t>hi</w:t>
      </w:r>
      <w:r w:rsidRPr="007A09E9">
        <w:rPr>
          <w:rFonts w:cs="Times New Roman"/>
          <w:color w:val="000000"/>
          <w:sz w:val="28"/>
        </w:rPr>
        <w:t>ếu đồn</w:t>
      </w:r>
      <w:r w:rsidR="00DF0DEC" w:rsidRPr="00DF0DEC">
        <w:rPr>
          <w:rFonts w:cs="Times New Roman"/>
          <w:color w:val="000000"/>
          <w:sz w:val="28"/>
        </w:rPr>
        <w:t>g</w:t>
      </w:r>
      <w:r w:rsidRPr="007A09E9">
        <w:rPr>
          <w:rFonts w:cs="Times New Roman"/>
          <w:color w:val="000000"/>
          <w:sz w:val="28"/>
        </w:rPr>
        <w:t xml:space="preserve"> bộ.</w:t>
      </w:r>
    </w:p>
    <w:p w:rsidR="00DF0DEC" w:rsidRPr="00A95FB6" w:rsidRDefault="007A09E9" w:rsidP="00BB000D">
      <w:pPr>
        <w:widowControl w:val="0"/>
        <w:autoSpaceDE w:val="0"/>
        <w:autoSpaceDN w:val="0"/>
        <w:adjustRightInd w:val="0"/>
        <w:spacing w:after="60" w:line="370" w:lineRule="atLeast"/>
        <w:ind w:firstLine="720"/>
        <w:rPr>
          <w:rFonts w:cs="Times New Roman"/>
          <w:color w:val="000000"/>
          <w:sz w:val="28"/>
        </w:rPr>
      </w:pPr>
      <w:r w:rsidRPr="007A09E9">
        <w:rPr>
          <w:rFonts w:cs="Times New Roman"/>
          <w:color w:val="000000"/>
          <w:sz w:val="28"/>
        </w:rPr>
        <w:lastRenderedPageBreak/>
        <w:t>- Một số đơn vị dự</w:t>
      </w:r>
      <w:r w:rsidR="00DF0DEC">
        <w:rPr>
          <w:rFonts w:cs="Times New Roman"/>
          <w:color w:val="000000"/>
          <w:sz w:val="28"/>
        </w:rPr>
        <w:t xml:space="preserve"> toán n</w:t>
      </w:r>
      <w:r w:rsidR="00DF0DEC" w:rsidRPr="00A95FB6">
        <w:rPr>
          <w:rFonts w:cs="Times New Roman"/>
          <w:color w:val="000000"/>
          <w:sz w:val="28"/>
        </w:rPr>
        <w:t>g</w:t>
      </w:r>
      <w:r w:rsidRPr="007A09E9">
        <w:rPr>
          <w:rFonts w:cs="Times New Roman"/>
          <w:color w:val="000000"/>
          <w:sz w:val="28"/>
        </w:rPr>
        <w:t>ân sác</w:t>
      </w:r>
      <w:r w:rsidR="00DF0DEC" w:rsidRPr="00A95FB6">
        <w:rPr>
          <w:rFonts w:cs="Times New Roman"/>
          <w:color w:val="000000"/>
          <w:sz w:val="28"/>
        </w:rPr>
        <w:t>h</w:t>
      </w:r>
      <w:r w:rsidRPr="007A09E9">
        <w:rPr>
          <w:rFonts w:cs="Times New Roman"/>
          <w:color w:val="000000"/>
          <w:sz w:val="28"/>
        </w:rPr>
        <w:t xml:space="preserve"> tỉn</w:t>
      </w:r>
      <w:r w:rsidR="00DF0DEC" w:rsidRPr="00A95FB6">
        <w:rPr>
          <w:rFonts w:cs="Times New Roman"/>
          <w:color w:val="000000"/>
          <w:sz w:val="28"/>
        </w:rPr>
        <w:t>h</w:t>
      </w:r>
      <w:r w:rsidRPr="007A09E9">
        <w:rPr>
          <w:rFonts w:cs="Times New Roman"/>
          <w:color w:val="000000"/>
          <w:sz w:val="28"/>
        </w:rPr>
        <w:t xml:space="preserve"> và </w:t>
      </w:r>
      <w:r w:rsidR="00DF0DEC" w:rsidRPr="00A95FB6">
        <w:rPr>
          <w:rFonts w:cs="Times New Roman"/>
          <w:color w:val="000000"/>
          <w:sz w:val="28"/>
        </w:rPr>
        <w:t>h</w:t>
      </w:r>
      <w:r w:rsidRPr="007A09E9">
        <w:rPr>
          <w:rFonts w:cs="Times New Roman"/>
          <w:color w:val="000000"/>
          <w:sz w:val="28"/>
        </w:rPr>
        <w:t>uyện, t</w:t>
      </w:r>
      <w:r w:rsidR="00DF0DEC" w:rsidRPr="00A95FB6">
        <w:rPr>
          <w:rFonts w:cs="Times New Roman"/>
          <w:color w:val="000000"/>
          <w:sz w:val="28"/>
        </w:rPr>
        <w:t>h</w:t>
      </w:r>
      <w:r w:rsidRPr="007A09E9">
        <w:rPr>
          <w:rFonts w:cs="Times New Roman"/>
          <w:color w:val="000000"/>
          <w:sz w:val="28"/>
        </w:rPr>
        <w:t>àn</w:t>
      </w:r>
      <w:r w:rsidR="00DF0DEC" w:rsidRPr="00A95FB6">
        <w:rPr>
          <w:rFonts w:cs="Times New Roman"/>
          <w:color w:val="000000"/>
          <w:sz w:val="28"/>
        </w:rPr>
        <w:t>h</w:t>
      </w:r>
      <w:r w:rsidRPr="007A09E9">
        <w:rPr>
          <w:rFonts w:cs="Times New Roman"/>
          <w:color w:val="000000"/>
          <w:sz w:val="28"/>
        </w:rPr>
        <w:t xml:space="preserve"> p</w:t>
      </w:r>
      <w:r w:rsidR="00DF0DEC" w:rsidRPr="00A95FB6">
        <w:rPr>
          <w:rFonts w:cs="Times New Roman"/>
          <w:color w:val="000000"/>
          <w:sz w:val="28"/>
        </w:rPr>
        <w:t>h</w:t>
      </w:r>
      <w:r w:rsidRPr="007A09E9">
        <w:rPr>
          <w:rFonts w:cs="Times New Roman"/>
          <w:color w:val="000000"/>
          <w:sz w:val="28"/>
        </w:rPr>
        <w:t>ố c</w:t>
      </w:r>
      <w:r w:rsidR="00DF0DEC" w:rsidRPr="00A95FB6">
        <w:rPr>
          <w:rFonts w:cs="Times New Roman"/>
          <w:color w:val="000000"/>
          <w:sz w:val="28"/>
        </w:rPr>
        <w:t>h</w:t>
      </w:r>
      <w:r w:rsidRPr="007A09E9">
        <w:rPr>
          <w:rFonts w:cs="Times New Roman"/>
          <w:color w:val="000000"/>
          <w:sz w:val="28"/>
        </w:rPr>
        <w:t>ưa c</w:t>
      </w:r>
      <w:r w:rsidR="00DF0DEC" w:rsidRPr="00A95FB6">
        <w:rPr>
          <w:rFonts w:cs="Times New Roman"/>
          <w:color w:val="000000"/>
          <w:sz w:val="28"/>
        </w:rPr>
        <w:t>h</w:t>
      </w:r>
      <w:r w:rsidRPr="007A09E9">
        <w:rPr>
          <w:rFonts w:cs="Times New Roman"/>
          <w:color w:val="000000"/>
          <w:sz w:val="28"/>
        </w:rPr>
        <w:t>ủ</w:t>
      </w:r>
      <w:r w:rsidRPr="007A09E9">
        <w:rPr>
          <w:color w:val="000000"/>
          <w:sz w:val="28"/>
          <w:szCs w:val="28"/>
        </w:rPr>
        <w:br/>
      </w:r>
      <w:r w:rsidRPr="007A09E9">
        <w:rPr>
          <w:rFonts w:cs="Times New Roman"/>
          <w:color w:val="000000"/>
          <w:sz w:val="28"/>
        </w:rPr>
        <w:t>độn</w:t>
      </w:r>
      <w:r w:rsidR="00DF0DEC" w:rsidRPr="00A95FB6">
        <w:rPr>
          <w:rFonts w:cs="Times New Roman"/>
          <w:color w:val="000000"/>
          <w:sz w:val="28"/>
        </w:rPr>
        <w:t>g</w:t>
      </w:r>
      <w:r w:rsidRPr="007A09E9">
        <w:rPr>
          <w:rFonts w:cs="Times New Roman"/>
          <w:color w:val="000000"/>
          <w:sz w:val="28"/>
        </w:rPr>
        <w:t xml:space="preserve"> p</w:t>
      </w:r>
      <w:r w:rsidR="00DF0DEC" w:rsidRPr="00A95FB6">
        <w:rPr>
          <w:rFonts w:cs="Times New Roman"/>
          <w:color w:val="000000"/>
          <w:sz w:val="28"/>
        </w:rPr>
        <w:t>h</w:t>
      </w:r>
      <w:r w:rsidRPr="007A09E9">
        <w:rPr>
          <w:rFonts w:cs="Times New Roman"/>
          <w:color w:val="000000"/>
          <w:sz w:val="28"/>
        </w:rPr>
        <w:t xml:space="preserve">ân bổ </w:t>
      </w:r>
      <w:r w:rsidR="00DF0DEC" w:rsidRPr="00A95FB6">
        <w:rPr>
          <w:rFonts w:cs="Times New Roman"/>
          <w:color w:val="000000"/>
          <w:sz w:val="28"/>
        </w:rPr>
        <w:t>h</w:t>
      </w:r>
      <w:r w:rsidRPr="007A09E9">
        <w:rPr>
          <w:rFonts w:cs="Times New Roman"/>
          <w:color w:val="000000"/>
          <w:sz w:val="28"/>
        </w:rPr>
        <w:t>ết dự toán các c</w:t>
      </w:r>
      <w:r w:rsidR="00DF0DEC" w:rsidRPr="00A95FB6">
        <w:rPr>
          <w:rFonts w:cs="Times New Roman"/>
          <w:color w:val="000000"/>
          <w:sz w:val="28"/>
        </w:rPr>
        <w:t>h</w:t>
      </w:r>
      <w:r w:rsidRPr="007A09E9">
        <w:rPr>
          <w:rFonts w:cs="Times New Roman"/>
          <w:color w:val="000000"/>
          <w:sz w:val="28"/>
        </w:rPr>
        <w:t>ế độ, c</w:t>
      </w:r>
      <w:r w:rsidR="00DF0DEC" w:rsidRPr="00A95FB6">
        <w:rPr>
          <w:rFonts w:cs="Times New Roman"/>
          <w:color w:val="000000"/>
          <w:sz w:val="28"/>
        </w:rPr>
        <w:t>hí</w:t>
      </w:r>
      <w:r w:rsidRPr="007A09E9">
        <w:rPr>
          <w:rFonts w:cs="Times New Roman"/>
          <w:color w:val="000000"/>
          <w:sz w:val="28"/>
        </w:rPr>
        <w:t>n</w:t>
      </w:r>
      <w:r w:rsidR="00DF0DEC" w:rsidRPr="00A95FB6">
        <w:rPr>
          <w:rFonts w:cs="Times New Roman"/>
          <w:color w:val="000000"/>
          <w:sz w:val="28"/>
        </w:rPr>
        <w:t>h</w:t>
      </w:r>
      <w:r w:rsidRPr="007A09E9">
        <w:rPr>
          <w:rFonts w:cs="Times New Roman"/>
          <w:color w:val="000000"/>
          <w:sz w:val="28"/>
        </w:rPr>
        <w:t xml:space="preserve"> sác</w:t>
      </w:r>
      <w:r w:rsidR="00DF0DEC" w:rsidRPr="00A95FB6">
        <w:rPr>
          <w:rFonts w:cs="Times New Roman"/>
          <w:color w:val="000000"/>
          <w:sz w:val="28"/>
        </w:rPr>
        <w:t>h</w:t>
      </w:r>
      <w:r w:rsidRPr="007A09E9">
        <w:rPr>
          <w:rFonts w:cs="Times New Roman"/>
          <w:color w:val="000000"/>
          <w:sz w:val="28"/>
        </w:rPr>
        <w:t xml:space="preserve"> n</w:t>
      </w:r>
      <w:r w:rsidR="00DF0DEC" w:rsidRPr="00A95FB6">
        <w:rPr>
          <w:rFonts w:cs="Times New Roman"/>
          <w:color w:val="000000"/>
          <w:sz w:val="28"/>
        </w:rPr>
        <w:t>g</w:t>
      </w:r>
      <w:r w:rsidRPr="007A09E9">
        <w:rPr>
          <w:rFonts w:cs="Times New Roman"/>
          <w:color w:val="000000"/>
          <w:sz w:val="28"/>
        </w:rPr>
        <w:t>ay từ đầu năm; c</w:t>
      </w:r>
      <w:r w:rsidR="00DF0DEC" w:rsidRPr="00A95FB6">
        <w:rPr>
          <w:rFonts w:cs="Times New Roman"/>
          <w:color w:val="000000"/>
          <w:sz w:val="28"/>
        </w:rPr>
        <w:t>h</w:t>
      </w:r>
      <w:r w:rsidRPr="007A09E9">
        <w:rPr>
          <w:rFonts w:cs="Times New Roman"/>
          <w:color w:val="000000"/>
          <w:sz w:val="28"/>
        </w:rPr>
        <w:t>ưa quản lý</w:t>
      </w:r>
      <w:r w:rsidRPr="007A09E9">
        <w:rPr>
          <w:color w:val="000000"/>
          <w:sz w:val="28"/>
          <w:szCs w:val="28"/>
        </w:rPr>
        <w:br/>
      </w:r>
      <w:r w:rsidR="00DF0DEC">
        <w:rPr>
          <w:rFonts w:cs="Times New Roman"/>
          <w:color w:val="000000"/>
          <w:sz w:val="28"/>
        </w:rPr>
        <w:t>c</w:t>
      </w:r>
      <w:r w:rsidR="00DF0DEC" w:rsidRPr="00A95FB6">
        <w:rPr>
          <w:rFonts w:cs="Times New Roman"/>
          <w:color w:val="000000"/>
          <w:sz w:val="28"/>
        </w:rPr>
        <w:t>h</w:t>
      </w:r>
      <w:r w:rsidRPr="007A09E9">
        <w:rPr>
          <w:rFonts w:cs="Times New Roman"/>
          <w:color w:val="000000"/>
          <w:sz w:val="28"/>
        </w:rPr>
        <w:t>ặt c</w:t>
      </w:r>
      <w:r w:rsidR="00DF0DEC" w:rsidRPr="00A95FB6">
        <w:rPr>
          <w:rFonts w:cs="Times New Roman"/>
          <w:color w:val="000000"/>
          <w:sz w:val="28"/>
        </w:rPr>
        <w:t>h</w:t>
      </w:r>
      <w:r w:rsidRPr="007A09E9">
        <w:rPr>
          <w:rFonts w:cs="Times New Roman"/>
          <w:color w:val="000000"/>
          <w:sz w:val="28"/>
        </w:rPr>
        <w:t>ẽ</w:t>
      </w:r>
      <w:r w:rsidR="00DF0DEC">
        <w:rPr>
          <w:rFonts w:cs="Times New Roman"/>
          <w:color w:val="000000"/>
          <w:sz w:val="28"/>
        </w:rPr>
        <w:t xml:space="preserve"> n</w:t>
      </w:r>
      <w:r w:rsidR="00DF0DEC" w:rsidRPr="00A95FB6">
        <w:rPr>
          <w:rFonts w:cs="Times New Roman"/>
          <w:color w:val="000000"/>
          <w:sz w:val="28"/>
        </w:rPr>
        <w:t>g</w:t>
      </w:r>
      <w:r w:rsidRPr="007A09E9">
        <w:rPr>
          <w:rFonts w:cs="Times New Roman"/>
          <w:color w:val="000000"/>
          <w:sz w:val="28"/>
        </w:rPr>
        <w:t>uồn t</w:t>
      </w:r>
      <w:r w:rsidR="00DF0DEC" w:rsidRPr="00A95FB6">
        <w:rPr>
          <w:rFonts w:cs="Times New Roman"/>
          <w:color w:val="000000"/>
          <w:sz w:val="28"/>
        </w:rPr>
        <w:t>h</w:t>
      </w:r>
      <w:r w:rsidRPr="007A09E9">
        <w:rPr>
          <w:rFonts w:cs="Times New Roman"/>
          <w:color w:val="000000"/>
          <w:sz w:val="28"/>
        </w:rPr>
        <w:t>u cũn</w:t>
      </w:r>
      <w:r w:rsidR="00DF0DEC" w:rsidRPr="00A95FB6">
        <w:rPr>
          <w:rFonts w:cs="Times New Roman"/>
          <w:color w:val="000000"/>
          <w:sz w:val="28"/>
        </w:rPr>
        <w:t>g</w:t>
      </w:r>
      <w:r w:rsidRPr="007A09E9">
        <w:rPr>
          <w:rFonts w:cs="Times New Roman"/>
          <w:color w:val="000000"/>
          <w:sz w:val="28"/>
        </w:rPr>
        <w:t xml:space="preserve"> n</w:t>
      </w:r>
      <w:r w:rsidR="00DF0DEC" w:rsidRPr="00A95FB6">
        <w:rPr>
          <w:rFonts w:cs="Times New Roman"/>
          <w:color w:val="000000"/>
          <w:sz w:val="28"/>
        </w:rPr>
        <w:t>h</w:t>
      </w:r>
      <w:r w:rsidRPr="007A09E9">
        <w:rPr>
          <w:rFonts w:cs="Times New Roman"/>
          <w:color w:val="000000"/>
          <w:sz w:val="28"/>
        </w:rPr>
        <w:t xml:space="preserve">ư có </w:t>
      </w:r>
      <w:r w:rsidR="00DF0DEC" w:rsidRPr="00A95FB6">
        <w:rPr>
          <w:rFonts w:cs="Times New Roman"/>
          <w:color w:val="000000"/>
          <w:sz w:val="28"/>
        </w:rPr>
        <w:t>gi</w:t>
      </w:r>
      <w:r w:rsidRPr="007A09E9">
        <w:rPr>
          <w:rFonts w:cs="Times New Roman"/>
          <w:color w:val="000000"/>
          <w:sz w:val="28"/>
        </w:rPr>
        <w:t>ả</w:t>
      </w:r>
      <w:r w:rsidR="00DF0DEC" w:rsidRPr="00A95FB6">
        <w:rPr>
          <w:rFonts w:cs="Times New Roman"/>
          <w:color w:val="000000"/>
          <w:sz w:val="28"/>
        </w:rPr>
        <w:t>i</w:t>
      </w:r>
      <w:r w:rsidRPr="007A09E9">
        <w:rPr>
          <w:rFonts w:cs="Times New Roman"/>
          <w:color w:val="000000"/>
          <w:sz w:val="28"/>
        </w:rPr>
        <w:t xml:space="preserve"> p</w:t>
      </w:r>
      <w:r w:rsidR="00DF0DEC" w:rsidRPr="00A95FB6">
        <w:rPr>
          <w:rFonts w:cs="Times New Roman"/>
          <w:color w:val="000000"/>
          <w:sz w:val="28"/>
        </w:rPr>
        <w:t>h</w:t>
      </w:r>
      <w:r w:rsidRPr="007A09E9">
        <w:rPr>
          <w:rFonts w:cs="Times New Roman"/>
          <w:color w:val="000000"/>
          <w:sz w:val="28"/>
        </w:rPr>
        <w:t>áp k</w:t>
      </w:r>
      <w:r w:rsidR="00DF0DEC" w:rsidRPr="00A95FB6">
        <w:rPr>
          <w:rFonts w:cs="Times New Roman"/>
          <w:color w:val="000000"/>
          <w:sz w:val="28"/>
        </w:rPr>
        <w:t>h</w:t>
      </w:r>
      <w:r w:rsidRPr="007A09E9">
        <w:rPr>
          <w:rFonts w:cs="Times New Roman"/>
          <w:color w:val="000000"/>
          <w:sz w:val="28"/>
        </w:rPr>
        <w:t>ắc p</w:t>
      </w:r>
      <w:r w:rsidR="00DF0DEC" w:rsidRPr="00A95FB6">
        <w:rPr>
          <w:rFonts w:cs="Times New Roman"/>
          <w:color w:val="000000"/>
          <w:sz w:val="28"/>
        </w:rPr>
        <w:t>h</w:t>
      </w:r>
      <w:r w:rsidRPr="007A09E9">
        <w:rPr>
          <w:rFonts w:cs="Times New Roman"/>
          <w:color w:val="000000"/>
          <w:sz w:val="28"/>
        </w:rPr>
        <w:t>ục đẩy n</w:t>
      </w:r>
      <w:r w:rsidR="00DF0DEC" w:rsidRPr="00A95FB6">
        <w:rPr>
          <w:rFonts w:cs="Times New Roman"/>
          <w:color w:val="000000"/>
          <w:sz w:val="28"/>
        </w:rPr>
        <w:t>h</w:t>
      </w:r>
      <w:r w:rsidRPr="007A09E9">
        <w:rPr>
          <w:rFonts w:cs="Times New Roman"/>
          <w:color w:val="000000"/>
          <w:sz w:val="28"/>
        </w:rPr>
        <w:t>an</w:t>
      </w:r>
      <w:r w:rsidR="00DF0DEC" w:rsidRPr="00A95FB6">
        <w:rPr>
          <w:rFonts w:cs="Times New Roman"/>
          <w:color w:val="000000"/>
          <w:sz w:val="28"/>
        </w:rPr>
        <w:t>h</w:t>
      </w:r>
      <w:r w:rsidRPr="007A09E9">
        <w:rPr>
          <w:rFonts w:cs="Times New Roman"/>
          <w:color w:val="000000"/>
          <w:sz w:val="28"/>
        </w:rPr>
        <w:t xml:space="preserve"> t</w:t>
      </w:r>
      <w:r w:rsidR="00DF0DEC" w:rsidRPr="00A95FB6">
        <w:rPr>
          <w:rFonts w:cs="Times New Roman"/>
          <w:color w:val="000000"/>
          <w:sz w:val="28"/>
        </w:rPr>
        <w:t>i</w:t>
      </w:r>
      <w:r w:rsidRPr="007A09E9">
        <w:rPr>
          <w:rFonts w:cs="Times New Roman"/>
          <w:color w:val="000000"/>
          <w:sz w:val="28"/>
        </w:rPr>
        <w:t xml:space="preserve">ến độ </w:t>
      </w:r>
      <w:r w:rsidR="00DF0DEC" w:rsidRPr="00A95FB6">
        <w:rPr>
          <w:rFonts w:cs="Times New Roman"/>
          <w:color w:val="000000"/>
          <w:sz w:val="28"/>
        </w:rPr>
        <w:t>gi</w:t>
      </w:r>
      <w:r w:rsidRPr="007A09E9">
        <w:rPr>
          <w:rFonts w:cs="Times New Roman"/>
          <w:color w:val="000000"/>
          <w:sz w:val="28"/>
        </w:rPr>
        <w:t>ả</w:t>
      </w:r>
      <w:r w:rsidR="00DF0DEC" w:rsidRPr="00A95FB6">
        <w:rPr>
          <w:rFonts w:cs="Times New Roman"/>
          <w:color w:val="000000"/>
          <w:sz w:val="28"/>
        </w:rPr>
        <w:t>i</w:t>
      </w:r>
      <w:r w:rsidRPr="007A09E9">
        <w:rPr>
          <w:rFonts w:cs="Times New Roman"/>
          <w:color w:val="000000"/>
          <w:sz w:val="28"/>
        </w:rPr>
        <w:t xml:space="preserve"> n</w:t>
      </w:r>
      <w:r w:rsidR="00DF0DEC" w:rsidRPr="00A95FB6">
        <w:rPr>
          <w:rFonts w:cs="Times New Roman"/>
          <w:color w:val="000000"/>
          <w:sz w:val="28"/>
        </w:rPr>
        <w:t>g</w:t>
      </w:r>
      <w:r w:rsidRPr="007A09E9">
        <w:rPr>
          <w:rFonts w:cs="Times New Roman"/>
          <w:color w:val="000000"/>
          <w:sz w:val="28"/>
        </w:rPr>
        <w:t>ân</w:t>
      </w:r>
      <w:r w:rsidRPr="007A09E9">
        <w:rPr>
          <w:color w:val="000000"/>
          <w:sz w:val="28"/>
          <w:szCs w:val="28"/>
        </w:rPr>
        <w:br/>
      </w:r>
      <w:r w:rsidRPr="007A09E9">
        <w:rPr>
          <w:rFonts w:cs="Times New Roman"/>
          <w:color w:val="000000"/>
          <w:sz w:val="28"/>
        </w:rPr>
        <w:t>n</w:t>
      </w:r>
      <w:r w:rsidR="00DF0DEC" w:rsidRPr="00A95FB6">
        <w:rPr>
          <w:rFonts w:cs="Times New Roman"/>
          <w:color w:val="000000"/>
          <w:sz w:val="28"/>
        </w:rPr>
        <w:t>g</w:t>
      </w:r>
      <w:r w:rsidRPr="007A09E9">
        <w:rPr>
          <w:rFonts w:cs="Times New Roman"/>
          <w:color w:val="000000"/>
          <w:sz w:val="28"/>
        </w:rPr>
        <w:t>uồn vốn, v</w:t>
      </w:r>
      <w:r w:rsidR="00DF0DEC" w:rsidRPr="00A95FB6">
        <w:rPr>
          <w:rFonts w:cs="Times New Roman"/>
          <w:color w:val="000000"/>
          <w:sz w:val="28"/>
        </w:rPr>
        <w:t>i</w:t>
      </w:r>
      <w:r w:rsidRPr="007A09E9">
        <w:rPr>
          <w:rFonts w:cs="Times New Roman"/>
          <w:color w:val="000000"/>
          <w:sz w:val="28"/>
        </w:rPr>
        <w:t>ệc c</w:t>
      </w:r>
      <w:r w:rsidR="00DF0DEC" w:rsidRPr="00A95FB6">
        <w:rPr>
          <w:rFonts w:cs="Times New Roman"/>
          <w:color w:val="000000"/>
          <w:sz w:val="28"/>
        </w:rPr>
        <w:t>h</w:t>
      </w:r>
      <w:r w:rsidRPr="007A09E9">
        <w:rPr>
          <w:rFonts w:cs="Times New Roman"/>
          <w:color w:val="000000"/>
          <w:sz w:val="28"/>
        </w:rPr>
        <w:t>uyển n</w:t>
      </w:r>
      <w:r w:rsidR="00DF0DEC" w:rsidRPr="00A95FB6">
        <w:rPr>
          <w:rFonts w:cs="Times New Roman"/>
          <w:color w:val="000000"/>
          <w:sz w:val="28"/>
        </w:rPr>
        <w:t>g</w:t>
      </w:r>
      <w:r w:rsidRPr="007A09E9">
        <w:rPr>
          <w:rFonts w:cs="Times New Roman"/>
          <w:color w:val="000000"/>
          <w:sz w:val="28"/>
        </w:rPr>
        <w:t>uồn san</w:t>
      </w:r>
      <w:r w:rsidR="00DF0DEC" w:rsidRPr="00A95FB6">
        <w:rPr>
          <w:rFonts w:cs="Times New Roman"/>
          <w:color w:val="000000"/>
          <w:sz w:val="28"/>
        </w:rPr>
        <w:t>g</w:t>
      </w:r>
      <w:r w:rsidRPr="007A09E9">
        <w:rPr>
          <w:rFonts w:cs="Times New Roman"/>
          <w:color w:val="000000"/>
          <w:sz w:val="28"/>
        </w:rPr>
        <w:t xml:space="preserve"> các năm t</w:t>
      </w:r>
      <w:r w:rsidR="00DF0DEC" w:rsidRPr="00A95FB6">
        <w:rPr>
          <w:rFonts w:cs="Times New Roman"/>
          <w:color w:val="000000"/>
          <w:sz w:val="28"/>
        </w:rPr>
        <w:t>i</w:t>
      </w:r>
      <w:r w:rsidRPr="007A09E9">
        <w:rPr>
          <w:rFonts w:cs="Times New Roman"/>
          <w:color w:val="000000"/>
          <w:sz w:val="28"/>
        </w:rPr>
        <w:t>ếp còn lớn.</w:t>
      </w:r>
    </w:p>
    <w:p w:rsidR="00DF0DEC" w:rsidRPr="00A95FB6" w:rsidRDefault="007A09E9" w:rsidP="00BB000D">
      <w:pPr>
        <w:widowControl w:val="0"/>
        <w:autoSpaceDE w:val="0"/>
        <w:autoSpaceDN w:val="0"/>
        <w:adjustRightInd w:val="0"/>
        <w:spacing w:after="60" w:line="370" w:lineRule="atLeast"/>
        <w:ind w:firstLine="720"/>
        <w:rPr>
          <w:color w:val="000000"/>
          <w:sz w:val="28"/>
          <w:szCs w:val="28"/>
        </w:rPr>
      </w:pPr>
      <w:r w:rsidRPr="007A09E9">
        <w:rPr>
          <w:rFonts w:cs="Times New Roman"/>
          <w:color w:val="000000"/>
          <w:sz w:val="28"/>
        </w:rPr>
        <w:t>- V</w:t>
      </w:r>
      <w:r w:rsidR="00DF0DEC" w:rsidRPr="00A95FB6">
        <w:rPr>
          <w:rFonts w:cs="Times New Roman"/>
          <w:color w:val="000000"/>
          <w:sz w:val="28"/>
        </w:rPr>
        <w:t>i</w:t>
      </w:r>
      <w:r w:rsidRPr="007A09E9">
        <w:rPr>
          <w:rFonts w:cs="Times New Roman"/>
          <w:color w:val="000000"/>
          <w:sz w:val="28"/>
        </w:rPr>
        <w:t>ệc rà soát một số cơ c</w:t>
      </w:r>
      <w:r w:rsidR="00DF0DEC" w:rsidRPr="00A95FB6">
        <w:rPr>
          <w:rFonts w:cs="Times New Roman"/>
          <w:color w:val="000000"/>
          <w:sz w:val="28"/>
        </w:rPr>
        <w:t>h</w:t>
      </w:r>
      <w:r w:rsidRPr="007A09E9">
        <w:rPr>
          <w:rFonts w:cs="Times New Roman"/>
          <w:color w:val="000000"/>
          <w:sz w:val="28"/>
        </w:rPr>
        <w:t>ế c</w:t>
      </w:r>
      <w:r w:rsidR="00DF0DEC" w:rsidRPr="00A95FB6">
        <w:rPr>
          <w:rFonts w:cs="Times New Roman"/>
          <w:color w:val="000000"/>
          <w:sz w:val="28"/>
        </w:rPr>
        <w:t>hí</w:t>
      </w:r>
      <w:r w:rsidRPr="007A09E9">
        <w:rPr>
          <w:rFonts w:cs="Times New Roman"/>
          <w:color w:val="000000"/>
          <w:sz w:val="28"/>
        </w:rPr>
        <w:t>n</w:t>
      </w:r>
      <w:r w:rsidR="00DF0DEC" w:rsidRPr="00A95FB6">
        <w:rPr>
          <w:rFonts w:cs="Times New Roman"/>
          <w:color w:val="000000"/>
          <w:sz w:val="28"/>
        </w:rPr>
        <w:t>h</w:t>
      </w:r>
      <w:r w:rsidRPr="007A09E9">
        <w:rPr>
          <w:rFonts w:cs="Times New Roman"/>
          <w:color w:val="000000"/>
          <w:sz w:val="28"/>
        </w:rPr>
        <w:t xml:space="preserve"> sác</w:t>
      </w:r>
      <w:r w:rsidR="00DF0DEC" w:rsidRPr="00A95FB6">
        <w:rPr>
          <w:rFonts w:cs="Times New Roman"/>
          <w:color w:val="000000"/>
          <w:sz w:val="28"/>
        </w:rPr>
        <w:t>h</w:t>
      </w:r>
      <w:r w:rsidRPr="007A09E9">
        <w:rPr>
          <w:rFonts w:cs="Times New Roman"/>
          <w:color w:val="000000"/>
          <w:sz w:val="28"/>
        </w:rPr>
        <w:t>, quy địn</w:t>
      </w:r>
      <w:r w:rsidR="00DF0DEC" w:rsidRPr="00A95FB6">
        <w:rPr>
          <w:rFonts w:cs="Times New Roman"/>
          <w:color w:val="000000"/>
          <w:sz w:val="28"/>
        </w:rPr>
        <w:t>h</w:t>
      </w:r>
      <w:r w:rsidR="00DF0DEC">
        <w:rPr>
          <w:rFonts w:cs="Times New Roman"/>
          <w:color w:val="000000"/>
          <w:sz w:val="28"/>
        </w:rPr>
        <w:t xml:space="preserve"> c</w:t>
      </w:r>
      <w:r w:rsidR="00DF0DEC" w:rsidRPr="00A95FB6">
        <w:rPr>
          <w:rFonts w:cs="Times New Roman"/>
          <w:color w:val="000000"/>
          <w:sz w:val="28"/>
        </w:rPr>
        <w:t>h</w:t>
      </w:r>
      <w:r w:rsidRPr="007A09E9">
        <w:rPr>
          <w:rFonts w:cs="Times New Roman"/>
          <w:color w:val="000000"/>
          <w:sz w:val="28"/>
        </w:rPr>
        <w:t>ế độ quản lý tà</w:t>
      </w:r>
      <w:r w:rsidR="00DF0DEC" w:rsidRPr="00A95FB6">
        <w:rPr>
          <w:rFonts w:cs="Times New Roman"/>
          <w:color w:val="000000"/>
          <w:sz w:val="28"/>
        </w:rPr>
        <w:t>i</w:t>
      </w:r>
      <w:r w:rsidRPr="007A09E9">
        <w:rPr>
          <w:rFonts w:cs="Times New Roman"/>
          <w:color w:val="000000"/>
          <w:sz w:val="28"/>
        </w:rPr>
        <w:t xml:space="preserve"> c</w:t>
      </w:r>
      <w:r w:rsidR="00DF0DEC" w:rsidRPr="00A95FB6">
        <w:rPr>
          <w:rFonts w:cs="Times New Roman"/>
          <w:color w:val="000000"/>
          <w:sz w:val="28"/>
        </w:rPr>
        <w:t>ô</w:t>
      </w:r>
      <w:r w:rsidRPr="007A09E9">
        <w:rPr>
          <w:rFonts w:cs="Times New Roman"/>
          <w:color w:val="000000"/>
          <w:sz w:val="28"/>
        </w:rPr>
        <w:t>n</w:t>
      </w:r>
      <w:r w:rsidR="00DF0DEC" w:rsidRPr="00A95FB6">
        <w:rPr>
          <w:rFonts w:cs="Times New Roman"/>
          <w:color w:val="000000"/>
          <w:sz w:val="28"/>
        </w:rPr>
        <w:t>g</w:t>
      </w:r>
      <w:r w:rsidRPr="007A09E9">
        <w:rPr>
          <w:rFonts w:cs="Times New Roman"/>
          <w:color w:val="000000"/>
          <w:sz w:val="28"/>
        </w:rPr>
        <w:t xml:space="preserve"> </w:t>
      </w:r>
      <w:r w:rsidRPr="007A09E9">
        <w:rPr>
          <w:color w:val="000000"/>
          <w:sz w:val="28"/>
          <w:szCs w:val="28"/>
        </w:rPr>
        <w:br/>
      </w:r>
      <w:r w:rsidRPr="007A09E9">
        <w:rPr>
          <w:rFonts w:cs="Times New Roman"/>
          <w:color w:val="000000"/>
          <w:sz w:val="28"/>
        </w:rPr>
        <w:t>để đán</w:t>
      </w:r>
      <w:r w:rsidR="00DF0DEC" w:rsidRPr="00A95FB6">
        <w:rPr>
          <w:rFonts w:cs="Times New Roman"/>
          <w:color w:val="000000"/>
          <w:sz w:val="28"/>
        </w:rPr>
        <w:t>h</w:t>
      </w:r>
      <w:r w:rsidRPr="007A09E9">
        <w:rPr>
          <w:rFonts w:cs="Times New Roman"/>
          <w:color w:val="000000"/>
          <w:sz w:val="28"/>
        </w:rPr>
        <w:t xml:space="preserve"> </w:t>
      </w:r>
      <w:r w:rsidR="00DF0DEC" w:rsidRPr="00A95FB6">
        <w:rPr>
          <w:rFonts w:cs="Times New Roman"/>
          <w:color w:val="000000"/>
          <w:sz w:val="28"/>
        </w:rPr>
        <w:t>gi</w:t>
      </w:r>
      <w:r w:rsidRPr="007A09E9">
        <w:rPr>
          <w:rFonts w:cs="Times New Roman"/>
          <w:color w:val="000000"/>
          <w:sz w:val="28"/>
        </w:rPr>
        <w:t>á kết quả và đ</w:t>
      </w:r>
      <w:r w:rsidR="00DF0DEC" w:rsidRPr="00A95FB6">
        <w:rPr>
          <w:rFonts w:cs="Times New Roman"/>
          <w:color w:val="000000"/>
          <w:sz w:val="28"/>
        </w:rPr>
        <w:t>i</w:t>
      </w:r>
      <w:r w:rsidRPr="007A09E9">
        <w:rPr>
          <w:rFonts w:cs="Times New Roman"/>
          <w:color w:val="000000"/>
          <w:sz w:val="28"/>
        </w:rPr>
        <w:t>ều c</w:t>
      </w:r>
      <w:r w:rsidR="00DF0DEC" w:rsidRPr="00A95FB6">
        <w:rPr>
          <w:rFonts w:cs="Times New Roman"/>
          <w:color w:val="000000"/>
          <w:sz w:val="28"/>
        </w:rPr>
        <w:t>h</w:t>
      </w:r>
      <w:r w:rsidRPr="007A09E9">
        <w:rPr>
          <w:rFonts w:cs="Times New Roman"/>
          <w:color w:val="000000"/>
          <w:sz w:val="28"/>
        </w:rPr>
        <w:t>ỉn</w:t>
      </w:r>
      <w:r w:rsidR="00DF0DEC" w:rsidRPr="00A95FB6">
        <w:rPr>
          <w:rFonts w:cs="Times New Roman"/>
          <w:color w:val="000000"/>
          <w:sz w:val="28"/>
        </w:rPr>
        <w:t>h</w:t>
      </w:r>
      <w:r w:rsidRPr="007A09E9">
        <w:rPr>
          <w:rFonts w:cs="Times New Roman"/>
          <w:color w:val="000000"/>
          <w:sz w:val="28"/>
        </w:rPr>
        <w:t xml:space="preserve"> còn t</w:t>
      </w:r>
      <w:r w:rsidR="00DF0DEC" w:rsidRPr="00A95FB6">
        <w:rPr>
          <w:rFonts w:cs="Times New Roman"/>
          <w:color w:val="000000"/>
          <w:sz w:val="28"/>
        </w:rPr>
        <w:t>hi</w:t>
      </w:r>
      <w:r w:rsidRPr="007A09E9">
        <w:rPr>
          <w:rFonts w:cs="Times New Roman"/>
          <w:color w:val="000000"/>
          <w:sz w:val="28"/>
        </w:rPr>
        <w:t>ếu kịp t</w:t>
      </w:r>
      <w:r w:rsidR="00DF0DEC" w:rsidRPr="00A95FB6">
        <w:rPr>
          <w:rFonts w:cs="Times New Roman"/>
          <w:color w:val="000000"/>
          <w:sz w:val="28"/>
        </w:rPr>
        <w:t>h</w:t>
      </w:r>
      <w:r w:rsidRPr="007A09E9">
        <w:rPr>
          <w:rFonts w:cs="Times New Roman"/>
          <w:color w:val="000000"/>
          <w:sz w:val="28"/>
        </w:rPr>
        <w:t>ờ</w:t>
      </w:r>
      <w:r w:rsidR="00DF0DEC" w:rsidRPr="00A95FB6">
        <w:rPr>
          <w:rFonts w:cs="Times New Roman"/>
          <w:color w:val="000000"/>
          <w:sz w:val="28"/>
        </w:rPr>
        <w:t>i</w:t>
      </w:r>
      <w:r w:rsidRPr="007A09E9">
        <w:rPr>
          <w:rFonts w:cs="Times New Roman"/>
          <w:color w:val="000000"/>
          <w:sz w:val="28"/>
        </w:rPr>
        <w:t>; v</w:t>
      </w:r>
      <w:r w:rsidR="00DF0DEC" w:rsidRPr="00A95FB6">
        <w:rPr>
          <w:rFonts w:cs="Times New Roman"/>
          <w:color w:val="000000"/>
          <w:sz w:val="28"/>
        </w:rPr>
        <w:t>i</w:t>
      </w:r>
      <w:r w:rsidRPr="007A09E9">
        <w:rPr>
          <w:rFonts w:cs="Times New Roman"/>
          <w:color w:val="000000"/>
          <w:sz w:val="28"/>
        </w:rPr>
        <w:t xml:space="preserve">ệc </w:t>
      </w:r>
      <w:r w:rsidR="00DF0DEC" w:rsidRPr="00A95FB6">
        <w:rPr>
          <w:rFonts w:cs="Times New Roman"/>
          <w:color w:val="000000"/>
          <w:sz w:val="28"/>
        </w:rPr>
        <w:t>h</w:t>
      </w:r>
      <w:r w:rsidRPr="007A09E9">
        <w:rPr>
          <w:rFonts w:cs="Times New Roman"/>
          <w:color w:val="000000"/>
          <w:sz w:val="28"/>
        </w:rPr>
        <w:t>ướn</w:t>
      </w:r>
      <w:r w:rsidR="00DF0DEC" w:rsidRPr="00A95FB6">
        <w:rPr>
          <w:rFonts w:cs="Times New Roman"/>
          <w:color w:val="000000"/>
          <w:sz w:val="28"/>
        </w:rPr>
        <w:t>g</w:t>
      </w:r>
      <w:r w:rsidRPr="007A09E9">
        <w:rPr>
          <w:rFonts w:cs="Times New Roman"/>
          <w:color w:val="000000"/>
          <w:sz w:val="28"/>
        </w:rPr>
        <w:t xml:space="preserve"> dẫn côn</w:t>
      </w:r>
      <w:r w:rsidR="00DF0DEC" w:rsidRPr="00A95FB6">
        <w:rPr>
          <w:rFonts w:cs="Times New Roman"/>
          <w:color w:val="000000"/>
          <w:sz w:val="28"/>
        </w:rPr>
        <w:t>g</w:t>
      </w:r>
      <w:r w:rsidRPr="007A09E9">
        <w:rPr>
          <w:rFonts w:cs="Times New Roman"/>
          <w:color w:val="000000"/>
          <w:sz w:val="28"/>
        </w:rPr>
        <w:t xml:space="preserve"> tác</w:t>
      </w:r>
      <w:r w:rsidRPr="007A09E9">
        <w:rPr>
          <w:color w:val="000000"/>
          <w:sz w:val="28"/>
          <w:szCs w:val="28"/>
        </w:rPr>
        <w:br/>
      </w:r>
      <w:r w:rsidRPr="007A09E9">
        <w:rPr>
          <w:rFonts w:cs="Times New Roman"/>
          <w:color w:val="000000"/>
          <w:sz w:val="28"/>
        </w:rPr>
        <w:t>quản lý tà</w:t>
      </w:r>
      <w:r w:rsidR="00DF0DEC" w:rsidRPr="00A95FB6">
        <w:rPr>
          <w:rFonts w:cs="Times New Roman"/>
          <w:color w:val="000000"/>
          <w:sz w:val="28"/>
        </w:rPr>
        <w:t>i</w:t>
      </w:r>
      <w:r w:rsidRPr="007A09E9">
        <w:rPr>
          <w:rFonts w:cs="Times New Roman"/>
          <w:color w:val="000000"/>
          <w:sz w:val="28"/>
        </w:rPr>
        <w:t xml:space="preserve"> c</w:t>
      </w:r>
      <w:r w:rsidR="00DF0DEC" w:rsidRPr="00A95FB6">
        <w:rPr>
          <w:rFonts w:cs="Times New Roman"/>
          <w:color w:val="000000"/>
          <w:sz w:val="28"/>
        </w:rPr>
        <w:t>ô</w:t>
      </w:r>
      <w:r w:rsidRPr="007A09E9">
        <w:rPr>
          <w:rFonts w:cs="Times New Roman"/>
          <w:color w:val="000000"/>
          <w:sz w:val="28"/>
        </w:rPr>
        <w:t>n</w:t>
      </w:r>
      <w:r w:rsidR="00DF0DEC" w:rsidRPr="00A95FB6">
        <w:rPr>
          <w:rFonts w:cs="Times New Roman"/>
          <w:color w:val="000000"/>
          <w:sz w:val="28"/>
        </w:rPr>
        <w:t>g</w:t>
      </w:r>
      <w:r w:rsidRPr="007A09E9">
        <w:rPr>
          <w:rFonts w:cs="Times New Roman"/>
          <w:color w:val="000000"/>
          <w:sz w:val="28"/>
        </w:rPr>
        <w:t xml:space="preserve"> ở một số cơ sở</w:t>
      </w:r>
      <w:r w:rsidR="00DF0DEC">
        <w:rPr>
          <w:rFonts w:cs="Times New Roman"/>
          <w:color w:val="000000"/>
          <w:sz w:val="28"/>
        </w:rPr>
        <w:t xml:space="preserve"> còn c</w:t>
      </w:r>
      <w:r w:rsidR="00DF0DEC" w:rsidRPr="00A95FB6">
        <w:rPr>
          <w:rFonts w:cs="Times New Roman"/>
          <w:color w:val="000000"/>
          <w:sz w:val="28"/>
        </w:rPr>
        <w:t>h</w:t>
      </w:r>
      <w:r w:rsidRPr="007A09E9">
        <w:rPr>
          <w:rFonts w:cs="Times New Roman"/>
          <w:color w:val="000000"/>
          <w:sz w:val="28"/>
        </w:rPr>
        <w:t>ưa được t</w:t>
      </w:r>
      <w:r w:rsidR="00DF0DEC" w:rsidRPr="00A95FB6">
        <w:rPr>
          <w:rFonts w:cs="Times New Roman"/>
          <w:color w:val="000000"/>
          <w:sz w:val="28"/>
        </w:rPr>
        <w:t>h</w:t>
      </w:r>
      <w:r w:rsidRPr="007A09E9">
        <w:rPr>
          <w:rFonts w:cs="Times New Roman"/>
          <w:color w:val="000000"/>
          <w:sz w:val="28"/>
        </w:rPr>
        <w:t>ườn</w:t>
      </w:r>
      <w:r w:rsidR="00DF0DEC" w:rsidRPr="00A95FB6">
        <w:rPr>
          <w:rFonts w:cs="Times New Roman"/>
          <w:color w:val="000000"/>
          <w:sz w:val="28"/>
        </w:rPr>
        <w:t>g</w:t>
      </w:r>
      <w:r w:rsidRPr="007A09E9">
        <w:rPr>
          <w:rFonts w:cs="Times New Roman"/>
          <w:color w:val="000000"/>
          <w:sz w:val="28"/>
        </w:rPr>
        <w:t xml:space="preserve"> xuyên; một bộ p</w:t>
      </w:r>
      <w:r w:rsidR="00DF0DEC" w:rsidRPr="00A95FB6">
        <w:rPr>
          <w:rFonts w:cs="Times New Roman"/>
          <w:color w:val="000000"/>
          <w:sz w:val="28"/>
        </w:rPr>
        <w:t>h</w:t>
      </w:r>
      <w:r w:rsidRPr="007A09E9">
        <w:rPr>
          <w:rFonts w:cs="Times New Roman"/>
          <w:color w:val="000000"/>
          <w:sz w:val="28"/>
        </w:rPr>
        <w:t>ận cán</w:t>
      </w:r>
      <w:r w:rsidRPr="007A09E9">
        <w:rPr>
          <w:color w:val="000000"/>
          <w:sz w:val="28"/>
          <w:szCs w:val="28"/>
        </w:rPr>
        <w:br/>
      </w:r>
      <w:r w:rsidRPr="007A09E9">
        <w:rPr>
          <w:rFonts w:cs="Times New Roman"/>
          <w:color w:val="000000"/>
          <w:sz w:val="28"/>
        </w:rPr>
        <w:t>bộ, côn</w:t>
      </w:r>
      <w:r w:rsidR="00DF0DEC" w:rsidRPr="00A95FB6">
        <w:rPr>
          <w:rFonts w:cs="Times New Roman"/>
          <w:color w:val="000000"/>
          <w:sz w:val="28"/>
        </w:rPr>
        <w:t>g</w:t>
      </w:r>
      <w:r w:rsidRPr="007A09E9">
        <w:rPr>
          <w:rFonts w:cs="Times New Roman"/>
          <w:color w:val="000000"/>
          <w:sz w:val="28"/>
        </w:rPr>
        <w:t xml:space="preserve"> c</w:t>
      </w:r>
      <w:r w:rsidR="00DF0DEC" w:rsidRPr="00A95FB6">
        <w:rPr>
          <w:rFonts w:cs="Times New Roman"/>
          <w:color w:val="000000"/>
          <w:sz w:val="28"/>
        </w:rPr>
        <w:t>h</w:t>
      </w:r>
      <w:r w:rsidRPr="007A09E9">
        <w:rPr>
          <w:rFonts w:cs="Times New Roman"/>
          <w:color w:val="000000"/>
          <w:sz w:val="28"/>
        </w:rPr>
        <w:t>ức làm côn</w:t>
      </w:r>
      <w:r w:rsidR="00DF0DEC" w:rsidRPr="00A95FB6">
        <w:rPr>
          <w:rFonts w:cs="Times New Roman"/>
          <w:color w:val="000000"/>
          <w:sz w:val="28"/>
        </w:rPr>
        <w:t>g</w:t>
      </w:r>
      <w:r w:rsidRPr="007A09E9">
        <w:rPr>
          <w:rFonts w:cs="Times New Roman"/>
          <w:color w:val="000000"/>
          <w:sz w:val="28"/>
        </w:rPr>
        <w:t xml:space="preserve"> tác tà</w:t>
      </w:r>
      <w:r w:rsidR="00DF0DEC" w:rsidRPr="00A95FB6">
        <w:rPr>
          <w:rFonts w:cs="Times New Roman"/>
          <w:color w:val="000000"/>
          <w:sz w:val="28"/>
        </w:rPr>
        <w:t>i</w:t>
      </w:r>
      <w:r w:rsidR="00DF0DEC">
        <w:rPr>
          <w:rFonts w:cs="Times New Roman"/>
          <w:color w:val="000000"/>
          <w:sz w:val="28"/>
        </w:rPr>
        <w:t xml:space="preserve"> c</w:t>
      </w:r>
      <w:r w:rsidR="00DF0DEC" w:rsidRPr="00A95FB6">
        <w:rPr>
          <w:rFonts w:cs="Times New Roman"/>
          <w:color w:val="000000"/>
          <w:sz w:val="28"/>
        </w:rPr>
        <w:t>ô</w:t>
      </w:r>
      <w:r w:rsidRPr="007A09E9">
        <w:rPr>
          <w:rFonts w:cs="Times New Roman"/>
          <w:color w:val="000000"/>
          <w:sz w:val="28"/>
        </w:rPr>
        <w:t>n</w:t>
      </w:r>
      <w:r w:rsidR="00DF0DEC" w:rsidRPr="00A95FB6">
        <w:rPr>
          <w:rFonts w:cs="Times New Roman"/>
          <w:color w:val="000000"/>
          <w:sz w:val="28"/>
        </w:rPr>
        <w:t>g</w:t>
      </w:r>
      <w:r w:rsidRPr="007A09E9">
        <w:rPr>
          <w:rFonts w:cs="Times New Roman"/>
          <w:color w:val="000000"/>
          <w:sz w:val="28"/>
        </w:rPr>
        <w:t xml:space="preserve"> còn </w:t>
      </w:r>
      <w:r w:rsidR="00DF0DEC" w:rsidRPr="00A95FB6">
        <w:rPr>
          <w:rFonts w:cs="Times New Roman"/>
          <w:color w:val="000000"/>
          <w:sz w:val="28"/>
        </w:rPr>
        <w:t>h</w:t>
      </w:r>
      <w:r w:rsidRPr="007A09E9">
        <w:rPr>
          <w:rFonts w:cs="Times New Roman"/>
          <w:color w:val="000000"/>
          <w:sz w:val="28"/>
        </w:rPr>
        <w:t>ạn c</w:t>
      </w:r>
      <w:r w:rsidR="00DF0DEC" w:rsidRPr="00A95FB6">
        <w:rPr>
          <w:rFonts w:cs="Times New Roman"/>
          <w:color w:val="000000"/>
          <w:sz w:val="28"/>
        </w:rPr>
        <w:t>h</w:t>
      </w:r>
      <w:r w:rsidRPr="007A09E9">
        <w:rPr>
          <w:rFonts w:cs="Times New Roman"/>
          <w:color w:val="000000"/>
          <w:sz w:val="28"/>
        </w:rPr>
        <w:t>ế về năn</w:t>
      </w:r>
      <w:r w:rsidR="00DF0DEC" w:rsidRPr="00A95FB6">
        <w:rPr>
          <w:rFonts w:cs="Times New Roman"/>
          <w:color w:val="000000"/>
          <w:sz w:val="28"/>
        </w:rPr>
        <w:t>g</w:t>
      </w:r>
      <w:r w:rsidRPr="007A09E9">
        <w:rPr>
          <w:rFonts w:cs="Times New Roman"/>
          <w:color w:val="000000"/>
          <w:sz w:val="28"/>
        </w:rPr>
        <w:t xml:space="preserve"> lực, c</w:t>
      </w:r>
      <w:r w:rsidR="00DF0DEC" w:rsidRPr="00A95FB6">
        <w:rPr>
          <w:rFonts w:cs="Times New Roman"/>
          <w:color w:val="000000"/>
          <w:sz w:val="28"/>
        </w:rPr>
        <w:t>h</w:t>
      </w:r>
      <w:r w:rsidRPr="007A09E9">
        <w:rPr>
          <w:rFonts w:cs="Times New Roman"/>
          <w:color w:val="000000"/>
          <w:sz w:val="28"/>
        </w:rPr>
        <w:t>ưa đáp ứn</w:t>
      </w:r>
      <w:r w:rsidR="00DF0DEC" w:rsidRPr="00A95FB6">
        <w:rPr>
          <w:rFonts w:cs="Times New Roman"/>
          <w:color w:val="000000"/>
          <w:sz w:val="28"/>
        </w:rPr>
        <w:t>g</w:t>
      </w:r>
      <w:r w:rsidRPr="007A09E9">
        <w:rPr>
          <w:rFonts w:cs="Times New Roman"/>
          <w:color w:val="000000"/>
          <w:sz w:val="28"/>
        </w:rPr>
        <w:t xml:space="preserve"> </w:t>
      </w:r>
      <w:r w:rsidRPr="007A09E9">
        <w:rPr>
          <w:color w:val="000000"/>
          <w:sz w:val="28"/>
          <w:szCs w:val="28"/>
        </w:rPr>
        <w:br/>
      </w:r>
      <w:r w:rsidRPr="007A09E9">
        <w:rPr>
          <w:rFonts w:cs="Times New Roman"/>
          <w:color w:val="000000"/>
          <w:sz w:val="28"/>
        </w:rPr>
        <w:t>được yêu cầu.</w:t>
      </w:r>
    </w:p>
    <w:p w:rsidR="00DF0DEC" w:rsidRPr="00A95FB6" w:rsidRDefault="007A09E9" w:rsidP="004E18E7">
      <w:pPr>
        <w:widowControl w:val="0"/>
        <w:autoSpaceDE w:val="0"/>
        <w:autoSpaceDN w:val="0"/>
        <w:adjustRightInd w:val="0"/>
        <w:spacing w:after="60" w:line="360" w:lineRule="atLeast"/>
        <w:ind w:firstLine="720"/>
        <w:rPr>
          <w:b/>
          <w:bCs/>
          <w:color w:val="000000"/>
          <w:sz w:val="28"/>
          <w:szCs w:val="28"/>
        </w:rPr>
      </w:pPr>
      <w:r w:rsidRPr="007A09E9">
        <w:rPr>
          <w:rFonts w:cs="Times New Roman"/>
          <w:b/>
          <w:bCs/>
          <w:color w:val="000000"/>
          <w:sz w:val="28"/>
        </w:rPr>
        <w:t>2. Nguyên nhân</w:t>
      </w:r>
    </w:p>
    <w:p w:rsidR="00A95FB6" w:rsidRPr="00AE6078" w:rsidRDefault="007A09E9" w:rsidP="004E18E7">
      <w:pPr>
        <w:widowControl w:val="0"/>
        <w:autoSpaceDE w:val="0"/>
        <w:autoSpaceDN w:val="0"/>
        <w:adjustRightInd w:val="0"/>
        <w:spacing w:after="60" w:line="360" w:lineRule="atLeast"/>
        <w:ind w:firstLine="720"/>
        <w:rPr>
          <w:color w:val="000000"/>
          <w:sz w:val="28"/>
          <w:szCs w:val="28"/>
        </w:rPr>
      </w:pPr>
      <w:r w:rsidRPr="007A09E9">
        <w:rPr>
          <w:rFonts w:cs="Times New Roman"/>
          <w:color w:val="000000"/>
          <w:sz w:val="28"/>
        </w:rPr>
        <w:t>2.1. Về t</w:t>
      </w:r>
      <w:r w:rsidR="0033319C" w:rsidRPr="00AE6078">
        <w:rPr>
          <w:rFonts w:cs="Times New Roman"/>
          <w:color w:val="000000"/>
          <w:sz w:val="28"/>
        </w:rPr>
        <w:t>h</w:t>
      </w:r>
      <w:r w:rsidRPr="007A09E9">
        <w:rPr>
          <w:rFonts w:cs="Times New Roman"/>
          <w:color w:val="000000"/>
          <w:sz w:val="28"/>
        </w:rPr>
        <w:t>u n</w:t>
      </w:r>
      <w:r w:rsidR="0033319C" w:rsidRPr="00AE6078">
        <w:rPr>
          <w:rFonts w:cs="Times New Roman"/>
          <w:color w:val="000000"/>
          <w:sz w:val="28"/>
        </w:rPr>
        <w:t>g</w:t>
      </w:r>
      <w:r w:rsidRPr="007A09E9">
        <w:rPr>
          <w:rFonts w:cs="Times New Roman"/>
          <w:color w:val="000000"/>
          <w:sz w:val="28"/>
        </w:rPr>
        <w:t>ân sác</w:t>
      </w:r>
      <w:r w:rsidR="00AE6078" w:rsidRPr="00AE6078">
        <w:rPr>
          <w:rFonts w:cs="Times New Roman"/>
          <w:color w:val="000000"/>
          <w:sz w:val="28"/>
        </w:rPr>
        <w:t>h</w:t>
      </w:r>
    </w:p>
    <w:p w:rsidR="00296CE9" w:rsidRPr="00693DB7" w:rsidRDefault="00296CE9" w:rsidP="00296CE9">
      <w:pPr>
        <w:widowControl w:val="0"/>
        <w:autoSpaceDE w:val="0"/>
        <w:autoSpaceDN w:val="0"/>
        <w:adjustRightInd w:val="0"/>
        <w:spacing w:after="60" w:line="360" w:lineRule="atLeast"/>
        <w:ind w:firstLine="720"/>
        <w:rPr>
          <w:rFonts w:cs="Times New Roman"/>
          <w:color w:val="000000"/>
          <w:sz w:val="28"/>
        </w:rPr>
      </w:pPr>
      <w:r w:rsidRPr="007A09E9">
        <w:rPr>
          <w:rFonts w:cs="Times New Roman"/>
          <w:color w:val="000000"/>
          <w:sz w:val="28"/>
        </w:rPr>
        <w:t>- Các doan</w:t>
      </w:r>
      <w:r w:rsidRPr="00693DB7">
        <w:rPr>
          <w:rFonts w:cs="Times New Roman"/>
          <w:color w:val="000000"/>
          <w:sz w:val="28"/>
        </w:rPr>
        <w:t>h</w:t>
      </w:r>
      <w:r>
        <w:rPr>
          <w:rFonts w:cs="Times New Roman"/>
          <w:color w:val="000000"/>
          <w:sz w:val="28"/>
        </w:rPr>
        <w:t xml:space="preserve"> n</w:t>
      </w:r>
      <w:r w:rsidRPr="00693DB7">
        <w:rPr>
          <w:rFonts w:cs="Times New Roman"/>
          <w:color w:val="000000"/>
          <w:sz w:val="28"/>
        </w:rPr>
        <w:t>ghi</w:t>
      </w:r>
      <w:r w:rsidRPr="007A09E9">
        <w:rPr>
          <w:rFonts w:cs="Times New Roman"/>
          <w:color w:val="000000"/>
          <w:sz w:val="28"/>
        </w:rPr>
        <w:t>ệp Trun</w:t>
      </w:r>
      <w:r w:rsidRPr="006175D3">
        <w:rPr>
          <w:rFonts w:cs="Times New Roman"/>
          <w:color w:val="000000"/>
          <w:sz w:val="28"/>
        </w:rPr>
        <w:t>g</w:t>
      </w:r>
      <w:r w:rsidRPr="007A09E9">
        <w:rPr>
          <w:rFonts w:cs="Times New Roman"/>
          <w:color w:val="000000"/>
          <w:sz w:val="28"/>
        </w:rPr>
        <w:t xml:space="preserve"> ươn</w:t>
      </w:r>
      <w:r w:rsidRPr="00693DB7">
        <w:rPr>
          <w:rFonts w:cs="Times New Roman"/>
          <w:color w:val="000000"/>
          <w:sz w:val="28"/>
        </w:rPr>
        <w:t>g</w:t>
      </w:r>
      <w:r w:rsidRPr="007A09E9">
        <w:rPr>
          <w:rFonts w:cs="Times New Roman"/>
          <w:color w:val="000000"/>
          <w:sz w:val="28"/>
        </w:rPr>
        <w:t xml:space="preserve"> trên địa bàn t</w:t>
      </w:r>
      <w:r w:rsidRPr="00693DB7">
        <w:rPr>
          <w:rFonts w:cs="Times New Roman"/>
          <w:color w:val="000000"/>
          <w:sz w:val="28"/>
        </w:rPr>
        <w:t>h</w:t>
      </w:r>
      <w:r w:rsidRPr="007A09E9">
        <w:rPr>
          <w:rFonts w:cs="Times New Roman"/>
          <w:color w:val="000000"/>
          <w:sz w:val="28"/>
        </w:rPr>
        <w:t xml:space="preserve">ực </w:t>
      </w:r>
      <w:r w:rsidRPr="00693DB7">
        <w:rPr>
          <w:rFonts w:cs="Times New Roman"/>
          <w:color w:val="000000"/>
          <w:sz w:val="28"/>
        </w:rPr>
        <w:t>hi</w:t>
      </w:r>
      <w:r w:rsidRPr="007A09E9">
        <w:rPr>
          <w:rFonts w:cs="Times New Roman"/>
          <w:color w:val="000000"/>
          <w:sz w:val="28"/>
        </w:rPr>
        <w:t xml:space="preserve">ện </w:t>
      </w:r>
      <w:r w:rsidRPr="00693DB7">
        <w:rPr>
          <w:rFonts w:cs="Times New Roman"/>
          <w:color w:val="000000"/>
          <w:sz w:val="28"/>
        </w:rPr>
        <w:t>h</w:t>
      </w:r>
      <w:r w:rsidRPr="007A09E9">
        <w:rPr>
          <w:rFonts w:cs="Times New Roman"/>
          <w:color w:val="000000"/>
          <w:sz w:val="28"/>
        </w:rPr>
        <w:t>ạc</w:t>
      </w:r>
      <w:r w:rsidRPr="00693DB7">
        <w:rPr>
          <w:rFonts w:cs="Times New Roman"/>
          <w:color w:val="000000"/>
          <w:sz w:val="28"/>
        </w:rPr>
        <w:t>h</w:t>
      </w:r>
      <w:r w:rsidRPr="007A09E9">
        <w:rPr>
          <w:rFonts w:cs="Times New Roman"/>
          <w:color w:val="000000"/>
          <w:sz w:val="28"/>
        </w:rPr>
        <w:t xml:space="preserve"> toán p</w:t>
      </w:r>
      <w:r w:rsidRPr="00693DB7">
        <w:rPr>
          <w:rFonts w:cs="Times New Roman"/>
          <w:color w:val="000000"/>
          <w:sz w:val="28"/>
        </w:rPr>
        <w:t>h</w:t>
      </w:r>
      <w:r w:rsidRPr="007A09E9">
        <w:rPr>
          <w:rFonts w:cs="Times New Roman"/>
          <w:color w:val="000000"/>
          <w:sz w:val="28"/>
        </w:rPr>
        <w:t>ụ</w:t>
      </w:r>
      <w:r w:rsidRPr="007A09E9">
        <w:rPr>
          <w:color w:val="000000"/>
          <w:sz w:val="28"/>
          <w:szCs w:val="28"/>
        </w:rPr>
        <w:br/>
      </w:r>
      <w:r w:rsidRPr="007A09E9">
        <w:rPr>
          <w:rFonts w:cs="Times New Roman"/>
          <w:color w:val="000000"/>
          <w:sz w:val="28"/>
        </w:rPr>
        <w:t>t</w:t>
      </w:r>
      <w:r w:rsidRPr="00693DB7">
        <w:rPr>
          <w:rFonts w:cs="Times New Roman"/>
          <w:color w:val="000000"/>
          <w:sz w:val="28"/>
        </w:rPr>
        <w:t>h</w:t>
      </w:r>
      <w:r w:rsidRPr="007A09E9">
        <w:rPr>
          <w:rFonts w:cs="Times New Roman"/>
          <w:color w:val="000000"/>
          <w:sz w:val="28"/>
        </w:rPr>
        <w:t>uộc, p</w:t>
      </w:r>
      <w:r w:rsidRPr="00693DB7">
        <w:rPr>
          <w:rFonts w:cs="Times New Roman"/>
          <w:color w:val="000000"/>
          <w:sz w:val="28"/>
        </w:rPr>
        <w:t>h</w:t>
      </w:r>
      <w:r w:rsidRPr="007A09E9">
        <w:rPr>
          <w:rFonts w:cs="Times New Roman"/>
          <w:color w:val="000000"/>
          <w:sz w:val="28"/>
        </w:rPr>
        <w:t>ân bổ số t</w:t>
      </w:r>
      <w:r w:rsidRPr="00693DB7">
        <w:rPr>
          <w:rFonts w:cs="Times New Roman"/>
          <w:color w:val="000000"/>
          <w:sz w:val="28"/>
        </w:rPr>
        <w:t>h</w:t>
      </w:r>
      <w:r w:rsidRPr="007A09E9">
        <w:rPr>
          <w:rFonts w:cs="Times New Roman"/>
          <w:color w:val="000000"/>
          <w:sz w:val="28"/>
        </w:rPr>
        <w:t>uế nộp t</w:t>
      </w:r>
      <w:r w:rsidRPr="00693DB7">
        <w:rPr>
          <w:rFonts w:cs="Times New Roman"/>
          <w:color w:val="000000"/>
          <w:sz w:val="28"/>
        </w:rPr>
        <w:t>h</w:t>
      </w:r>
      <w:r w:rsidRPr="007A09E9">
        <w:rPr>
          <w:rFonts w:cs="Times New Roman"/>
          <w:color w:val="000000"/>
          <w:sz w:val="28"/>
        </w:rPr>
        <w:t>eo Tổn</w:t>
      </w:r>
      <w:r w:rsidRPr="00693DB7">
        <w:rPr>
          <w:rFonts w:cs="Times New Roman"/>
          <w:color w:val="000000"/>
          <w:sz w:val="28"/>
        </w:rPr>
        <w:t>g</w:t>
      </w:r>
      <w:r w:rsidRPr="007A09E9">
        <w:rPr>
          <w:rFonts w:cs="Times New Roman"/>
          <w:color w:val="000000"/>
          <w:sz w:val="28"/>
        </w:rPr>
        <w:t xml:space="preserve"> côn</w:t>
      </w:r>
      <w:r w:rsidRPr="006175D3">
        <w:rPr>
          <w:rFonts w:cs="Times New Roman"/>
          <w:color w:val="000000"/>
          <w:sz w:val="28"/>
        </w:rPr>
        <w:t>g</w:t>
      </w:r>
      <w:r w:rsidRPr="007A09E9">
        <w:rPr>
          <w:rFonts w:cs="Times New Roman"/>
          <w:color w:val="000000"/>
          <w:sz w:val="28"/>
        </w:rPr>
        <w:t xml:space="preserve"> ty và k</w:t>
      </w:r>
      <w:r w:rsidRPr="00693DB7">
        <w:rPr>
          <w:rFonts w:cs="Times New Roman"/>
          <w:color w:val="000000"/>
          <w:sz w:val="28"/>
        </w:rPr>
        <w:t>h</w:t>
      </w:r>
      <w:r w:rsidRPr="007A09E9">
        <w:rPr>
          <w:rFonts w:cs="Times New Roman"/>
          <w:color w:val="000000"/>
          <w:sz w:val="28"/>
        </w:rPr>
        <w:t>ôn</w:t>
      </w:r>
      <w:r w:rsidRPr="00693DB7">
        <w:rPr>
          <w:rFonts w:cs="Times New Roman"/>
          <w:color w:val="000000"/>
          <w:sz w:val="28"/>
        </w:rPr>
        <w:t>g</w:t>
      </w:r>
      <w:r w:rsidRPr="007A09E9">
        <w:rPr>
          <w:rFonts w:cs="Times New Roman"/>
          <w:color w:val="000000"/>
          <w:sz w:val="28"/>
        </w:rPr>
        <w:t xml:space="preserve"> ổn địn</w:t>
      </w:r>
      <w:r w:rsidRPr="00693DB7">
        <w:rPr>
          <w:rFonts w:cs="Times New Roman"/>
          <w:color w:val="000000"/>
          <w:sz w:val="28"/>
        </w:rPr>
        <w:t xml:space="preserve">h </w:t>
      </w:r>
      <w:r>
        <w:rPr>
          <w:rFonts w:cs="Times New Roman"/>
          <w:color w:val="000000"/>
          <w:sz w:val="28"/>
        </w:rPr>
        <w:t>tron</w:t>
      </w:r>
      <w:r w:rsidRPr="00693DB7">
        <w:rPr>
          <w:rFonts w:cs="Times New Roman"/>
          <w:color w:val="000000"/>
          <w:sz w:val="28"/>
        </w:rPr>
        <w:t xml:space="preserve">g </w:t>
      </w:r>
      <w:r>
        <w:rPr>
          <w:rFonts w:cs="Times New Roman"/>
          <w:color w:val="000000"/>
          <w:sz w:val="28"/>
        </w:rPr>
        <w:t>n</w:t>
      </w:r>
      <w:r w:rsidRPr="00693DB7">
        <w:rPr>
          <w:rFonts w:cs="Times New Roman"/>
          <w:color w:val="000000"/>
          <w:sz w:val="28"/>
        </w:rPr>
        <w:t>h</w:t>
      </w:r>
      <w:r w:rsidRPr="007A09E9">
        <w:rPr>
          <w:rFonts w:cs="Times New Roman"/>
          <w:color w:val="000000"/>
          <w:sz w:val="28"/>
        </w:rPr>
        <w:t>ữn</w:t>
      </w:r>
      <w:r w:rsidRPr="00693DB7">
        <w:rPr>
          <w:rFonts w:cs="Times New Roman"/>
          <w:color w:val="000000"/>
          <w:sz w:val="28"/>
        </w:rPr>
        <w:t>g</w:t>
      </w:r>
      <w:r w:rsidRPr="007A09E9">
        <w:rPr>
          <w:rFonts w:cs="Times New Roman"/>
          <w:color w:val="000000"/>
          <w:sz w:val="28"/>
        </w:rPr>
        <w:t xml:space="preserve"> </w:t>
      </w:r>
      <w:r w:rsidRPr="007A09E9">
        <w:rPr>
          <w:color w:val="000000"/>
          <w:sz w:val="28"/>
          <w:szCs w:val="28"/>
        </w:rPr>
        <w:br/>
      </w:r>
      <w:r w:rsidRPr="007A09E9">
        <w:rPr>
          <w:rFonts w:cs="Times New Roman"/>
          <w:color w:val="000000"/>
          <w:sz w:val="28"/>
        </w:rPr>
        <w:t xml:space="preserve">năm </w:t>
      </w:r>
      <w:r w:rsidRPr="00693DB7">
        <w:rPr>
          <w:rFonts w:cs="Times New Roman"/>
          <w:color w:val="000000"/>
          <w:sz w:val="28"/>
        </w:rPr>
        <w:t>g</w:t>
      </w:r>
      <w:r w:rsidRPr="007A09E9">
        <w:rPr>
          <w:rFonts w:cs="Times New Roman"/>
          <w:color w:val="000000"/>
          <w:sz w:val="28"/>
        </w:rPr>
        <w:t>ần đây do t</w:t>
      </w:r>
      <w:r w:rsidRPr="00693DB7">
        <w:rPr>
          <w:rFonts w:cs="Times New Roman"/>
          <w:color w:val="000000"/>
          <w:sz w:val="28"/>
        </w:rPr>
        <w:t>h</w:t>
      </w:r>
      <w:r w:rsidRPr="007A09E9">
        <w:rPr>
          <w:rFonts w:cs="Times New Roman"/>
          <w:color w:val="000000"/>
          <w:sz w:val="28"/>
        </w:rPr>
        <w:t>ay đổ</w:t>
      </w:r>
      <w:r w:rsidRPr="00693DB7">
        <w:rPr>
          <w:rFonts w:cs="Times New Roman"/>
          <w:color w:val="000000"/>
          <w:sz w:val="28"/>
        </w:rPr>
        <w:t>i</w:t>
      </w:r>
      <w:r w:rsidRPr="007A09E9">
        <w:rPr>
          <w:rFonts w:cs="Times New Roman"/>
          <w:color w:val="000000"/>
          <w:sz w:val="28"/>
        </w:rPr>
        <w:t xml:space="preserve"> một số c</w:t>
      </w:r>
      <w:r w:rsidRPr="00693DB7">
        <w:rPr>
          <w:rFonts w:cs="Times New Roman"/>
          <w:color w:val="000000"/>
          <w:sz w:val="28"/>
        </w:rPr>
        <w:t>hí</w:t>
      </w:r>
      <w:r w:rsidRPr="007A09E9">
        <w:rPr>
          <w:rFonts w:cs="Times New Roman"/>
          <w:color w:val="000000"/>
          <w:sz w:val="28"/>
        </w:rPr>
        <w:t>n</w:t>
      </w:r>
      <w:r w:rsidRPr="00693DB7">
        <w:rPr>
          <w:rFonts w:cs="Times New Roman"/>
          <w:color w:val="000000"/>
          <w:sz w:val="28"/>
        </w:rPr>
        <w:t>h</w:t>
      </w:r>
      <w:r w:rsidRPr="007A09E9">
        <w:rPr>
          <w:rFonts w:cs="Times New Roman"/>
          <w:color w:val="000000"/>
          <w:sz w:val="28"/>
        </w:rPr>
        <w:t xml:space="preserve"> sác</w:t>
      </w:r>
      <w:r w:rsidRPr="00693DB7">
        <w:rPr>
          <w:rFonts w:cs="Times New Roman"/>
          <w:color w:val="000000"/>
          <w:sz w:val="28"/>
        </w:rPr>
        <w:t>h</w:t>
      </w:r>
      <w:r w:rsidRPr="007A09E9">
        <w:rPr>
          <w:rFonts w:cs="Times New Roman"/>
          <w:color w:val="000000"/>
          <w:sz w:val="28"/>
        </w:rPr>
        <w:t xml:space="preserve"> và văn bản về </w:t>
      </w:r>
      <w:r w:rsidRPr="00693DB7">
        <w:rPr>
          <w:rFonts w:cs="Times New Roman"/>
          <w:color w:val="000000"/>
          <w:sz w:val="28"/>
        </w:rPr>
        <w:t>h</w:t>
      </w:r>
      <w:r w:rsidRPr="007A09E9">
        <w:rPr>
          <w:rFonts w:cs="Times New Roman"/>
          <w:color w:val="000000"/>
          <w:sz w:val="28"/>
        </w:rPr>
        <w:t>ạc</w:t>
      </w:r>
      <w:r w:rsidRPr="00693DB7">
        <w:rPr>
          <w:rFonts w:cs="Times New Roman"/>
          <w:color w:val="000000"/>
          <w:sz w:val="28"/>
        </w:rPr>
        <w:t>h</w:t>
      </w:r>
      <w:r w:rsidRPr="007A09E9">
        <w:rPr>
          <w:rFonts w:cs="Times New Roman"/>
          <w:color w:val="000000"/>
          <w:sz w:val="28"/>
        </w:rPr>
        <w:t xml:space="preserve"> toán c</w:t>
      </w:r>
      <w:r w:rsidRPr="00693DB7">
        <w:rPr>
          <w:rFonts w:cs="Times New Roman"/>
          <w:color w:val="000000"/>
          <w:sz w:val="28"/>
        </w:rPr>
        <w:t>hi</w:t>
      </w:r>
      <w:r w:rsidRPr="007A09E9">
        <w:rPr>
          <w:rFonts w:cs="Times New Roman"/>
          <w:color w:val="000000"/>
          <w:sz w:val="28"/>
        </w:rPr>
        <w:t xml:space="preserve"> p</w:t>
      </w:r>
      <w:r>
        <w:rPr>
          <w:rFonts w:cs="Times New Roman"/>
          <w:color w:val="000000"/>
          <w:sz w:val="28"/>
        </w:rPr>
        <w:t>h</w:t>
      </w:r>
      <w:r w:rsidRPr="006175D3">
        <w:rPr>
          <w:rFonts w:cs="Times New Roman"/>
          <w:color w:val="000000"/>
          <w:sz w:val="28"/>
        </w:rPr>
        <w:t>í</w:t>
      </w:r>
      <w:r w:rsidRPr="007A09E9">
        <w:rPr>
          <w:rFonts w:cs="Times New Roman"/>
          <w:color w:val="000000"/>
          <w:sz w:val="28"/>
        </w:rPr>
        <w:t>. Do</w:t>
      </w:r>
      <w:r w:rsidRPr="007A09E9">
        <w:rPr>
          <w:color w:val="000000"/>
          <w:sz w:val="28"/>
          <w:szCs w:val="28"/>
        </w:rPr>
        <w:br/>
      </w:r>
      <w:r w:rsidRPr="007A09E9">
        <w:rPr>
          <w:rFonts w:cs="Times New Roman"/>
          <w:color w:val="000000"/>
          <w:sz w:val="28"/>
        </w:rPr>
        <w:t>vậy t</w:t>
      </w:r>
      <w:r w:rsidRPr="00A95FB6">
        <w:rPr>
          <w:rFonts w:cs="Times New Roman"/>
          <w:color w:val="000000"/>
          <w:sz w:val="28"/>
        </w:rPr>
        <w:t>h</w:t>
      </w:r>
      <w:r w:rsidRPr="007A09E9">
        <w:rPr>
          <w:rFonts w:cs="Times New Roman"/>
          <w:color w:val="000000"/>
          <w:sz w:val="28"/>
        </w:rPr>
        <w:t>u từ</w:t>
      </w:r>
      <w:r>
        <w:rPr>
          <w:rFonts w:cs="Times New Roman"/>
          <w:color w:val="000000"/>
          <w:sz w:val="28"/>
        </w:rPr>
        <w:t xml:space="preserve"> k</w:t>
      </w:r>
      <w:r w:rsidRPr="00A95FB6">
        <w:rPr>
          <w:rFonts w:cs="Times New Roman"/>
          <w:color w:val="000000"/>
          <w:sz w:val="28"/>
        </w:rPr>
        <w:t>h</w:t>
      </w:r>
      <w:r w:rsidRPr="007A09E9">
        <w:rPr>
          <w:rFonts w:cs="Times New Roman"/>
          <w:color w:val="000000"/>
          <w:sz w:val="28"/>
        </w:rPr>
        <w:t>u vực doan</w:t>
      </w:r>
      <w:r w:rsidRPr="00A95FB6">
        <w:rPr>
          <w:rFonts w:cs="Times New Roman"/>
          <w:color w:val="000000"/>
          <w:sz w:val="28"/>
        </w:rPr>
        <w:t>h</w:t>
      </w:r>
      <w:r>
        <w:rPr>
          <w:rFonts w:cs="Times New Roman"/>
          <w:color w:val="000000"/>
          <w:sz w:val="28"/>
        </w:rPr>
        <w:t xml:space="preserve"> n</w:t>
      </w:r>
      <w:r w:rsidRPr="00A95FB6">
        <w:rPr>
          <w:rFonts w:cs="Times New Roman"/>
          <w:color w:val="000000"/>
          <w:sz w:val="28"/>
        </w:rPr>
        <w:t>ghi</w:t>
      </w:r>
      <w:r w:rsidRPr="007A09E9">
        <w:rPr>
          <w:rFonts w:cs="Times New Roman"/>
          <w:color w:val="000000"/>
          <w:sz w:val="28"/>
        </w:rPr>
        <w:t>ệp địa p</w:t>
      </w:r>
      <w:r w:rsidRPr="00A95FB6">
        <w:rPr>
          <w:rFonts w:cs="Times New Roman"/>
          <w:color w:val="000000"/>
          <w:sz w:val="28"/>
        </w:rPr>
        <w:t>h</w:t>
      </w:r>
      <w:r w:rsidRPr="007A09E9">
        <w:rPr>
          <w:rFonts w:cs="Times New Roman"/>
          <w:color w:val="000000"/>
          <w:sz w:val="28"/>
        </w:rPr>
        <w:t xml:space="preserve">ươn </w:t>
      </w:r>
      <w:r w:rsidRPr="00A95FB6">
        <w:rPr>
          <w:rFonts w:cs="Times New Roman"/>
          <w:color w:val="000000"/>
          <w:sz w:val="28"/>
        </w:rPr>
        <w:t>gi</w:t>
      </w:r>
      <w:r w:rsidRPr="007A09E9">
        <w:rPr>
          <w:rFonts w:cs="Times New Roman"/>
          <w:color w:val="000000"/>
          <w:sz w:val="28"/>
        </w:rPr>
        <w:t>ảm.</w:t>
      </w:r>
    </w:p>
    <w:p w:rsidR="00A95FB6" w:rsidRPr="00693DB7" w:rsidRDefault="007A09E9" w:rsidP="004E18E7">
      <w:pPr>
        <w:widowControl w:val="0"/>
        <w:autoSpaceDE w:val="0"/>
        <w:autoSpaceDN w:val="0"/>
        <w:adjustRightInd w:val="0"/>
        <w:spacing w:after="60" w:line="360" w:lineRule="atLeast"/>
        <w:ind w:firstLine="720"/>
        <w:rPr>
          <w:rFonts w:cs="Times New Roman"/>
          <w:color w:val="000000"/>
          <w:sz w:val="28"/>
        </w:rPr>
      </w:pPr>
      <w:r w:rsidRPr="007A09E9">
        <w:rPr>
          <w:rFonts w:cs="Times New Roman"/>
          <w:color w:val="000000"/>
          <w:sz w:val="28"/>
        </w:rPr>
        <w:t>- Một số doan</w:t>
      </w:r>
      <w:r w:rsidR="00A95FB6" w:rsidRPr="00693DB7">
        <w:rPr>
          <w:rFonts w:cs="Times New Roman"/>
          <w:color w:val="000000"/>
          <w:sz w:val="28"/>
        </w:rPr>
        <w:t>h</w:t>
      </w:r>
      <w:r w:rsidRPr="007A09E9">
        <w:rPr>
          <w:rFonts w:cs="Times New Roman"/>
          <w:color w:val="000000"/>
          <w:sz w:val="28"/>
        </w:rPr>
        <w:t xml:space="preserve"> n</w:t>
      </w:r>
      <w:r w:rsidR="00A95FB6" w:rsidRPr="00693DB7">
        <w:rPr>
          <w:rFonts w:cs="Times New Roman"/>
          <w:color w:val="000000"/>
          <w:sz w:val="28"/>
        </w:rPr>
        <w:t>ghi</w:t>
      </w:r>
      <w:r w:rsidRPr="007A09E9">
        <w:rPr>
          <w:rFonts w:cs="Times New Roman"/>
          <w:color w:val="000000"/>
          <w:sz w:val="28"/>
        </w:rPr>
        <w:t>ệp ý t</w:t>
      </w:r>
      <w:r w:rsidR="00A95FB6" w:rsidRPr="00693DB7">
        <w:rPr>
          <w:rFonts w:cs="Times New Roman"/>
          <w:color w:val="000000"/>
          <w:sz w:val="28"/>
        </w:rPr>
        <w:t>h</w:t>
      </w:r>
      <w:r w:rsidRPr="007A09E9">
        <w:rPr>
          <w:rFonts w:cs="Times New Roman"/>
          <w:color w:val="000000"/>
          <w:sz w:val="28"/>
        </w:rPr>
        <w:t>ức c</w:t>
      </w:r>
      <w:r w:rsidR="00A95FB6" w:rsidRPr="00693DB7">
        <w:rPr>
          <w:rFonts w:cs="Times New Roman"/>
          <w:color w:val="000000"/>
          <w:sz w:val="28"/>
        </w:rPr>
        <w:t>h</w:t>
      </w:r>
      <w:r w:rsidRPr="007A09E9">
        <w:rPr>
          <w:rFonts w:cs="Times New Roman"/>
          <w:color w:val="000000"/>
          <w:sz w:val="28"/>
        </w:rPr>
        <w:t xml:space="preserve">ấp </w:t>
      </w:r>
      <w:r w:rsidR="00A95FB6" w:rsidRPr="00693DB7">
        <w:rPr>
          <w:rFonts w:cs="Times New Roman"/>
          <w:color w:val="000000"/>
          <w:sz w:val="28"/>
        </w:rPr>
        <w:t>h</w:t>
      </w:r>
      <w:r w:rsidRPr="007A09E9">
        <w:rPr>
          <w:rFonts w:cs="Times New Roman"/>
          <w:color w:val="000000"/>
          <w:sz w:val="28"/>
        </w:rPr>
        <w:t>àn</w:t>
      </w:r>
      <w:r w:rsidR="00A95FB6" w:rsidRPr="00693DB7">
        <w:rPr>
          <w:rFonts w:cs="Times New Roman"/>
          <w:color w:val="000000"/>
          <w:sz w:val="28"/>
        </w:rPr>
        <w:t>h</w:t>
      </w:r>
      <w:r w:rsidR="00A95FB6">
        <w:rPr>
          <w:rFonts w:cs="Times New Roman"/>
          <w:color w:val="000000"/>
          <w:sz w:val="28"/>
        </w:rPr>
        <w:t xml:space="preserve"> p</w:t>
      </w:r>
      <w:r w:rsidR="00A95FB6" w:rsidRPr="00693DB7">
        <w:rPr>
          <w:rFonts w:cs="Times New Roman"/>
          <w:color w:val="000000"/>
          <w:sz w:val="28"/>
        </w:rPr>
        <w:t>h</w:t>
      </w:r>
      <w:r w:rsidRPr="007A09E9">
        <w:rPr>
          <w:rFonts w:cs="Times New Roman"/>
          <w:color w:val="000000"/>
          <w:sz w:val="28"/>
        </w:rPr>
        <w:t>áp luật t</w:t>
      </w:r>
      <w:r w:rsidR="00A95FB6" w:rsidRPr="00693DB7">
        <w:rPr>
          <w:rFonts w:cs="Times New Roman"/>
          <w:color w:val="000000"/>
          <w:sz w:val="28"/>
        </w:rPr>
        <w:t>h</w:t>
      </w:r>
      <w:r w:rsidRPr="007A09E9">
        <w:rPr>
          <w:rFonts w:cs="Times New Roman"/>
          <w:color w:val="000000"/>
          <w:sz w:val="28"/>
        </w:rPr>
        <w:t xml:space="preserve">uế còn </w:t>
      </w:r>
      <w:r w:rsidR="00A95FB6" w:rsidRPr="00693DB7">
        <w:rPr>
          <w:rFonts w:cs="Times New Roman"/>
          <w:color w:val="000000"/>
          <w:sz w:val="28"/>
        </w:rPr>
        <w:t>h</w:t>
      </w:r>
      <w:r w:rsidRPr="007A09E9">
        <w:rPr>
          <w:rFonts w:cs="Times New Roman"/>
          <w:color w:val="000000"/>
          <w:sz w:val="28"/>
        </w:rPr>
        <w:t>ạn c</w:t>
      </w:r>
      <w:r w:rsidR="00A95FB6" w:rsidRPr="00693DB7">
        <w:rPr>
          <w:rFonts w:cs="Times New Roman"/>
          <w:color w:val="000000"/>
          <w:sz w:val="28"/>
        </w:rPr>
        <w:t>h</w:t>
      </w:r>
      <w:r w:rsidRPr="007A09E9">
        <w:rPr>
          <w:rFonts w:cs="Times New Roman"/>
          <w:color w:val="000000"/>
          <w:sz w:val="28"/>
        </w:rPr>
        <w:t>ế, cố</w:t>
      </w:r>
      <w:r w:rsidRPr="007A09E9">
        <w:rPr>
          <w:color w:val="000000"/>
          <w:sz w:val="28"/>
          <w:szCs w:val="28"/>
        </w:rPr>
        <w:br/>
      </w:r>
      <w:r w:rsidRPr="007A09E9">
        <w:rPr>
          <w:rFonts w:cs="Times New Roman"/>
          <w:color w:val="000000"/>
          <w:sz w:val="28"/>
        </w:rPr>
        <w:t>tìn</w:t>
      </w:r>
      <w:r w:rsidR="00A95FB6" w:rsidRPr="00693DB7">
        <w:rPr>
          <w:rFonts w:cs="Times New Roman"/>
          <w:color w:val="000000"/>
          <w:sz w:val="28"/>
        </w:rPr>
        <w:t>h</w:t>
      </w:r>
      <w:r w:rsidR="00A95FB6">
        <w:rPr>
          <w:rFonts w:cs="Times New Roman"/>
          <w:color w:val="000000"/>
          <w:sz w:val="28"/>
        </w:rPr>
        <w:t xml:space="preserve"> c</w:t>
      </w:r>
      <w:r w:rsidR="00A95FB6" w:rsidRPr="00693DB7">
        <w:rPr>
          <w:rFonts w:cs="Times New Roman"/>
          <w:color w:val="000000"/>
          <w:sz w:val="28"/>
        </w:rPr>
        <w:t>hi</w:t>
      </w:r>
      <w:r w:rsidRPr="007A09E9">
        <w:rPr>
          <w:rFonts w:cs="Times New Roman"/>
          <w:color w:val="000000"/>
          <w:sz w:val="28"/>
        </w:rPr>
        <w:t>ếm dụn</w:t>
      </w:r>
      <w:r w:rsidR="00A95FB6" w:rsidRPr="00693DB7">
        <w:rPr>
          <w:rFonts w:cs="Times New Roman"/>
          <w:color w:val="000000"/>
          <w:sz w:val="28"/>
        </w:rPr>
        <w:t>h</w:t>
      </w:r>
      <w:r w:rsidRPr="007A09E9">
        <w:rPr>
          <w:rFonts w:cs="Times New Roman"/>
          <w:color w:val="000000"/>
          <w:sz w:val="28"/>
        </w:rPr>
        <w:t xml:space="preserve"> t</w:t>
      </w:r>
      <w:r w:rsidR="00A95FB6" w:rsidRPr="00693DB7">
        <w:rPr>
          <w:rFonts w:cs="Times New Roman"/>
          <w:color w:val="000000"/>
          <w:sz w:val="28"/>
        </w:rPr>
        <w:t>i</w:t>
      </w:r>
      <w:r w:rsidRPr="007A09E9">
        <w:rPr>
          <w:rFonts w:cs="Times New Roman"/>
          <w:color w:val="000000"/>
          <w:sz w:val="28"/>
        </w:rPr>
        <w:t>ền t</w:t>
      </w:r>
      <w:r w:rsidR="00A95FB6" w:rsidRPr="00693DB7">
        <w:rPr>
          <w:rFonts w:cs="Times New Roman"/>
          <w:color w:val="000000"/>
          <w:sz w:val="28"/>
        </w:rPr>
        <w:t>h</w:t>
      </w:r>
      <w:r w:rsidRPr="007A09E9">
        <w:rPr>
          <w:rFonts w:cs="Times New Roman"/>
          <w:color w:val="000000"/>
          <w:sz w:val="28"/>
        </w:rPr>
        <w:t>uế của N</w:t>
      </w:r>
      <w:r w:rsidR="00A95FB6" w:rsidRPr="00693DB7">
        <w:rPr>
          <w:rFonts w:cs="Times New Roman"/>
          <w:color w:val="000000"/>
          <w:sz w:val="28"/>
        </w:rPr>
        <w:t>h</w:t>
      </w:r>
      <w:r w:rsidRPr="007A09E9">
        <w:rPr>
          <w:rFonts w:cs="Times New Roman"/>
          <w:color w:val="000000"/>
          <w:sz w:val="28"/>
        </w:rPr>
        <w:t>à nước; n</w:t>
      </w:r>
      <w:r w:rsidR="00A95FB6" w:rsidRPr="00693DB7">
        <w:rPr>
          <w:rFonts w:cs="Times New Roman"/>
          <w:color w:val="000000"/>
          <w:sz w:val="28"/>
        </w:rPr>
        <w:t>hi</w:t>
      </w:r>
      <w:r w:rsidRPr="007A09E9">
        <w:rPr>
          <w:rFonts w:cs="Times New Roman"/>
          <w:color w:val="000000"/>
          <w:sz w:val="28"/>
        </w:rPr>
        <w:t>ều cá n</w:t>
      </w:r>
      <w:r w:rsidR="00A95FB6" w:rsidRPr="00693DB7">
        <w:rPr>
          <w:rFonts w:cs="Times New Roman"/>
          <w:color w:val="000000"/>
          <w:sz w:val="28"/>
        </w:rPr>
        <w:t>h</w:t>
      </w:r>
      <w:r w:rsidRPr="007A09E9">
        <w:rPr>
          <w:rFonts w:cs="Times New Roman"/>
          <w:color w:val="000000"/>
          <w:sz w:val="28"/>
        </w:rPr>
        <w:t xml:space="preserve">ân, </w:t>
      </w:r>
      <w:r w:rsidR="00A95FB6" w:rsidRPr="00693DB7">
        <w:rPr>
          <w:rFonts w:cs="Times New Roman"/>
          <w:color w:val="000000"/>
          <w:sz w:val="28"/>
        </w:rPr>
        <w:t>h</w:t>
      </w:r>
      <w:r w:rsidRPr="007A09E9">
        <w:rPr>
          <w:rFonts w:cs="Times New Roman"/>
          <w:color w:val="000000"/>
          <w:sz w:val="28"/>
        </w:rPr>
        <w:t>ộ k</w:t>
      </w:r>
      <w:r w:rsidR="00A95FB6" w:rsidRPr="00693DB7">
        <w:rPr>
          <w:rFonts w:cs="Times New Roman"/>
          <w:color w:val="000000"/>
          <w:sz w:val="28"/>
        </w:rPr>
        <w:t>i</w:t>
      </w:r>
      <w:r w:rsidRPr="007A09E9">
        <w:rPr>
          <w:rFonts w:cs="Times New Roman"/>
          <w:color w:val="000000"/>
          <w:sz w:val="28"/>
        </w:rPr>
        <w:t>n</w:t>
      </w:r>
      <w:r w:rsidR="00A95FB6" w:rsidRPr="00693DB7">
        <w:rPr>
          <w:rFonts w:cs="Times New Roman"/>
          <w:color w:val="000000"/>
          <w:sz w:val="28"/>
        </w:rPr>
        <w:t>h</w:t>
      </w:r>
      <w:r w:rsidRPr="007A09E9">
        <w:rPr>
          <w:rFonts w:cs="Times New Roman"/>
          <w:color w:val="000000"/>
          <w:sz w:val="28"/>
        </w:rPr>
        <w:t xml:space="preserve"> doan</w:t>
      </w:r>
      <w:r w:rsidR="00A95FB6" w:rsidRPr="00693DB7">
        <w:rPr>
          <w:rFonts w:cs="Times New Roman"/>
          <w:color w:val="000000"/>
          <w:sz w:val="28"/>
        </w:rPr>
        <w:t>h</w:t>
      </w:r>
      <w:r w:rsidRPr="007A09E9">
        <w:rPr>
          <w:rFonts w:cs="Times New Roman"/>
          <w:color w:val="000000"/>
          <w:sz w:val="28"/>
        </w:rPr>
        <w:t xml:space="preserve"> , doan</w:t>
      </w:r>
      <w:r w:rsidR="00A95FB6" w:rsidRPr="00693DB7">
        <w:rPr>
          <w:rFonts w:cs="Times New Roman"/>
          <w:color w:val="000000"/>
          <w:sz w:val="28"/>
        </w:rPr>
        <w:t>h</w:t>
      </w:r>
      <w:r w:rsidRPr="007A09E9">
        <w:rPr>
          <w:rFonts w:cs="Times New Roman"/>
          <w:color w:val="000000"/>
          <w:sz w:val="28"/>
        </w:rPr>
        <w:t xml:space="preserve"> </w:t>
      </w:r>
      <w:r w:rsidRPr="007A09E9">
        <w:rPr>
          <w:color w:val="000000"/>
          <w:sz w:val="28"/>
          <w:szCs w:val="28"/>
        </w:rPr>
        <w:br/>
      </w:r>
      <w:r w:rsidRPr="007A09E9">
        <w:rPr>
          <w:rFonts w:cs="Times New Roman"/>
          <w:color w:val="000000"/>
          <w:sz w:val="28"/>
        </w:rPr>
        <w:t>n</w:t>
      </w:r>
      <w:r w:rsidR="00A95FB6" w:rsidRPr="00693DB7">
        <w:rPr>
          <w:rFonts w:cs="Times New Roman"/>
          <w:color w:val="000000"/>
          <w:sz w:val="28"/>
        </w:rPr>
        <w:t>ghi</w:t>
      </w:r>
      <w:r w:rsidRPr="007A09E9">
        <w:rPr>
          <w:rFonts w:cs="Times New Roman"/>
          <w:color w:val="000000"/>
          <w:sz w:val="28"/>
        </w:rPr>
        <w:t>ệp còn nợ t</w:t>
      </w:r>
      <w:r w:rsidR="00A95FB6" w:rsidRPr="00693DB7">
        <w:rPr>
          <w:rFonts w:cs="Times New Roman"/>
          <w:color w:val="000000"/>
          <w:sz w:val="28"/>
        </w:rPr>
        <w:t>h</w:t>
      </w:r>
      <w:r w:rsidRPr="007A09E9">
        <w:rPr>
          <w:rFonts w:cs="Times New Roman"/>
          <w:color w:val="000000"/>
          <w:sz w:val="28"/>
        </w:rPr>
        <w:t>uế n</w:t>
      </w:r>
      <w:r w:rsidR="00A95FB6" w:rsidRPr="00693DB7">
        <w:rPr>
          <w:rFonts w:cs="Times New Roman"/>
          <w:color w:val="000000"/>
          <w:sz w:val="28"/>
        </w:rPr>
        <w:t>h</w:t>
      </w:r>
      <w:r w:rsidRPr="007A09E9">
        <w:rPr>
          <w:rFonts w:cs="Times New Roman"/>
          <w:color w:val="000000"/>
          <w:sz w:val="28"/>
        </w:rPr>
        <w:t>ưn</w:t>
      </w:r>
      <w:r w:rsidR="00A95FB6" w:rsidRPr="00693DB7">
        <w:rPr>
          <w:rFonts w:cs="Times New Roman"/>
          <w:color w:val="000000"/>
          <w:sz w:val="28"/>
        </w:rPr>
        <w:t>g</w:t>
      </w:r>
      <w:r w:rsidRPr="007A09E9">
        <w:rPr>
          <w:rFonts w:cs="Times New Roman"/>
          <w:color w:val="000000"/>
          <w:sz w:val="28"/>
        </w:rPr>
        <w:t xml:space="preserve"> đã n</w:t>
      </w:r>
      <w:r w:rsidR="00A95FB6" w:rsidRPr="00693DB7">
        <w:rPr>
          <w:rFonts w:cs="Times New Roman"/>
          <w:color w:val="000000"/>
          <w:sz w:val="28"/>
        </w:rPr>
        <w:t>g</w:t>
      </w:r>
      <w:r w:rsidRPr="007A09E9">
        <w:rPr>
          <w:rFonts w:cs="Times New Roman"/>
          <w:color w:val="000000"/>
          <w:sz w:val="28"/>
        </w:rPr>
        <w:t>ưn</w:t>
      </w:r>
      <w:r w:rsidR="00A95FB6" w:rsidRPr="00693DB7">
        <w:rPr>
          <w:rFonts w:cs="Times New Roman"/>
          <w:color w:val="000000"/>
          <w:sz w:val="28"/>
        </w:rPr>
        <w:t>g</w:t>
      </w:r>
      <w:r w:rsidRPr="007A09E9">
        <w:rPr>
          <w:rFonts w:cs="Times New Roman"/>
          <w:color w:val="000000"/>
          <w:sz w:val="28"/>
        </w:rPr>
        <w:t xml:space="preserve"> </w:t>
      </w:r>
      <w:r w:rsidR="00A95FB6" w:rsidRPr="00693DB7">
        <w:rPr>
          <w:rFonts w:cs="Times New Roman"/>
          <w:color w:val="000000"/>
          <w:sz w:val="28"/>
        </w:rPr>
        <w:t>h</w:t>
      </w:r>
      <w:r w:rsidRPr="007A09E9">
        <w:rPr>
          <w:rFonts w:cs="Times New Roman"/>
          <w:color w:val="000000"/>
          <w:sz w:val="28"/>
        </w:rPr>
        <w:t>oạt độn</w:t>
      </w:r>
      <w:r w:rsidR="00A95FB6" w:rsidRPr="00693DB7">
        <w:rPr>
          <w:rFonts w:cs="Times New Roman"/>
          <w:color w:val="000000"/>
          <w:sz w:val="28"/>
        </w:rPr>
        <w:t>g</w:t>
      </w:r>
      <w:r w:rsidRPr="007A09E9">
        <w:rPr>
          <w:rFonts w:cs="Times New Roman"/>
          <w:color w:val="000000"/>
          <w:sz w:val="28"/>
        </w:rPr>
        <w:t>, bỏ địa c</w:t>
      </w:r>
      <w:r w:rsidR="00A95FB6" w:rsidRPr="00693DB7">
        <w:rPr>
          <w:rFonts w:cs="Times New Roman"/>
          <w:color w:val="000000"/>
          <w:sz w:val="28"/>
        </w:rPr>
        <w:t>h</w:t>
      </w:r>
      <w:r w:rsidRPr="007A09E9">
        <w:rPr>
          <w:rFonts w:cs="Times New Roman"/>
          <w:color w:val="000000"/>
          <w:sz w:val="28"/>
        </w:rPr>
        <w:t>ỉ kinh doanh gây khó</w:t>
      </w:r>
      <w:r w:rsidRPr="007A09E9">
        <w:rPr>
          <w:color w:val="000000"/>
          <w:sz w:val="28"/>
          <w:szCs w:val="28"/>
        </w:rPr>
        <w:br/>
      </w:r>
      <w:r w:rsidRPr="007A09E9">
        <w:rPr>
          <w:rFonts w:cs="Times New Roman"/>
          <w:color w:val="000000"/>
          <w:sz w:val="28"/>
        </w:rPr>
        <w:t>k</w:t>
      </w:r>
      <w:r w:rsidR="00A95FB6" w:rsidRPr="00693DB7">
        <w:rPr>
          <w:rFonts w:cs="Times New Roman"/>
          <w:color w:val="000000"/>
          <w:sz w:val="28"/>
        </w:rPr>
        <w:t>h</w:t>
      </w:r>
      <w:r w:rsidRPr="007A09E9">
        <w:rPr>
          <w:rFonts w:cs="Times New Roman"/>
          <w:color w:val="000000"/>
          <w:sz w:val="28"/>
        </w:rPr>
        <w:t>ăn tron</w:t>
      </w:r>
      <w:r w:rsidR="00A95FB6" w:rsidRPr="00693DB7">
        <w:rPr>
          <w:rFonts w:cs="Times New Roman"/>
          <w:color w:val="000000"/>
          <w:sz w:val="28"/>
        </w:rPr>
        <w:t>g</w:t>
      </w:r>
      <w:r w:rsidRPr="007A09E9">
        <w:rPr>
          <w:rFonts w:cs="Times New Roman"/>
          <w:color w:val="000000"/>
          <w:sz w:val="28"/>
        </w:rPr>
        <w:t xml:space="preserve"> côn</w:t>
      </w:r>
      <w:r w:rsidR="00A95FB6" w:rsidRPr="00693DB7">
        <w:rPr>
          <w:rFonts w:cs="Times New Roman"/>
          <w:color w:val="000000"/>
          <w:sz w:val="28"/>
        </w:rPr>
        <w:t>g</w:t>
      </w:r>
      <w:r w:rsidR="00A95FB6">
        <w:rPr>
          <w:rFonts w:cs="Times New Roman"/>
          <w:color w:val="000000"/>
          <w:sz w:val="28"/>
        </w:rPr>
        <w:t xml:space="preserve"> tác t</w:t>
      </w:r>
      <w:r w:rsidR="00A95FB6" w:rsidRPr="00693DB7">
        <w:rPr>
          <w:rFonts w:cs="Times New Roman"/>
          <w:color w:val="000000"/>
          <w:sz w:val="28"/>
        </w:rPr>
        <w:t>h</w:t>
      </w:r>
      <w:r w:rsidRPr="007A09E9">
        <w:rPr>
          <w:rFonts w:cs="Times New Roman"/>
          <w:color w:val="000000"/>
          <w:sz w:val="28"/>
        </w:rPr>
        <w:t xml:space="preserve">u </w:t>
      </w:r>
      <w:r w:rsidR="00A95FB6" w:rsidRPr="00693DB7">
        <w:rPr>
          <w:rFonts w:cs="Times New Roman"/>
          <w:color w:val="000000"/>
          <w:sz w:val="28"/>
        </w:rPr>
        <w:t>h</w:t>
      </w:r>
      <w:r w:rsidRPr="007A09E9">
        <w:rPr>
          <w:rFonts w:cs="Times New Roman"/>
          <w:color w:val="000000"/>
          <w:sz w:val="28"/>
        </w:rPr>
        <w:t>ồ</w:t>
      </w:r>
      <w:r w:rsidR="00A95FB6" w:rsidRPr="00693DB7">
        <w:rPr>
          <w:rFonts w:cs="Times New Roman"/>
          <w:color w:val="000000"/>
          <w:sz w:val="28"/>
        </w:rPr>
        <w:t>i</w:t>
      </w:r>
      <w:r w:rsidRPr="007A09E9">
        <w:rPr>
          <w:rFonts w:cs="Times New Roman"/>
          <w:color w:val="000000"/>
          <w:sz w:val="28"/>
        </w:rPr>
        <w:t xml:space="preserve"> nợ.</w:t>
      </w:r>
    </w:p>
    <w:p w:rsidR="0033319C" w:rsidRPr="00693DB7" w:rsidRDefault="007A09E9" w:rsidP="004E18E7">
      <w:pPr>
        <w:widowControl w:val="0"/>
        <w:autoSpaceDE w:val="0"/>
        <w:autoSpaceDN w:val="0"/>
        <w:adjustRightInd w:val="0"/>
        <w:spacing w:after="60" w:line="360" w:lineRule="atLeast"/>
        <w:ind w:firstLine="720"/>
        <w:rPr>
          <w:color w:val="000000"/>
          <w:sz w:val="28"/>
          <w:szCs w:val="28"/>
        </w:rPr>
      </w:pPr>
      <w:r w:rsidRPr="007A09E9">
        <w:rPr>
          <w:rFonts w:cs="Times New Roman"/>
          <w:color w:val="000000"/>
          <w:sz w:val="28"/>
        </w:rPr>
        <w:t>- Côn</w:t>
      </w:r>
      <w:r w:rsidR="0033319C" w:rsidRPr="00693DB7">
        <w:rPr>
          <w:rFonts w:cs="Times New Roman"/>
          <w:color w:val="000000"/>
          <w:sz w:val="28"/>
        </w:rPr>
        <w:t>g</w:t>
      </w:r>
      <w:r w:rsidRPr="007A09E9">
        <w:rPr>
          <w:rFonts w:cs="Times New Roman"/>
          <w:color w:val="000000"/>
          <w:sz w:val="28"/>
        </w:rPr>
        <w:t xml:space="preserve"> tác t</w:t>
      </w:r>
      <w:r w:rsidR="0033319C" w:rsidRPr="00693DB7">
        <w:rPr>
          <w:rFonts w:cs="Times New Roman"/>
          <w:color w:val="000000"/>
          <w:sz w:val="28"/>
        </w:rPr>
        <w:t>h</w:t>
      </w:r>
      <w:r w:rsidRPr="007A09E9">
        <w:rPr>
          <w:rFonts w:cs="Times New Roman"/>
          <w:color w:val="000000"/>
          <w:sz w:val="28"/>
        </w:rPr>
        <w:t xml:space="preserve">u </w:t>
      </w:r>
      <w:r w:rsidR="0033319C" w:rsidRPr="00693DB7">
        <w:rPr>
          <w:rFonts w:cs="Times New Roman"/>
          <w:color w:val="000000"/>
          <w:sz w:val="28"/>
        </w:rPr>
        <w:t>h</w:t>
      </w:r>
      <w:r w:rsidRPr="007A09E9">
        <w:rPr>
          <w:rFonts w:cs="Times New Roman"/>
          <w:color w:val="000000"/>
          <w:sz w:val="28"/>
        </w:rPr>
        <w:t>ồ</w:t>
      </w:r>
      <w:r w:rsidR="0033319C" w:rsidRPr="00693DB7">
        <w:rPr>
          <w:rFonts w:cs="Times New Roman"/>
          <w:color w:val="000000"/>
          <w:sz w:val="28"/>
        </w:rPr>
        <w:t>i</w:t>
      </w:r>
      <w:r w:rsidRPr="007A09E9">
        <w:rPr>
          <w:rFonts w:cs="Times New Roman"/>
          <w:color w:val="000000"/>
          <w:sz w:val="28"/>
        </w:rPr>
        <w:t xml:space="preserve"> nợ đọn</w:t>
      </w:r>
      <w:r w:rsidR="0033319C" w:rsidRPr="00693DB7">
        <w:rPr>
          <w:rFonts w:cs="Times New Roman"/>
          <w:color w:val="000000"/>
          <w:sz w:val="28"/>
        </w:rPr>
        <w:t>g</w:t>
      </w:r>
      <w:r w:rsidRPr="007A09E9">
        <w:rPr>
          <w:rFonts w:cs="Times New Roman"/>
          <w:color w:val="000000"/>
          <w:sz w:val="28"/>
        </w:rPr>
        <w:t xml:space="preserve"> t</w:t>
      </w:r>
      <w:r w:rsidR="0033319C" w:rsidRPr="00693DB7">
        <w:rPr>
          <w:rFonts w:cs="Times New Roman"/>
          <w:color w:val="000000"/>
          <w:sz w:val="28"/>
        </w:rPr>
        <w:t>h</w:t>
      </w:r>
      <w:r w:rsidRPr="007A09E9">
        <w:rPr>
          <w:rFonts w:cs="Times New Roman"/>
          <w:color w:val="000000"/>
          <w:sz w:val="28"/>
        </w:rPr>
        <w:t xml:space="preserve">uế </w:t>
      </w:r>
      <w:r w:rsidR="0033319C" w:rsidRPr="00693DB7">
        <w:rPr>
          <w:rFonts w:cs="Times New Roman"/>
          <w:color w:val="000000"/>
          <w:sz w:val="28"/>
        </w:rPr>
        <w:t>g</w:t>
      </w:r>
      <w:r w:rsidRPr="007A09E9">
        <w:rPr>
          <w:rFonts w:cs="Times New Roman"/>
          <w:color w:val="000000"/>
          <w:sz w:val="28"/>
        </w:rPr>
        <w:t>ặp n</w:t>
      </w:r>
      <w:r w:rsidR="0033319C" w:rsidRPr="00693DB7">
        <w:rPr>
          <w:rFonts w:cs="Times New Roman"/>
          <w:color w:val="000000"/>
          <w:sz w:val="28"/>
        </w:rPr>
        <w:t>hi</w:t>
      </w:r>
      <w:r w:rsidRPr="007A09E9">
        <w:rPr>
          <w:rFonts w:cs="Times New Roman"/>
          <w:color w:val="000000"/>
          <w:sz w:val="28"/>
        </w:rPr>
        <w:t>ều k</w:t>
      </w:r>
      <w:r w:rsidR="0033319C" w:rsidRPr="00693DB7">
        <w:rPr>
          <w:rFonts w:cs="Times New Roman"/>
          <w:color w:val="000000"/>
          <w:sz w:val="28"/>
        </w:rPr>
        <w:t>h</w:t>
      </w:r>
      <w:r w:rsidRPr="007A09E9">
        <w:rPr>
          <w:rFonts w:cs="Times New Roman"/>
          <w:color w:val="000000"/>
          <w:sz w:val="28"/>
        </w:rPr>
        <w:t>ó k</w:t>
      </w:r>
      <w:r w:rsidR="0033319C" w:rsidRPr="00693DB7">
        <w:rPr>
          <w:rFonts w:cs="Times New Roman"/>
          <w:color w:val="000000"/>
          <w:sz w:val="28"/>
        </w:rPr>
        <w:t>h</w:t>
      </w:r>
      <w:r w:rsidRPr="007A09E9">
        <w:rPr>
          <w:rFonts w:cs="Times New Roman"/>
          <w:color w:val="000000"/>
          <w:sz w:val="28"/>
        </w:rPr>
        <w:t>ăn bở</w:t>
      </w:r>
      <w:r w:rsidR="0033319C" w:rsidRPr="00693DB7">
        <w:rPr>
          <w:rFonts w:cs="Times New Roman"/>
          <w:color w:val="000000"/>
          <w:sz w:val="28"/>
        </w:rPr>
        <w:t>i</w:t>
      </w:r>
      <w:r w:rsidR="0033319C">
        <w:rPr>
          <w:rFonts w:cs="Times New Roman"/>
          <w:color w:val="000000"/>
          <w:sz w:val="28"/>
        </w:rPr>
        <w:t xml:space="preserve"> n</w:t>
      </w:r>
      <w:r w:rsidR="0033319C" w:rsidRPr="00693DB7">
        <w:rPr>
          <w:rFonts w:cs="Times New Roman"/>
          <w:color w:val="000000"/>
          <w:sz w:val="28"/>
        </w:rPr>
        <w:t>hiề</w:t>
      </w:r>
      <w:r w:rsidRPr="007A09E9">
        <w:rPr>
          <w:rFonts w:cs="Times New Roman"/>
          <w:color w:val="000000"/>
          <w:sz w:val="28"/>
        </w:rPr>
        <w:t>u doanh</w:t>
      </w:r>
      <w:r w:rsidRPr="007A09E9">
        <w:rPr>
          <w:color w:val="000000"/>
          <w:sz w:val="28"/>
          <w:szCs w:val="28"/>
        </w:rPr>
        <w:br/>
      </w:r>
      <w:r w:rsidR="0033319C">
        <w:rPr>
          <w:rFonts w:cs="Times New Roman"/>
          <w:color w:val="000000"/>
          <w:sz w:val="28"/>
        </w:rPr>
        <w:t>n</w:t>
      </w:r>
      <w:r w:rsidR="0033319C" w:rsidRPr="00693DB7">
        <w:rPr>
          <w:rFonts w:cs="Times New Roman"/>
          <w:color w:val="000000"/>
          <w:sz w:val="28"/>
        </w:rPr>
        <w:t>ghi</w:t>
      </w:r>
      <w:r w:rsidRPr="007A09E9">
        <w:rPr>
          <w:rFonts w:cs="Times New Roman"/>
          <w:color w:val="000000"/>
          <w:sz w:val="28"/>
        </w:rPr>
        <w:t>ệp t</w:t>
      </w:r>
      <w:r w:rsidR="0033319C" w:rsidRPr="00693DB7">
        <w:rPr>
          <w:rFonts w:cs="Times New Roman"/>
          <w:color w:val="000000"/>
          <w:sz w:val="28"/>
        </w:rPr>
        <w:t>h</w:t>
      </w:r>
      <w:r w:rsidRPr="007A09E9">
        <w:rPr>
          <w:rFonts w:cs="Times New Roman"/>
          <w:color w:val="000000"/>
          <w:sz w:val="28"/>
        </w:rPr>
        <w:t>ực sự c</w:t>
      </w:r>
      <w:r w:rsidR="0033319C" w:rsidRPr="00693DB7">
        <w:rPr>
          <w:rFonts w:cs="Times New Roman"/>
          <w:color w:val="000000"/>
          <w:sz w:val="28"/>
        </w:rPr>
        <w:t>h</w:t>
      </w:r>
      <w:r w:rsidRPr="007A09E9">
        <w:rPr>
          <w:rFonts w:cs="Times New Roman"/>
          <w:color w:val="000000"/>
          <w:sz w:val="28"/>
        </w:rPr>
        <w:t>ây ỳ, cố tìn</w:t>
      </w:r>
      <w:r w:rsidR="0033319C" w:rsidRPr="00693DB7">
        <w:rPr>
          <w:rFonts w:cs="Times New Roman"/>
          <w:color w:val="000000"/>
          <w:sz w:val="28"/>
        </w:rPr>
        <w:t>h</w:t>
      </w:r>
      <w:r w:rsidRPr="007A09E9">
        <w:rPr>
          <w:rFonts w:cs="Times New Roman"/>
          <w:color w:val="000000"/>
          <w:sz w:val="28"/>
        </w:rPr>
        <w:t xml:space="preserve"> k</w:t>
      </w:r>
      <w:r w:rsidR="0033319C" w:rsidRPr="00693DB7">
        <w:rPr>
          <w:rFonts w:cs="Times New Roman"/>
          <w:color w:val="000000"/>
          <w:sz w:val="28"/>
        </w:rPr>
        <w:t>h</w:t>
      </w:r>
      <w:r w:rsidRPr="007A09E9">
        <w:rPr>
          <w:rFonts w:cs="Times New Roman"/>
          <w:color w:val="000000"/>
          <w:sz w:val="28"/>
        </w:rPr>
        <w:t>ôn</w:t>
      </w:r>
      <w:r w:rsidR="0033319C" w:rsidRPr="00693DB7">
        <w:rPr>
          <w:rFonts w:cs="Times New Roman"/>
          <w:color w:val="000000"/>
          <w:sz w:val="28"/>
        </w:rPr>
        <w:t>g</w:t>
      </w:r>
      <w:r w:rsidRPr="007A09E9">
        <w:rPr>
          <w:rFonts w:cs="Times New Roman"/>
          <w:color w:val="000000"/>
          <w:sz w:val="28"/>
        </w:rPr>
        <w:t xml:space="preserve"> t</w:t>
      </w:r>
      <w:r w:rsidR="0033319C" w:rsidRPr="00693DB7">
        <w:rPr>
          <w:rFonts w:cs="Times New Roman"/>
          <w:color w:val="000000"/>
          <w:sz w:val="28"/>
        </w:rPr>
        <w:t>h</w:t>
      </w:r>
      <w:r w:rsidRPr="007A09E9">
        <w:rPr>
          <w:rFonts w:cs="Times New Roman"/>
          <w:color w:val="000000"/>
          <w:sz w:val="28"/>
        </w:rPr>
        <w:t xml:space="preserve">ực </w:t>
      </w:r>
      <w:r w:rsidR="0033319C" w:rsidRPr="00693DB7">
        <w:rPr>
          <w:rFonts w:cs="Times New Roman"/>
          <w:color w:val="000000"/>
          <w:sz w:val="28"/>
        </w:rPr>
        <w:t>hi</w:t>
      </w:r>
      <w:r w:rsidRPr="007A09E9">
        <w:rPr>
          <w:rFonts w:cs="Times New Roman"/>
          <w:color w:val="000000"/>
          <w:sz w:val="28"/>
        </w:rPr>
        <w:t>ện n</w:t>
      </w:r>
      <w:r w:rsidR="0033319C" w:rsidRPr="00693DB7">
        <w:rPr>
          <w:rFonts w:cs="Times New Roman"/>
          <w:color w:val="000000"/>
          <w:sz w:val="28"/>
        </w:rPr>
        <w:t>gh</w:t>
      </w:r>
      <w:r w:rsidRPr="007A09E9">
        <w:rPr>
          <w:rFonts w:cs="Times New Roman"/>
          <w:color w:val="000000"/>
          <w:sz w:val="28"/>
        </w:rPr>
        <w:t>ĩa vụ nộ</w:t>
      </w:r>
      <w:r w:rsidR="0033319C">
        <w:rPr>
          <w:rFonts w:cs="Times New Roman"/>
          <w:color w:val="000000"/>
          <w:sz w:val="28"/>
        </w:rPr>
        <w:t>p t</w:t>
      </w:r>
      <w:r w:rsidR="0033319C" w:rsidRPr="00693DB7">
        <w:rPr>
          <w:rFonts w:cs="Times New Roman"/>
          <w:color w:val="000000"/>
          <w:sz w:val="28"/>
        </w:rPr>
        <w:t>h</w:t>
      </w:r>
      <w:r w:rsidRPr="007A09E9">
        <w:rPr>
          <w:rFonts w:cs="Times New Roman"/>
          <w:color w:val="000000"/>
          <w:sz w:val="28"/>
        </w:rPr>
        <w:t>uế, một số doan</w:t>
      </w:r>
      <w:r w:rsidR="0033319C" w:rsidRPr="00693DB7">
        <w:rPr>
          <w:rFonts w:cs="Times New Roman"/>
          <w:color w:val="000000"/>
          <w:sz w:val="28"/>
        </w:rPr>
        <w:t>h</w:t>
      </w:r>
      <w:r w:rsidRPr="007A09E9">
        <w:rPr>
          <w:rFonts w:cs="Times New Roman"/>
          <w:color w:val="000000"/>
          <w:sz w:val="28"/>
        </w:rPr>
        <w:t xml:space="preserve"> </w:t>
      </w:r>
      <w:r w:rsidRPr="007A09E9">
        <w:rPr>
          <w:color w:val="000000"/>
          <w:sz w:val="28"/>
          <w:szCs w:val="28"/>
        </w:rPr>
        <w:br/>
      </w:r>
      <w:r w:rsidRPr="007A09E9">
        <w:rPr>
          <w:rFonts w:cs="Times New Roman"/>
          <w:color w:val="000000"/>
          <w:sz w:val="28"/>
        </w:rPr>
        <w:t>n</w:t>
      </w:r>
      <w:r w:rsidR="0033319C" w:rsidRPr="00693DB7">
        <w:rPr>
          <w:rFonts w:cs="Times New Roman"/>
          <w:color w:val="000000"/>
          <w:sz w:val="28"/>
        </w:rPr>
        <w:t>ghi</w:t>
      </w:r>
      <w:r w:rsidRPr="007A09E9">
        <w:rPr>
          <w:rFonts w:cs="Times New Roman"/>
          <w:color w:val="000000"/>
          <w:sz w:val="28"/>
        </w:rPr>
        <w:t xml:space="preserve">ệp có dấu </w:t>
      </w:r>
      <w:r w:rsidR="0033319C" w:rsidRPr="00693DB7">
        <w:rPr>
          <w:rFonts w:cs="Times New Roman"/>
          <w:color w:val="000000"/>
          <w:sz w:val="28"/>
        </w:rPr>
        <w:t>hi</w:t>
      </w:r>
      <w:r w:rsidRPr="007A09E9">
        <w:rPr>
          <w:rFonts w:cs="Times New Roman"/>
          <w:color w:val="000000"/>
          <w:sz w:val="28"/>
        </w:rPr>
        <w:t>ệu trốn t</w:t>
      </w:r>
      <w:r w:rsidR="0033319C" w:rsidRPr="00693DB7">
        <w:rPr>
          <w:rFonts w:cs="Times New Roman"/>
          <w:color w:val="000000"/>
          <w:sz w:val="28"/>
        </w:rPr>
        <w:t>h</w:t>
      </w:r>
      <w:r w:rsidRPr="007A09E9">
        <w:rPr>
          <w:rFonts w:cs="Times New Roman"/>
          <w:color w:val="000000"/>
          <w:sz w:val="28"/>
        </w:rPr>
        <w:t xml:space="preserve">uế </w:t>
      </w:r>
      <w:r w:rsidR="0033319C" w:rsidRPr="00693DB7">
        <w:rPr>
          <w:rFonts w:cs="Times New Roman"/>
          <w:color w:val="000000"/>
          <w:sz w:val="28"/>
        </w:rPr>
        <w:t>h</w:t>
      </w:r>
      <w:r w:rsidRPr="007A09E9">
        <w:rPr>
          <w:rFonts w:cs="Times New Roman"/>
          <w:color w:val="000000"/>
          <w:sz w:val="28"/>
        </w:rPr>
        <w:t>oặc k</w:t>
      </w:r>
      <w:r w:rsidR="0033319C" w:rsidRPr="00693DB7">
        <w:rPr>
          <w:rFonts w:cs="Times New Roman"/>
          <w:color w:val="000000"/>
          <w:sz w:val="28"/>
        </w:rPr>
        <w:t>h</w:t>
      </w:r>
      <w:r w:rsidRPr="007A09E9">
        <w:rPr>
          <w:rFonts w:cs="Times New Roman"/>
          <w:color w:val="000000"/>
          <w:sz w:val="28"/>
        </w:rPr>
        <w:t>ôn</w:t>
      </w:r>
      <w:r w:rsidR="0033319C" w:rsidRPr="00693DB7">
        <w:rPr>
          <w:rFonts w:cs="Times New Roman"/>
          <w:color w:val="000000"/>
          <w:sz w:val="28"/>
        </w:rPr>
        <w:t>g</w:t>
      </w:r>
      <w:r w:rsidRPr="007A09E9">
        <w:rPr>
          <w:rFonts w:cs="Times New Roman"/>
          <w:color w:val="000000"/>
          <w:sz w:val="28"/>
        </w:rPr>
        <w:t xml:space="preserve"> </w:t>
      </w:r>
      <w:r w:rsidR="0033319C" w:rsidRPr="00693DB7">
        <w:rPr>
          <w:rFonts w:cs="Times New Roman"/>
          <w:color w:val="000000"/>
          <w:sz w:val="28"/>
        </w:rPr>
        <w:t>h</w:t>
      </w:r>
      <w:r w:rsidRPr="007A09E9">
        <w:rPr>
          <w:rFonts w:cs="Times New Roman"/>
          <w:color w:val="000000"/>
          <w:sz w:val="28"/>
        </w:rPr>
        <w:t>ợp tác vớ</w:t>
      </w:r>
      <w:r w:rsidR="0033319C" w:rsidRPr="00693DB7">
        <w:rPr>
          <w:rFonts w:cs="Times New Roman"/>
          <w:color w:val="000000"/>
          <w:sz w:val="28"/>
        </w:rPr>
        <w:t>i</w:t>
      </w:r>
      <w:r w:rsidRPr="007A09E9">
        <w:rPr>
          <w:rFonts w:cs="Times New Roman"/>
          <w:color w:val="000000"/>
          <w:sz w:val="28"/>
        </w:rPr>
        <w:t xml:space="preserve"> các cơ quan c</w:t>
      </w:r>
      <w:r w:rsidR="0033319C" w:rsidRPr="00693DB7">
        <w:rPr>
          <w:rFonts w:cs="Times New Roman"/>
          <w:color w:val="000000"/>
          <w:sz w:val="28"/>
        </w:rPr>
        <w:t>h</w:t>
      </w:r>
      <w:r w:rsidRPr="007A09E9">
        <w:rPr>
          <w:rFonts w:cs="Times New Roman"/>
          <w:color w:val="000000"/>
          <w:sz w:val="28"/>
        </w:rPr>
        <w:t>ức năn</w:t>
      </w:r>
      <w:r w:rsidR="0033319C" w:rsidRPr="00693DB7">
        <w:rPr>
          <w:rFonts w:cs="Times New Roman"/>
          <w:color w:val="000000"/>
          <w:sz w:val="28"/>
        </w:rPr>
        <w:t>g</w:t>
      </w:r>
      <w:r w:rsidRPr="007A09E9">
        <w:rPr>
          <w:rFonts w:cs="Times New Roman"/>
          <w:color w:val="000000"/>
          <w:sz w:val="28"/>
        </w:rPr>
        <w:t xml:space="preserve"> tron</w:t>
      </w:r>
      <w:r w:rsidR="0033319C" w:rsidRPr="00693DB7">
        <w:rPr>
          <w:rFonts w:cs="Times New Roman"/>
          <w:color w:val="000000"/>
          <w:sz w:val="28"/>
        </w:rPr>
        <w:t>g</w:t>
      </w:r>
      <w:r w:rsidRPr="007A09E9">
        <w:rPr>
          <w:rFonts w:cs="Times New Roman"/>
          <w:color w:val="000000"/>
          <w:sz w:val="28"/>
        </w:rPr>
        <w:t xml:space="preserve"> v</w:t>
      </w:r>
      <w:r w:rsidR="0033319C" w:rsidRPr="00693DB7">
        <w:rPr>
          <w:rFonts w:cs="Times New Roman"/>
          <w:color w:val="000000"/>
          <w:sz w:val="28"/>
        </w:rPr>
        <w:t>i</w:t>
      </w:r>
      <w:r w:rsidRPr="007A09E9">
        <w:rPr>
          <w:rFonts w:cs="Times New Roman"/>
          <w:color w:val="000000"/>
          <w:sz w:val="28"/>
        </w:rPr>
        <w:t>ệc t</w:t>
      </w:r>
      <w:r w:rsidR="00296CE9" w:rsidRPr="00296CE9">
        <w:rPr>
          <w:rFonts w:cs="Times New Roman"/>
          <w:color w:val="000000"/>
          <w:sz w:val="28"/>
        </w:rPr>
        <w:t>h</w:t>
      </w:r>
      <w:r w:rsidRPr="007A09E9">
        <w:rPr>
          <w:rFonts w:cs="Times New Roman"/>
          <w:color w:val="000000"/>
          <w:sz w:val="28"/>
        </w:rPr>
        <w:t xml:space="preserve">u </w:t>
      </w:r>
      <w:r w:rsidR="0033319C" w:rsidRPr="00693DB7">
        <w:rPr>
          <w:rFonts w:cs="Times New Roman"/>
          <w:color w:val="000000"/>
          <w:sz w:val="28"/>
        </w:rPr>
        <w:t>h</w:t>
      </w:r>
      <w:r w:rsidRPr="007A09E9">
        <w:rPr>
          <w:rFonts w:cs="Times New Roman"/>
          <w:color w:val="000000"/>
          <w:sz w:val="28"/>
        </w:rPr>
        <w:t>ồ</w:t>
      </w:r>
      <w:r w:rsidR="0033319C" w:rsidRPr="00693DB7">
        <w:rPr>
          <w:rFonts w:cs="Times New Roman"/>
          <w:color w:val="000000"/>
          <w:sz w:val="28"/>
        </w:rPr>
        <w:t>i</w:t>
      </w:r>
      <w:r w:rsidRPr="007A09E9">
        <w:rPr>
          <w:rFonts w:cs="Times New Roman"/>
          <w:color w:val="000000"/>
          <w:sz w:val="28"/>
        </w:rPr>
        <w:t xml:space="preserve"> nợ t</w:t>
      </w:r>
      <w:r w:rsidR="0033319C" w:rsidRPr="00693DB7">
        <w:rPr>
          <w:rFonts w:cs="Times New Roman"/>
          <w:color w:val="000000"/>
          <w:sz w:val="28"/>
        </w:rPr>
        <w:t>h</w:t>
      </w:r>
      <w:r w:rsidRPr="007A09E9">
        <w:rPr>
          <w:rFonts w:cs="Times New Roman"/>
          <w:color w:val="000000"/>
          <w:sz w:val="28"/>
        </w:rPr>
        <w:t>uế, bỏ trốn, mất t</w:t>
      </w:r>
      <w:r w:rsidR="0033319C" w:rsidRPr="00693DB7">
        <w:rPr>
          <w:rFonts w:cs="Times New Roman"/>
          <w:color w:val="000000"/>
          <w:sz w:val="28"/>
        </w:rPr>
        <w:t>í</w:t>
      </w:r>
      <w:r w:rsidRPr="007A09E9">
        <w:rPr>
          <w:rFonts w:cs="Times New Roman"/>
          <w:color w:val="000000"/>
          <w:sz w:val="28"/>
        </w:rPr>
        <w:t>c</w:t>
      </w:r>
      <w:r w:rsidR="0033319C" w:rsidRPr="00693DB7">
        <w:rPr>
          <w:rFonts w:cs="Times New Roman"/>
          <w:color w:val="000000"/>
          <w:sz w:val="28"/>
        </w:rPr>
        <w:t>h</w:t>
      </w:r>
      <w:r w:rsidRPr="007A09E9">
        <w:rPr>
          <w:rFonts w:cs="Times New Roman"/>
          <w:color w:val="000000"/>
          <w:sz w:val="28"/>
        </w:rPr>
        <w:t>.</w:t>
      </w:r>
    </w:p>
    <w:p w:rsidR="0033319C" w:rsidRPr="00693DB7" w:rsidRDefault="007A09E9" w:rsidP="004E18E7">
      <w:pPr>
        <w:widowControl w:val="0"/>
        <w:autoSpaceDE w:val="0"/>
        <w:autoSpaceDN w:val="0"/>
        <w:adjustRightInd w:val="0"/>
        <w:spacing w:after="60" w:line="360" w:lineRule="atLeast"/>
        <w:ind w:firstLine="720"/>
        <w:rPr>
          <w:rFonts w:cs="Times New Roman"/>
          <w:color w:val="000000"/>
          <w:sz w:val="28"/>
        </w:rPr>
      </w:pPr>
      <w:r w:rsidRPr="007A09E9">
        <w:rPr>
          <w:rFonts w:cs="Times New Roman"/>
          <w:color w:val="000000"/>
          <w:sz w:val="28"/>
        </w:rPr>
        <w:t>2.2. Về c</w:t>
      </w:r>
      <w:r w:rsidR="0033319C" w:rsidRPr="00693DB7">
        <w:rPr>
          <w:rFonts w:cs="Times New Roman"/>
          <w:color w:val="000000"/>
          <w:sz w:val="28"/>
        </w:rPr>
        <w:t xml:space="preserve">hi </w:t>
      </w:r>
      <w:r w:rsidR="0033319C">
        <w:rPr>
          <w:rFonts w:cs="Times New Roman"/>
          <w:color w:val="000000"/>
          <w:sz w:val="28"/>
        </w:rPr>
        <w:t>n</w:t>
      </w:r>
      <w:r w:rsidR="0033319C" w:rsidRPr="00693DB7">
        <w:rPr>
          <w:rFonts w:cs="Times New Roman"/>
          <w:color w:val="000000"/>
          <w:sz w:val="28"/>
        </w:rPr>
        <w:t>g</w:t>
      </w:r>
      <w:r w:rsidRPr="007A09E9">
        <w:rPr>
          <w:rFonts w:cs="Times New Roman"/>
          <w:color w:val="000000"/>
          <w:sz w:val="28"/>
        </w:rPr>
        <w:t>ân sác</w:t>
      </w:r>
      <w:r w:rsidR="0033319C" w:rsidRPr="00693DB7">
        <w:rPr>
          <w:rFonts w:cs="Times New Roman"/>
          <w:color w:val="000000"/>
          <w:sz w:val="28"/>
        </w:rPr>
        <w:t>h</w:t>
      </w:r>
    </w:p>
    <w:p w:rsidR="005C16B1" w:rsidRPr="00211850" w:rsidRDefault="007A09E9" w:rsidP="004E18E7">
      <w:pPr>
        <w:widowControl w:val="0"/>
        <w:autoSpaceDE w:val="0"/>
        <w:autoSpaceDN w:val="0"/>
        <w:adjustRightInd w:val="0"/>
        <w:spacing w:after="60" w:line="360" w:lineRule="atLeast"/>
        <w:ind w:firstLine="720"/>
        <w:rPr>
          <w:rFonts w:cs="Times New Roman"/>
          <w:color w:val="000000"/>
          <w:sz w:val="28"/>
        </w:rPr>
      </w:pPr>
      <w:r w:rsidRPr="007A09E9">
        <w:rPr>
          <w:rFonts w:cs="Times New Roman"/>
          <w:color w:val="000000"/>
          <w:sz w:val="28"/>
        </w:rPr>
        <w:t>- Địn</w:t>
      </w:r>
      <w:r w:rsidR="005A1C87" w:rsidRPr="00693DB7">
        <w:rPr>
          <w:rFonts w:cs="Times New Roman"/>
          <w:color w:val="000000"/>
          <w:sz w:val="28"/>
        </w:rPr>
        <w:t>h</w:t>
      </w:r>
      <w:r w:rsidRPr="007A09E9">
        <w:rPr>
          <w:rFonts w:cs="Times New Roman"/>
          <w:color w:val="000000"/>
          <w:sz w:val="28"/>
        </w:rPr>
        <w:t xml:space="preserve"> mức c</w:t>
      </w:r>
      <w:r w:rsidR="005A1C87" w:rsidRPr="005A1C87">
        <w:rPr>
          <w:rFonts w:cs="Times New Roman"/>
          <w:color w:val="000000"/>
          <w:sz w:val="28"/>
        </w:rPr>
        <w:t>hi</w:t>
      </w:r>
      <w:r w:rsidRPr="007A09E9">
        <w:rPr>
          <w:rFonts w:cs="Times New Roman"/>
          <w:color w:val="000000"/>
          <w:sz w:val="28"/>
        </w:rPr>
        <w:t xml:space="preserve"> t</w:t>
      </w:r>
      <w:r w:rsidR="005A1C87" w:rsidRPr="005A1C87">
        <w:rPr>
          <w:rFonts w:cs="Times New Roman"/>
          <w:color w:val="000000"/>
          <w:sz w:val="28"/>
        </w:rPr>
        <w:t>h</w:t>
      </w:r>
      <w:r w:rsidRPr="007A09E9">
        <w:rPr>
          <w:rFonts w:cs="Times New Roman"/>
          <w:color w:val="000000"/>
          <w:sz w:val="28"/>
        </w:rPr>
        <w:t xml:space="preserve">ườn xuyên </w:t>
      </w:r>
      <w:r w:rsidR="005A1C87" w:rsidRPr="005A1C87">
        <w:rPr>
          <w:rFonts w:cs="Times New Roman"/>
          <w:color w:val="000000"/>
          <w:sz w:val="28"/>
        </w:rPr>
        <w:t>gi</w:t>
      </w:r>
      <w:r w:rsidRPr="007A09E9">
        <w:rPr>
          <w:rFonts w:cs="Times New Roman"/>
          <w:color w:val="000000"/>
          <w:sz w:val="28"/>
        </w:rPr>
        <w:t>a</w:t>
      </w:r>
      <w:r w:rsidR="005A1C87" w:rsidRPr="005A1C87">
        <w:rPr>
          <w:rFonts w:cs="Times New Roman"/>
          <w:color w:val="000000"/>
          <w:sz w:val="28"/>
        </w:rPr>
        <w:t>i</w:t>
      </w:r>
      <w:r w:rsidRPr="007A09E9">
        <w:rPr>
          <w:rFonts w:cs="Times New Roman"/>
          <w:color w:val="000000"/>
          <w:sz w:val="28"/>
        </w:rPr>
        <w:t xml:space="preserve"> đoạn 2017 - 2020 được áp dụn</w:t>
      </w:r>
      <w:r w:rsidR="005A1C87" w:rsidRPr="005A1C87">
        <w:rPr>
          <w:rFonts w:cs="Times New Roman"/>
          <w:color w:val="000000"/>
          <w:sz w:val="28"/>
        </w:rPr>
        <w:t>g</w:t>
      </w:r>
      <w:r w:rsidRPr="007A09E9">
        <w:rPr>
          <w:rFonts w:cs="Times New Roman"/>
          <w:color w:val="000000"/>
          <w:sz w:val="28"/>
        </w:rPr>
        <w:t xml:space="preserve"> c</w:t>
      </w:r>
      <w:r w:rsidR="005A1C87" w:rsidRPr="005A1C87">
        <w:rPr>
          <w:rFonts w:cs="Times New Roman"/>
          <w:color w:val="000000"/>
          <w:sz w:val="28"/>
        </w:rPr>
        <w:t>h</w:t>
      </w:r>
      <w:r w:rsidRPr="007A09E9">
        <w:rPr>
          <w:rFonts w:cs="Times New Roman"/>
          <w:color w:val="000000"/>
          <w:sz w:val="28"/>
        </w:rPr>
        <w:t>o cả</w:t>
      </w:r>
      <w:r w:rsidRPr="007A09E9">
        <w:rPr>
          <w:color w:val="000000"/>
          <w:sz w:val="28"/>
          <w:szCs w:val="28"/>
        </w:rPr>
        <w:br/>
      </w:r>
      <w:r w:rsidRPr="007A09E9">
        <w:rPr>
          <w:rFonts w:cs="Times New Roman"/>
          <w:color w:val="000000"/>
          <w:sz w:val="28"/>
        </w:rPr>
        <w:t>t</w:t>
      </w:r>
      <w:r w:rsidR="005A1C87" w:rsidRPr="005A1C87">
        <w:rPr>
          <w:rFonts w:cs="Times New Roman"/>
          <w:color w:val="000000"/>
          <w:sz w:val="28"/>
        </w:rPr>
        <w:t>h</w:t>
      </w:r>
      <w:r w:rsidRPr="007A09E9">
        <w:rPr>
          <w:rFonts w:cs="Times New Roman"/>
          <w:color w:val="000000"/>
          <w:sz w:val="28"/>
        </w:rPr>
        <w:t>ờ</w:t>
      </w:r>
      <w:r w:rsidR="005A1C87" w:rsidRPr="005A1C87">
        <w:rPr>
          <w:rFonts w:cs="Times New Roman"/>
          <w:color w:val="000000"/>
          <w:sz w:val="28"/>
        </w:rPr>
        <w:t>i</w:t>
      </w:r>
      <w:r w:rsidRPr="007A09E9">
        <w:rPr>
          <w:rFonts w:cs="Times New Roman"/>
          <w:color w:val="000000"/>
          <w:sz w:val="28"/>
        </w:rPr>
        <w:t xml:space="preserve"> kỳ ổn địn</w:t>
      </w:r>
      <w:r w:rsidR="005A1C87" w:rsidRPr="005A1C87">
        <w:rPr>
          <w:rFonts w:cs="Times New Roman"/>
          <w:color w:val="000000"/>
          <w:sz w:val="28"/>
        </w:rPr>
        <w:t>h</w:t>
      </w:r>
      <w:r w:rsidR="005A1C87">
        <w:rPr>
          <w:rFonts w:cs="Times New Roman"/>
          <w:color w:val="000000"/>
          <w:sz w:val="28"/>
        </w:rPr>
        <w:t xml:space="preserve"> n</w:t>
      </w:r>
      <w:r w:rsidR="005A1C87" w:rsidRPr="005A1C87">
        <w:rPr>
          <w:rFonts w:cs="Times New Roman"/>
          <w:color w:val="000000"/>
          <w:sz w:val="28"/>
        </w:rPr>
        <w:t>g</w:t>
      </w:r>
      <w:r w:rsidRPr="007A09E9">
        <w:rPr>
          <w:rFonts w:cs="Times New Roman"/>
          <w:color w:val="000000"/>
          <w:sz w:val="28"/>
        </w:rPr>
        <w:t>ân sác</w:t>
      </w:r>
      <w:r w:rsidR="005A1C87" w:rsidRPr="005A1C87">
        <w:rPr>
          <w:rFonts w:cs="Times New Roman"/>
          <w:color w:val="000000"/>
          <w:sz w:val="28"/>
        </w:rPr>
        <w:t>h</w:t>
      </w:r>
      <w:r w:rsidRPr="007A09E9">
        <w:rPr>
          <w:rFonts w:cs="Times New Roman"/>
          <w:color w:val="000000"/>
          <w:sz w:val="28"/>
        </w:rPr>
        <w:t xml:space="preserve"> (04 năm), k</w:t>
      </w:r>
      <w:r w:rsidR="005A1C87" w:rsidRPr="005A1C87">
        <w:rPr>
          <w:rFonts w:cs="Times New Roman"/>
          <w:color w:val="000000"/>
          <w:sz w:val="28"/>
        </w:rPr>
        <w:t>i</w:t>
      </w:r>
      <w:r w:rsidRPr="007A09E9">
        <w:rPr>
          <w:rFonts w:cs="Times New Roman"/>
          <w:color w:val="000000"/>
          <w:sz w:val="28"/>
        </w:rPr>
        <w:t>n</w:t>
      </w:r>
      <w:r w:rsidR="005A1C87" w:rsidRPr="005A1C87">
        <w:rPr>
          <w:rFonts w:cs="Times New Roman"/>
          <w:color w:val="000000"/>
          <w:sz w:val="28"/>
        </w:rPr>
        <w:t>h</w:t>
      </w:r>
      <w:r w:rsidRPr="007A09E9">
        <w:rPr>
          <w:rFonts w:cs="Times New Roman"/>
          <w:color w:val="000000"/>
          <w:sz w:val="28"/>
        </w:rPr>
        <w:t xml:space="preserve"> p</w:t>
      </w:r>
      <w:r w:rsidR="005A1C87" w:rsidRPr="005A1C87">
        <w:rPr>
          <w:rFonts w:cs="Times New Roman"/>
          <w:color w:val="000000"/>
          <w:sz w:val="28"/>
        </w:rPr>
        <w:t>hí</w:t>
      </w:r>
      <w:r w:rsidRPr="007A09E9">
        <w:rPr>
          <w:rFonts w:cs="Times New Roman"/>
          <w:color w:val="000000"/>
          <w:sz w:val="28"/>
        </w:rPr>
        <w:t xml:space="preserve"> p</w:t>
      </w:r>
      <w:r w:rsidR="005A1C87" w:rsidRPr="005A1C87">
        <w:rPr>
          <w:rFonts w:cs="Times New Roman"/>
          <w:color w:val="000000"/>
          <w:sz w:val="28"/>
        </w:rPr>
        <w:t>h</w:t>
      </w:r>
      <w:r w:rsidRPr="007A09E9">
        <w:rPr>
          <w:rFonts w:cs="Times New Roman"/>
          <w:color w:val="000000"/>
          <w:sz w:val="28"/>
        </w:rPr>
        <w:t>ân bổ c</w:t>
      </w:r>
      <w:r w:rsidR="005A1C87" w:rsidRPr="005A1C87">
        <w:rPr>
          <w:rFonts w:cs="Times New Roman"/>
          <w:color w:val="000000"/>
          <w:sz w:val="28"/>
        </w:rPr>
        <w:t>h</w:t>
      </w:r>
      <w:r w:rsidRPr="007A09E9">
        <w:rPr>
          <w:rFonts w:cs="Times New Roman"/>
          <w:color w:val="000000"/>
          <w:sz w:val="28"/>
        </w:rPr>
        <w:t>ỉ p</w:t>
      </w:r>
      <w:r w:rsidR="005A1C87" w:rsidRPr="005A1C87">
        <w:rPr>
          <w:rFonts w:cs="Times New Roman"/>
          <w:color w:val="000000"/>
          <w:sz w:val="28"/>
        </w:rPr>
        <w:t>h</w:t>
      </w:r>
      <w:r w:rsidRPr="007A09E9">
        <w:rPr>
          <w:rFonts w:cs="Times New Roman"/>
          <w:color w:val="000000"/>
          <w:sz w:val="28"/>
        </w:rPr>
        <w:t xml:space="preserve">ù </w:t>
      </w:r>
      <w:r w:rsidR="005A1C87" w:rsidRPr="005A1C87">
        <w:rPr>
          <w:rFonts w:cs="Times New Roman"/>
          <w:color w:val="000000"/>
          <w:sz w:val="28"/>
        </w:rPr>
        <w:t>h</w:t>
      </w:r>
      <w:r w:rsidRPr="007A09E9">
        <w:rPr>
          <w:rFonts w:cs="Times New Roman"/>
          <w:color w:val="000000"/>
          <w:sz w:val="28"/>
        </w:rPr>
        <w:t>ợp vớ</w:t>
      </w:r>
      <w:r w:rsidR="005A1C87" w:rsidRPr="005A1C87">
        <w:rPr>
          <w:rFonts w:cs="Times New Roman"/>
          <w:color w:val="000000"/>
          <w:sz w:val="28"/>
        </w:rPr>
        <w:t>i</w:t>
      </w:r>
      <w:r w:rsidRPr="007A09E9">
        <w:rPr>
          <w:rFonts w:cs="Times New Roman"/>
          <w:color w:val="000000"/>
          <w:sz w:val="28"/>
        </w:rPr>
        <w:t xml:space="preserve"> tìn</w:t>
      </w:r>
      <w:r w:rsidR="005A1C87" w:rsidRPr="005A1C87">
        <w:rPr>
          <w:rFonts w:cs="Times New Roman"/>
          <w:color w:val="000000"/>
          <w:sz w:val="28"/>
        </w:rPr>
        <w:t>h</w:t>
      </w:r>
      <w:r w:rsidRPr="007A09E9">
        <w:rPr>
          <w:rFonts w:cs="Times New Roman"/>
          <w:color w:val="000000"/>
          <w:sz w:val="28"/>
        </w:rPr>
        <w:t xml:space="preserve"> </w:t>
      </w:r>
      <w:r w:rsidR="005A1C87" w:rsidRPr="005A1C87">
        <w:rPr>
          <w:rFonts w:cs="Times New Roman"/>
          <w:color w:val="000000"/>
          <w:sz w:val="28"/>
        </w:rPr>
        <w:t>h</w:t>
      </w:r>
      <w:r w:rsidRPr="007A09E9">
        <w:rPr>
          <w:rFonts w:cs="Times New Roman"/>
          <w:color w:val="000000"/>
          <w:sz w:val="28"/>
        </w:rPr>
        <w:t>ìn</w:t>
      </w:r>
      <w:r w:rsidR="005A1C87" w:rsidRPr="005A1C87">
        <w:rPr>
          <w:rFonts w:cs="Times New Roman"/>
          <w:color w:val="000000"/>
          <w:sz w:val="28"/>
        </w:rPr>
        <w:t>h</w:t>
      </w:r>
      <w:r w:rsidRPr="007A09E9">
        <w:rPr>
          <w:rFonts w:cs="Times New Roman"/>
          <w:color w:val="000000"/>
          <w:sz w:val="28"/>
        </w:rPr>
        <w:t xml:space="preserve"> </w:t>
      </w:r>
      <w:r w:rsidRPr="007A09E9">
        <w:rPr>
          <w:color w:val="000000"/>
          <w:sz w:val="28"/>
          <w:szCs w:val="28"/>
        </w:rPr>
        <w:br/>
      </w:r>
      <w:r w:rsidRPr="007A09E9">
        <w:rPr>
          <w:rFonts w:cs="Times New Roman"/>
          <w:color w:val="000000"/>
          <w:sz w:val="28"/>
        </w:rPr>
        <w:t>t</w:t>
      </w:r>
      <w:r w:rsidR="005A1C87" w:rsidRPr="005A1C87">
        <w:rPr>
          <w:rFonts w:cs="Times New Roman"/>
          <w:color w:val="000000"/>
          <w:sz w:val="28"/>
        </w:rPr>
        <w:t>h</w:t>
      </w:r>
      <w:r w:rsidRPr="007A09E9">
        <w:rPr>
          <w:rFonts w:cs="Times New Roman"/>
          <w:color w:val="000000"/>
          <w:sz w:val="28"/>
        </w:rPr>
        <w:t xml:space="preserve">ực </w:t>
      </w:r>
      <w:r w:rsidR="005A1C87" w:rsidRPr="005A1C87">
        <w:rPr>
          <w:rFonts w:cs="Times New Roman"/>
          <w:color w:val="000000"/>
          <w:sz w:val="28"/>
        </w:rPr>
        <w:t>hi</w:t>
      </w:r>
      <w:r w:rsidRPr="007A09E9">
        <w:rPr>
          <w:rFonts w:cs="Times New Roman"/>
          <w:color w:val="000000"/>
          <w:sz w:val="28"/>
        </w:rPr>
        <w:t>ện n</w:t>
      </w:r>
      <w:r w:rsidR="005A1C87" w:rsidRPr="005A1C87">
        <w:rPr>
          <w:rFonts w:cs="Times New Roman"/>
          <w:color w:val="000000"/>
          <w:sz w:val="28"/>
        </w:rPr>
        <w:t>hi</w:t>
      </w:r>
      <w:r w:rsidRPr="007A09E9">
        <w:rPr>
          <w:rFonts w:cs="Times New Roman"/>
          <w:color w:val="000000"/>
          <w:sz w:val="28"/>
        </w:rPr>
        <w:t>ệm vụ tron</w:t>
      </w:r>
      <w:r w:rsidR="005A1C87" w:rsidRPr="005A1C87">
        <w:rPr>
          <w:rFonts w:cs="Times New Roman"/>
          <w:color w:val="000000"/>
          <w:sz w:val="28"/>
        </w:rPr>
        <w:t>g</w:t>
      </w:r>
      <w:r w:rsidR="005A1C87">
        <w:rPr>
          <w:rFonts w:cs="Times New Roman"/>
          <w:color w:val="000000"/>
          <w:sz w:val="28"/>
        </w:rPr>
        <w:t xml:space="preserve"> n</w:t>
      </w:r>
      <w:r w:rsidR="005A1C87" w:rsidRPr="005A1C87">
        <w:rPr>
          <w:rFonts w:cs="Times New Roman"/>
          <w:color w:val="000000"/>
          <w:sz w:val="28"/>
        </w:rPr>
        <w:t>h</w:t>
      </w:r>
      <w:r w:rsidRPr="007A09E9">
        <w:rPr>
          <w:rFonts w:cs="Times New Roman"/>
          <w:color w:val="000000"/>
          <w:sz w:val="28"/>
        </w:rPr>
        <w:t>ữn</w:t>
      </w:r>
      <w:r w:rsidR="005A1C87" w:rsidRPr="005A1C87">
        <w:rPr>
          <w:rFonts w:cs="Times New Roman"/>
          <w:color w:val="000000"/>
          <w:sz w:val="28"/>
        </w:rPr>
        <w:t>g</w:t>
      </w:r>
      <w:r w:rsidRPr="007A09E9">
        <w:rPr>
          <w:rFonts w:cs="Times New Roman"/>
          <w:color w:val="000000"/>
          <w:sz w:val="28"/>
        </w:rPr>
        <w:t xml:space="preserve"> năm đầu của t</w:t>
      </w:r>
      <w:r w:rsidR="005A1C87" w:rsidRPr="005A1C87">
        <w:rPr>
          <w:rFonts w:cs="Times New Roman"/>
          <w:color w:val="000000"/>
          <w:sz w:val="28"/>
        </w:rPr>
        <w:t>h</w:t>
      </w:r>
      <w:r w:rsidRPr="007A09E9">
        <w:rPr>
          <w:rFonts w:cs="Times New Roman"/>
          <w:color w:val="000000"/>
          <w:sz w:val="28"/>
        </w:rPr>
        <w:t>ờ</w:t>
      </w:r>
      <w:r w:rsidR="005A1C87" w:rsidRPr="005A1C87">
        <w:rPr>
          <w:rFonts w:cs="Times New Roman"/>
          <w:color w:val="000000"/>
          <w:sz w:val="28"/>
        </w:rPr>
        <w:t>i</w:t>
      </w:r>
      <w:r w:rsidRPr="007A09E9">
        <w:rPr>
          <w:rFonts w:cs="Times New Roman"/>
          <w:color w:val="000000"/>
          <w:sz w:val="28"/>
        </w:rPr>
        <w:t xml:space="preserve"> kỳ ổn địn</w:t>
      </w:r>
      <w:r w:rsidR="005A1C87" w:rsidRPr="005A1C87">
        <w:rPr>
          <w:rFonts w:cs="Times New Roman"/>
          <w:color w:val="000000"/>
          <w:sz w:val="28"/>
        </w:rPr>
        <w:t>h</w:t>
      </w:r>
      <w:r w:rsidRPr="007A09E9">
        <w:rPr>
          <w:rFonts w:cs="Times New Roman"/>
          <w:color w:val="000000"/>
          <w:sz w:val="28"/>
        </w:rPr>
        <w:t>, n</w:t>
      </w:r>
      <w:r w:rsidR="005A1C87" w:rsidRPr="005A1C87">
        <w:rPr>
          <w:rFonts w:cs="Times New Roman"/>
          <w:color w:val="000000"/>
          <w:sz w:val="28"/>
        </w:rPr>
        <w:t>h</w:t>
      </w:r>
      <w:r w:rsidRPr="007A09E9">
        <w:rPr>
          <w:rFonts w:cs="Times New Roman"/>
          <w:color w:val="000000"/>
          <w:sz w:val="28"/>
        </w:rPr>
        <w:t>ưn</w:t>
      </w:r>
      <w:r w:rsidR="005A1C87" w:rsidRPr="005A1C87">
        <w:rPr>
          <w:rFonts w:cs="Times New Roman"/>
          <w:color w:val="000000"/>
          <w:sz w:val="28"/>
        </w:rPr>
        <w:t>g</w:t>
      </w:r>
      <w:r w:rsidRPr="007A09E9">
        <w:rPr>
          <w:rFonts w:cs="Times New Roman"/>
          <w:color w:val="000000"/>
          <w:sz w:val="28"/>
        </w:rPr>
        <w:t xml:space="preserve"> càn</w:t>
      </w:r>
      <w:r w:rsidR="005A1C87" w:rsidRPr="005A1C87">
        <w:rPr>
          <w:rFonts w:cs="Times New Roman"/>
          <w:color w:val="000000"/>
          <w:sz w:val="28"/>
        </w:rPr>
        <w:t>g</w:t>
      </w:r>
      <w:r w:rsidRPr="007A09E9">
        <w:rPr>
          <w:rFonts w:cs="Times New Roman"/>
          <w:color w:val="000000"/>
          <w:sz w:val="28"/>
        </w:rPr>
        <w:t xml:space="preserve"> về</w:t>
      </w:r>
      <w:r w:rsidRPr="007A09E9">
        <w:rPr>
          <w:color w:val="000000"/>
          <w:sz w:val="28"/>
          <w:szCs w:val="28"/>
        </w:rPr>
        <w:br/>
      </w:r>
      <w:r w:rsidRPr="007A09E9">
        <w:rPr>
          <w:rFonts w:cs="Times New Roman"/>
          <w:color w:val="000000"/>
          <w:sz w:val="28"/>
        </w:rPr>
        <w:t>cuố</w:t>
      </w:r>
      <w:r w:rsidR="005A1C87" w:rsidRPr="005A1C87">
        <w:rPr>
          <w:rFonts w:cs="Times New Roman"/>
          <w:color w:val="000000"/>
          <w:sz w:val="28"/>
        </w:rPr>
        <w:t>i</w:t>
      </w:r>
      <w:r w:rsidRPr="007A09E9">
        <w:rPr>
          <w:rFonts w:cs="Times New Roman"/>
          <w:color w:val="000000"/>
          <w:sz w:val="28"/>
        </w:rPr>
        <w:t xml:space="preserve"> t</w:t>
      </w:r>
      <w:r w:rsidR="005A1C87" w:rsidRPr="005A1C87">
        <w:rPr>
          <w:rFonts w:cs="Times New Roman"/>
          <w:color w:val="000000"/>
          <w:sz w:val="28"/>
        </w:rPr>
        <w:t>h</w:t>
      </w:r>
      <w:r w:rsidRPr="007A09E9">
        <w:rPr>
          <w:rFonts w:cs="Times New Roman"/>
          <w:color w:val="000000"/>
          <w:sz w:val="28"/>
        </w:rPr>
        <w:t>ờ</w:t>
      </w:r>
      <w:r w:rsidR="005A1C87" w:rsidRPr="005A1C87">
        <w:rPr>
          <w:rFonts w:cs="Times New Roman"/>
          <w:color w:val="000000"/>
          <w:sz w:val="28"/>
        </w:rPr>
        <w:t>i</w:t>
      </w:r>
      <w:r w:rsidRPr="007A09E9">
        <w:rPr>
          <w:rFonts w:cs="Times New Roman"/>
          <w:color w:val="000000"/>
          <w:sz w:val="28"/>
        </w:rPr>
        <w:t xml:space="preserve"> kỳ càn</w:t>
      </w:r>
      <w:r w:rsidR="005A1C87" w:rsidRPr="005A1C87">
        <w:rPr>
          <w:rFonts w:cs="Times New Roman"/>
          <w:color w:val="000000"/>
          <w:sz w:val="28"/>
        </w:rPr>
        <w:t>g</w:t>
      </w:r>
      <w:r w:rsidRPr="007A09E9">
        <w:rPr>
          <w:rFonts w:cs="Times New Roman"/>
          <w:color w:val="000000"/>
          <w:sz w:val="28"/>
        </w:rPr>
        <w:t xml:space="preserve"> </w:t>
      </w:r>
      <w:r w:rsidR="005A1C87" w:rsidRPr="005A1C87">
        <w:rPr>
          <w:rFonts w:cs="Times New Roman"/>
          <w:color w:val="000000"/>
          <w:sz w:val="28"/>
        </w:rPr>
        <w:t>g</w:t>
      </w:r>
      <w:r w:rsidRPr="007A09E9">
        <w:rPr>
          <w:rFonts w:cs="Times New Roman"/>
          <w:color w:val="000000"/>
          <w:sz w:val="28"/>
        </w:rPr>
        <w:t>ặp n</w:t>
      </w:r>
      <w:r w:rsidR="005A1C87" w:rsidRPr="005A1C87">
        <w:rPr>
          <w:rFonts w:cs="Times New Roman"/>
          <w:color w:val="000000"/>
          <w:sz w:val="28"/>
        </w:rPr>
        <w:t>hi</w:t>
      </w:r>
      <w:r w:rsidRPr="007A09E9">
        <w:rPr>
          <w:rFonts w:cs="Times New Roman"/>
          <w:color w:val="000000"/>
          <w:sz w:val="28"/>
        </w:rPr>
        <w:t>ều k</w:t>
      </w:r>
      <w:r w:rsidR="005A1C87" w:rsidRPr="005A1C87">
        <w:rPr>
          <w:rFonts w:cs="Times New Roman"/>
          <w:color w:val="000000"/>
          <w:sz w:val="28"/>
        </w:rPr>
        <w:t>h</w:t>
      </w:r>
      <w:r w:rsidRPr="007A09E9">
        <w:rPr>
          <w:rFonts w:cs="Times New Roman"/>
          <w:color w:val="000000"/>
          <w:sz w:val="28"/>
        </w:rPr>
        <w:t>ó k</w:t>
      </w:r>
      <w:r w:rsidR="005A1C87" w:rsidRPr="005A1C87">
        <w:rPr>
          <w:rFonts w:cs="Times New Roman"/>
          <w:color w:val="000000"/>
          <w:sz w:val="28"/>
        </w:rPr>
        <w:t>h</w:t>
      </w:r>
      <w:r w:rsidRPr="007A09E9">
        <w:rPr>
          <w:rFonts w:cs="Times New Roman"/>
          <w:color w:val="000000"/>
          <w:sz w:val="28"/>
        </w:rPr>
        <w:t>ăn do k</w:t>
      </w:r>
      <w:r w:rsidR="005A1C87" w:rsidRPr="005A1C87">
        <w:rPr>
          <w:rFonts w:cs="Times New Roman"/>
          <w:color w:val="000000"/>
          <w:sz w:val="28"/>
        </w:rPr>
        <w:t>h</w:t>
      </w:r>
      <w:r w:rsidRPr="007A09E9">
        <w:rPr>
          <w:rFonts w:cs="Times New Roman"/>
          <w:color w:val="000000"/>
          <w:sz w:val="28"/>
        </w:rPr>
        <w:t>ôn</w:t>
      </w:r>
      <w:r w:rsidR="005A1C87" w:rsidRPr="005A1C87">
        <w:rPr>
          <w:rFonts w:cs="Times New Roman"/>
          <w:color w:val="000000"/>
          <w:sz w:val="28"/>
        </w:rPr>
        <w:t>g</w:t>
      </w:r>
      <w:r w:rsidRPr="007A09E9">
        <w:rPr>
          <w:rFonts w:cs="Times New Roman"/>
          <w:color w:val="000000"/>
          <w:sz w:val="28"/>
        </w:rPr>
        <w:t xml:space="preserve"> đượ</w:t>
      </w:r>
      <w:r w:rsidR="005A1C87">
        <w:rPr>
          <w:rFonts w:cs="Times New Roman"/>
          <w:color w:val="000000"/>
          <w:sz w:val="28"/>
        </w:rPr>
        <w:t>c đ</w:t>
      </w:r>
      <w:r w:rsidR="005A1C87" w:rsidRPr="005A1C87">
        <w:rPr>
          <w:rFonts w:cs="Times New Roman"/>
          <w:color w:val="000000"/>
          <w:sz w:val="28"/>
        </w:rPr>
        <w:t>i</w:t>
      </w:r>
      <w:r w:rsidRPr="007A09E9">
        <w:rPr>
          <w:rFonts w:cs="Times New Roman"/>
          <w:color w:val="000000"/>
          <w:sz w:val="28"/>
        </w:rPr>
        <w:t>ều c</w:t>
      </w:r>
      <w:r w:rsidR="005A1C87" w:rsidRPr="005A1C87">
        <w:rPr>
          <w:rFonts w:cs="Times New Roman"/>
          <w:color w:val="000000"/>
          <w:sz w:val="28"/>
        </w:rPr>
        <w:t>h</w:t>
      </w:r>
      <w:r w:rsidRPr="007A09E9">
        <w:rPr>
          <w:rFonts w:cs="Times New Roman"/>
          <w:color w:val="000000"/>
          <w:sz w:val="28"/>
        </w:rPr>
        <w:t>ỉn</w:t>
      </w:r>
      <w:r w:rsidR="005A1C87" w:rsidRPr="005A1C87">
        <w:rPr>
          <w:rFonts w:cs="Times New Roman"/>
          <w:color w:val="000000"/>
          <w:sz w:val="28"/>
        </w:rPr>
        <w:t>h</w:t>
      </w:r>
      <w:r w:rsidRPr="007A09E9">
        <w:rPr>
          <w:rFonts w:cs="Times New Roman"/>
          <w:color w:val="000000"/>
          <w:sz w:val="28"/>
        </w:rPr>
        <w:t xml:space="preserve"> để bù đắp trượt</w:t>
      </w:r>
      <w:r w:rsidRPr="007A09E9">
        <w:rPr>
          <w:color w:val="000000"/>
          <w:sz w:val="28"/>
          <w:szCs w:val="28"/>
        </w:rPr>
        <w:br/>
      </w:r>
      <w:r w:rsidRPr="007A09E9">
        <w:rPr>
          <w:rFonts w:cs="Times New Roman"/>
          <w:color w:val="000000"/>
          <w:sz w:val="28"/>
        </w:rPr>
        <w:t>giá; tron</w:t>
      </w:r>
      <w:r w:rsidR="005A1C87" w:rsidRPr="005A1C87">
        <w:rPr>
          <w:rFonts w:cs="Times New Roman"/>
          <w:color w:val="000000"/>
          <w:sz w:val="28"/>
        </w:rPr>
        <w:t>g</w:t>
      </w:r>
      <w:r w:rsidRPr="007A09E9">
        <w:rPr>
          <w:rFonts w:cs="Times New Roman"/>
          <w:color w:val="000000"/>
          <w:sz w:val="28"/>
        </w:rPr>
        <w:t xml:space="preserve"> t</w:t>
      </w:r>
      <w:r w:rsidR="005A1C87" w:rsidRPr="005A1C87">
        <w:rPr>
          <w:rFonts w:cs="Times New Roman"/>
          <w:color w:val="000000"/>
          <w:sz w:val="28"/>
        </w:rPr>
        <w:t>h</w:t>
      </w:r>
      <w:r w:rsidRPr="007A09E9">
        <w:rPr>
          <w:rFonts w:cs="Times New Roman"/>
          <w:color w:val="000000"/>
          <w:sz w:val="28"/>
        </w:rPr>
        <w:t>ờ</w:t>
      </w:r>
      <w:r w:rsidR="005A1C87" w:rsidRPr="005A1C87">
        <w:rPr>
          <w:rFonts w:cs="Times New Roman"/>
          <w:color w:val="000000"/>
          <w:sz w:val="28"/>
        </w:rPr>
        <w:t>i</w:t>
      </w:r>
      <w:r w:rsidRPr="007A09E9">
        <w:rPr>
          <w:rFonts w:cs="Times New Roman"/>
          <w:color w:val="000000"/>
          <w:sz w:val="28"/>
        </w:rPr>
        <w:t xml:space="preserve"> kỳ ổn địn</w:t>
      </w:r>
      <w:r w:rsidR="005A1C87" w:rsidRPr="005A1C87">
        <w:rPr>
          <w:rFonts w:cs="Times New Roman"/>
          <w:color w:val="000000"/>
          <w:sz w:val="28"/>
        </w:rPr>
        <w:t>h</w:t>
      </w:r>
      <w:r w:rsidRPr="007A09E9">
        <w:rPr>
          <w:rFonts w:cs="Times New Roman"/>
          <w:color w:val="000000"/>
          <w:sz w:val="28"/>
        </w:rPr>
        <w:t xml:space="preserve"> n</w:t>
      </w:r>
      <w:r w:rsidR="005A1C87" w:rsidRPr="005A1C87">
        <w:rPr>
          <w:rFonts w:cs="Times New Roman"/>
          <w:color w:val="000000"/>
          <w:sz w:val="28"/>
        </w:rPr>
        <w:t>g</w:t>
      </w:r>
      <w:r w:rsidRPr="007A09E9">
        <w:rPr>
          <w:rFonts w:cs="Times New Roman"/>
          <w:color w:val="000000"/>
          <w:sz w:val="28"/>
        </w:rPr>
        <w:t>ân sác</w:t>
      </w:r>
      <w:r w:rsidR="005A1C87" w:rsidRPr="005A1C87">
        <w:rPr>
          <w:rFonts w:cs="Times New Roman"/>
          <w:color w:val="000000"/>
          <w:sz w:val="28"/>
        </w:rPr>
        <w:t>h</w:t>
      </w:r>
      <w:r w:rsidRPr="007A09E9">
        <w:rPr>
          <w:rFonts w:cs="Times New Roman"/>
          <w:color w:val="000000"/>
          <w:sz w:val="28"/>
        </w:rPr>
        <w:t xml:space="preserve"> Trun</w:t>
      </w:r>
      <w:r w:rsidR="005A1C87" w:rsidRPr="005A1C87">
        <w:rPr>
          <w:rFonts w:cs="Times New Roman"/>
          <w:color w:val="000000"/>
          <w:sz w:val="28"/>
        </w:rPr>
        <w:t>g</w:t>
      </w:r>
      <w:r w:rsidRPr="007A09E9">
        <w:rPr>
          <w:rFonts w:cs="Times New Roman"/>
          <w:color w:val="000000"/>
          <w:sz w:val="28"/>
        </w:rPr>
        <w:t xml:space="preserve"> ươn</w:t>
      </w:r>
      <w:r w:rsidR="006175D3" w:rsidRPr="006175D3">
        <w:rPr>
          <w:rFonts w:cs="Times New Roman"/>
          <w:color w:val="000000"/>
          <w:sz w:val="28"/>
        </w:rPr>
        <w:t>g</w:t>
      </w:r>
      <w:r w:rsidRPr="007A09E9">
        <w:rPr>
          <w:rFonts w:cs="Times New Roman"/>
          <w:color w:val="000000"/>
          <w:sz w:val="28"/>
        </w:rPr>
        <w:t xml:space="preserve"> s</w:t>
      </w:r>
      <w:r w:rsidR="005A1C87" w:rsidRPr="005A1C87">
        <w:rPr>
          <w:rFonts w:cs="Times New Roman"/>
          <w:color w:val="000000"/>
          <w:sz w:val="28"/>
        </w:rPr>
        <w:t>ử</w:t>
      </w:r>
      <w:r w:rsidRPr="007A09E9">
        <w:rPr>
          <w:rFonts w:cs="Times New Roman"/>
          <w:color w:val="000000"/>
          <w:sz w:val="28"/>
        </w:rPr>
        <w:t>a đổ</w:t>
      </w:r>
      <w:r w:rsidR="005A1C87" w:rsidRPr="005A1C87">
        <w:rPr>
          <w:rFonts w:cs="Times New Roman"/>
          <w:color w:val="000000"/>
          <w:sz w:val="28"/>
        </w:rPr>
        <w:t>i</w:t>
      </w:r>
      <w:r w:rsidRPr="007A09E9">
        <w:rPr>
          <w:rFonts w:cs="Times New Roman"/>
          <w:color w:val="000000"/>
          <w:sz w:val="28"/>
        </w:rPr>
        <w:t>, bổ sun</w:t>
      </w:r>
      <w:r w:rsidR="005A1C87" w:rsidRPr="005A1C87">
        <w:rPr>
          <w:rFonts w:cs="Times New Roman"/>
          <w:color w:val="000000"/>
          <w:sz w:val="28"/>
        </w:rPr>
        <w:t>g</w:t>
      </w:r>
      <w:r w:rsidRPr="007A09E9">
        <w:rPr>
          <w:rFonts w:cs="Times New Roman"/>
          <w:color w:val="000000"/>
          <w:sz w:val="28"/>
        </w:rPr>
        <w:t xml:space="preserve"> n</w:t>
      </w:r>
      <w:r w:rsidR="005A1C87" w:rsidRPr="005A1C87">
        <w:rPr>
          <w:rFonts w:cs="Times New Roman"/>
          <w:color w:val="000000"/>
          <w:sz w:val="28"/>
        </w:rPr>
        <w:t>hi</w:t>
      </w:r>
      <w:r w:rsidRPr="007A09E9">
        <w:rPr>
          <w:rFonts w:cs="Times New Roman"/>
          <w:color w:val="000000"/>
          <w:sz w:val="28"/>
        </w:rPr>
        <w:t>ều c</w:t>
      </w:r>
      <w:r w:rsidR="005A1C87" w:rsidRPr="005A1C87">
        <w:rPr>
          <w:rFonts w:cs="Times New Roman"/>
          <w:color w:val="000000"/>
          <w:sz w:val="28"/>
        </w:rPr>
        <w:t>h</w:t>
      </w:r>
      <w:r w:rsidRPr="007A09E9">
        <w:rPr>
          <w:rFonts w:cs="Times New Roman"/>
          <w:color w:val="000000"/>
          <w:sz w:val="28"/>
        </w:rPr>
        <w:t>ế độ</w:t>
      </w:r>
      <w:r w:rsidRPr="007A09E9">
        <w:rPr>
          <w:color w:val="000000"/>
          <w:sz w:val="28"/>
          <w:szCs w:val="28"/>
        </w:rPr>
        <w:br/>
      </w:r>
      <w:r w:rsidRPr="007A09E9">
        <w:rPr>
          <w:rFonts w:cs="Times New Roman"/>
          <w:color w:val="000000"/>
          <w:sz w:val="28"/>
        </w:rPr>
        <w:t>c</w:t>
      </w:r>
      <w:r w:rsidR="005A1C87" w:rsidRPr="005A1C87">
        <w:rPr>
          <w:rFonts w:cs="Times New Roman"/>
          <w:color w:val="000000"/>
          <w:sz w:val="28"/>
        </w:rPr>
        <w:t>hí</w:t>
      </w:r>
      <w:r w:rsidRPr="007A09E9">
        <w:rPr>
          <w:rFonts w:cs="Times New Roman"/>
          <w:color w:val="000000"/>
          <w:sz w:val="28"/>
        </w:rPr>
        <w:t>n</w:t>
      </w:r>
      <w:r w:rsidR="005A1C87" w:rsidRPr="005A1C87">
        <w:rPr>
          <w:rFonts w:cs="Times New Roman"/>
          <w:color w:val="000000"/>
          <w:sz w:val="28"/>
        </w:rPr>
        <w:t>h</w:t>
      </w:r>
      <w:r w:rsidRPr="007A09E9">
        <w:rPr>
          <w:rFonts w:cs="Times New Roman"/>
          <w:color w:val="000000"/>
          <w:sz w:val="28"/>
        </w:rPr>
        <w:t xml:space="preserve"> sác</w:t>
      </w:r>
      <w:r w:rsidR="005A1C87" w:rsidRPr="005A1C87">
        <w:rPr>
          <w:rFonts w:cs="Times New Roman"/>
          <w:color w:val="000000"/>
          <w:sz w:val="28"/>
        </w:rPr>
        <w:t>h</w:t>
      </w:r>
      <w:r w:rsidRPr="007A09E9">
        <w:rPr>
          <w:rFonts w:cs="Times New Roman"/>
          <w:color w:val="000000"/>
          <w:sz w:val="28"/>
        </w:rPr>
        <w:t xml:space="preserve"> mớ</w:t>
      </w:r>
      <w:r w:rsidR="005A1C87" w:rsidRPr="005A1C87">
        <w:rPr>
          <w:rFonts w:cs="Times New Roman"/>
          <w:color w:val="000000"/>
          <w:sz w:val="28"/>
        </w:rPr>
        <w:t>i</w:t>
      </w:r>
      <w:r w:rsidRPr="007A09E9">
        <w:rPr>
          <w:rFonts w:cs="Times New Roman"/>
          <w:color w:val="000000"/>
          <w:sz w:val="28"/>
        </w:rPr>
        <w:t xml:space="preserve"> l</w:t>
      </w:r>
      <w:r w:rsidR="005A1C87" w:rsidRPr="005A1C87">
        <w:rPr>
          <w:rFonts w:cs="Times New Roman"/>
          <w:color w:val="000000"/>
          <w:sz w:val="28"/>
        </w:rPr>
        <w:t>i</w:t>
      </w:r>
      <w:r w:rsidRPr="007A09E9">
        <w:rPr>
          <w:rFonts w:cs="Times New Roman"/>
          <w:color w:val="000000"/>
          <w:sz w:val="28"/>
        </w:rPr>
        <w:t>ên quan đến c</w:t>
      </w:r>
      <w:r w:rsidR="005A1C87" w:rsidRPr="005A1C87">
        <w:rPr>
          <w:rFonts w:cs="Times New Roman"/>
          <w:color w:val="000000"/>
          <w:sz w:val="28"/>
        </w:rPr>
        <w:t>hi</w:t>
      </w:r>
      <w:r w:rsidRPr="007A09E9">
        <w:rPr>
          <w:rFonts w:cs="Times New Roman"/>
          <w:color w:val="000000"/>
          <w:sz w:val="28"/>
        </w:rPr>
        <w:t xml:space="preserve"> n</w:t>
      </w:r>
      <w:r w:rsidR="005A1C87" w:rsidRPr="005A1C87">
        <w:rPr>
          <w:rFonts w:cs="Times New Roman"/>
          <w:color w:val="000000"/>
          <w:sz w:val="28"/>
        </w:rPr>
        <w:t>g</w:t>
      </w:r>
      <w:r w:rsidRPr="007A09E9">
        <w:rPr>
          <w:rFonts w:cs="Times New Roman"/>
          <w:color w:val="000000"/>
          <w:sz w:val="28"/>
        </w:rPr>
        <w:t>ân sác</w:t>
      </w:r>
      <w:r w:rsidR="006175D3" w:rsidRPr="006175D3">
        <w:rPr>
          <w:rFonts w:cs="Times New Roman"/>
          <w:color w:val="000000"/>
          <w:sz w:val="28"/>
        </w:rPr>
        <w:t>h</w:t>
      </w:r>
      <w:r w:rsidRPr="007A09E9">
        <w:rPr>
          <w:rFonts w:cs="Times New Roman"/>
          <w:color w:val="000000"/>
          <w:sz w:val="28"/>
        </w:rPr>
        <w:t xml:space="preserve"> địa p</w:t>
      </w:r>
      <w:r w:rsidR="005A1C87" w:rsidRPr="005A1C87">
        <w:rPr>
          <w:rFonts w:cs="Times New Roman"/>
          <w:color w:val="000000"/>
          <w:sz w:val="28"/>
        </w:rPr>
        <w:t>h</w:t>
      </w:r>
      <w:r w:rsidRPr="007A09E9">
        <w:rPr>
          <w:rFonts w:cs="Times New Roman"/>
          <w:color w:val="000000"/>
          <w:sz w:val="28"/>
        </w:rPr>
        <w:t>ươn</w:t>
      </w:r>
      <w:r w:rsidR="005A1C87" w:rsidRPr="005A1C87">
        <w:rPr>
          <w:rFonts w:cs="Times New Roman"/>
          <w:color w:val="000000"/>
          <w:sz w:val="28"/>
        </w:rPr>
        <w:t>g,</w:t>
      </w:r>
      <w:r w:rsidRPr="007A09E9">
        <w:rPr>
          <w:rFonts w:cs="Times New Roman"/>
          <w:color w:val="000000"/>
          <w:sz w:val="28"/>
        </w:rPr>
        <w:t xml:space="preserve"> tron</w:t>
      </w:r>
      <w:r w:rsidR="005A1C87" w:rsidRPr="005A1C87">
        <w:rPr>
          <w:rFonts w:cs="Times New Roman"/>
          <w:color w:val="000000"/>
          <w:sz w:val="28"/>
        </w:rPr>
        <w:t>g</w:t>
      </w:r>
      <w:r w:rsidRPr="007A09E9">
        <w:rPr>
          <w:rFonts w:cs="Times New Roman"/>
          <w:color w:val="000000"/>
          <w:sz w:val="28"/>
        </w:rPr>
        <w:t xml:space="preserve"> đó c</w:t>
      </w:r>
      <w:r w:rsidR="005A1C87" w:rsidRPr="005A1C87">
        <w:rPr>
          <w:rFonts w:cs="Times New Roman"/>
          <w:color w:val="000000"/>
          <w:sz w:val="28"/>
        </w:rPr>
        <w:t>h</w:t>
      </w:r>
      <w:r w:rsidRPr="007A09E9">
        <w:rPr>
          <w:rFonts w:cs="Times New Roman"/>
          <w:color w:val="000000"/>
          <w:sz w:val="28"/>
        </w:rPr>
        <w:t>ỉ bổ</w:t>
      </w:r>
      <w:r w:rsidR="005A1C87">
        <w:rPr>
          <w:rFonts w:cs="Times New Roman"/>
          <w:color w:val="000000"/>
          <w:sz w:val="28"/>
        </w:rPr>
        <w:t xml:space="preserve"> sun</w:t>
      </w:r>
      <w:r w:rsidR="005A1C87" w:rsidRPr="005A1C87">
        <w:rPr>
          <w:rFonts w:cs="Times New Roman"/>
          <w:color w:val="000000"/>
          <w:sz w:val="28"/>
        </w:rPr>
        <w:t>g</w:t>
      </w:r>
      <w:r w:rsidR="005C16B1" w:rsidRPr="00693DB7">
        <w:rPr>
          <w:rFonts w:cs="Times New Roman"/>
          <w:color w:val="000000"/>
          <w:sz w:val="28"/>
        </w:rPr>
        <w:t xml:space="preserve"> </w:t>
      </w:r>
      <w:r w:rsidRPr="007A09E9">
        <w:rPr>
          <w:rFonts w:cs="Times New Roman"/>
          <w:color w:val="000000"/>
          <w:sz w:val="28"/>
        </w:rPr>
        <w:t>tăn</w:t>
      </w:r>
      <w:r w:rsidR="005A1C87" w:rsidRPr="005A1C87">
        <w:rPr>
          <w:rFonts w:cs="Times New Roman"/>
          <w:color w:val="000000"/>
          <w:sz w:val="28"/>
        </w:rPr>
        <w:t>g</w:t>
      </w:r>
      <w:r w:rsidRPr="007A09E9">
        <w:rPr>
          <w:rFonts w:cs="Times New Roman"/>
          <w:color w:val="000000"/>
          <w:sz w:val="28"/>
        </w:rPr>
        <w:t xml:space="preserve"> c</w:t>
      </w:r>
      <w:r w:rsidR="005A1C87" w:rsidRPr="005A1C87">
        <w:rPr>
          <w:rFonts w:cs="Times New Roman"/>
          <w:color w:val="000000"/>
          <w:sz w:val="28"/>
        </w:rPr>
        <w:t>h</w:t>
      </w:r>
      <w:r w:rsidRPr="007A09E9">
        <w:rPr>
          <w:rFonts w:cs="Times New Roman"/>
          <w:color w:val="000000"/>
          <w:sz w:val="28"/>
        </w:rPr>
        <w:t>ế độ t</w:t>
      </w:r>
      <w:r w:rsidR="005A1C87" w:rsidRPr="005A1C87">
        <w:rPr>
          <w:rFonts w:cs="Times New Roman"/>
          <w:color w:val="000000"/>
          <w:sz w:val="28"/>
        </w:rPr>
        <w:t>i</w:t>
      </w:r>
      <w:r w:rsidRPr="007A09E9">
        <w:rPr>
          <w:rFonts w:cs="Times New Roman"/>
          <w:color w:val="000000"/>
          <w:sz w:val="28"/>
        </w:rPr>
        <w:t>ền lươn</w:t>
      </w:r>
      <w:r w:rsidR="005A1C87" w:rsidRPr="005A1C87">
        <w:rPr>
          <w:rFonts w:cs="Times New Roman"/>
          <w:color w:val="000000"/>
          <w:sz w:val="28"/>
        </w:rPr>
        <w:t>g</w:t>
      </w:r>
      <w:r w:rsidRPr="007A09E9">
        <w:rPr>
          <w:rFonts w:cs="Times New Roman"/>
          <w:color w:val="000000"/>
          <w:sz w:val="28"/>
        </w:rPr>
        <w:t>, p</w:t>
      </w:r>
      <w:r w:rsidR="005A1C87" w:rsidRPr="005A1C87">
        <w:rPr>
          <w:rFonts w:cs="Times New Roman"/>
          <w:color w:val="000000"/>
          <w:sz w:val="28"/>
        </w:rPr>
        <w:t>h</w:t>
      </w:r>
      <w:r w:rsidRPr="007A09E9">
        <w:rPr>
          <w:rFonts w:cs="Times New Roman"/>
          <w:color w:val="000000"/>
          <w:sz w:val="28"/>
        </w:rPr>
        <w:t>ụ cấp; Quỹ</w:t>
      </w:r>
      <w:r w:rsidR="005A1C87">
        <w:rPr>
          <w:rFonts w:cs="Times New Roman"/>
          <w:color w:val="000000"/>
          <w:sz w:val="28"/>
        </w:rPr>
        <w:t xml:space="preserve"> t</w:t>
      </w:r>
      <w:r w:rsidR="005A1C87" w:rsidRPr="005A1C87">
        <w:rPr>
          <w:rFonts w:cs="Times New Roman"/>
          <w:color w:val="000000"/>
          <w:sz w:val="28"/>
        </w:rPr>
        <w:t>i</w:t>
      </w:r>
      <w:r w:rsidRPr="007A09E9">
        <w:rPr>
          <w:rFonts w:cs="Times New Roman"/>
          <w:color w:val="000000"/>
          <w:sz w:val="28"/>
        </w:rPr>
        <w:t>ền lươn</w:t>
      </w:r>
      <w:r w:rsidR="005A1C87" w:rsidRPr="005A1C87">
        <w:rPr>
          <w:rFonts w:cs="Times New Roman"/>
          <w:color w:val="000000"/>
          <w:sz w:val="28"/>
        </w:rPr>
        <w:t>g</w:t>
      </w:r>
      <w:r w:rsidRPr="007A09E9">
        <w:rPr>
          <w:rFonts w:cs="Times New Roman"/>
          <w:color w:val="000000"/>
          <w:sz w:val="28"/>
        </w:rPr>
        <w:t xml:space="preserve"> tăn</w:t>
      </w:r>
      <w:r w:rsidR="005A1C87" w:rsidRPr="005A1C87">
        <w:rPr>
          <w:rFonts w:cs="Times New Roman"/>
          <w:color w:val="000000"/>
          <w:sz w:val="28"/>
        </w:rPr>
        <w:t>g</w:t>
      </w:r>
      <w:r w:rsidRPr="007A09E9">
        <w:rPr>
          <w:rFonts w:cs="Times New Roman"/>
          <w:color w:val="000000"/>
          <w:sz w:val="28"/>
        </w:rPr>
        <w:t xml:space="preserve"> qua các năm, bên cạn</w:t>
      </w:r>
      <w:r w:rsidR="005A1C87" w:rsidRPr="005A1C87">
        <w:rPr>
          <w:rFonts w:cs="Times New Roman"/>
          <w:color w:val="000000"/>
          <w:sz w:val="28"/>
        </w:rPr>
        <w:t>h</w:t>
      </w:r>
      <w:r w:rsidRPr="007A09E9">
        <w:rPr>
          <w:rFonts w:cs="Times New Roman"/>
          <w:color w:val="000000"/>
          <w:sz w:val="28"/>
        </w:rPr>
        <w:t xml:space="preserve"> đó do ản</w:t>
      </w:r>
      <w:r w:rsidR="005A1C87" w:rsidRPr="005A1C87">
        <w:rPr>
          <w:rFonts w:cs="Times New Roman"/>
          <w:color w:val="000000"/>
          <w:sz w:val="28"/>
        </w:rPr>
        <w:t>h</w:t>
      </w:r>
      <w:r w:rsidRPr="007A09E9">
        <w:rPr>
          <w:rFonts w:cs="Times New Roman"/>
          <w:color w:val="000000"/>
          <w:sz w:val="28"/>
        </w:rPr>
        <w:t xml:space="preserve"> </w:t>
      </w:r>
      <w:r w:rsidR="005A1C87" w:rsidRPr="005A1C87">
        <w:rPr>
          <w:rFonts w:cs="Times New Roman"/>
          <w:color w:val="000000"/>
          <w:sz w:val="28"/>
        </w:rPr>
        <w:t>h</w:t>
      </w:r>
      <w:r w:rsidRPr="007A09E9">
        <w:rPr>
          <w:rFonts w:cs="Times New Roman"/>
          <w:color w:val="000000"/>
          <w:sz w:val="28"/>
        </w:rPr>
        <w:t>ưởn</w:t>
      </w:r>
      <w:r w:rsidR="005A1C87" w:rsidRPr="005A1C87">
        <w:rPr>
          <w:rFonts w:cs="Times New Roman"/>
          <w:color w:val="000000"/>
          <w:sz w:val="28"/>
        </w:rPr>
        <w:t>g</w:t>
      </w:r>
      <w:r w:rsidRPr="007A09E9">
        <w:rPr>
          <w:rFonts w:cs="Times New Roman"/>
          <w:color w:val="000000"/>
          <w:sz w:val="28"/>
        </w:rPr>
        <w:t xml:space="preserve"> của sự b</w:t>
      </w:r>
      <w:r w:rsidR="005A1C87" w:rsidRPr="005A1C87">
        <w:rPr>
          <w:rFonts w:cs="Times New Roman"/>
          <w:color w:val="000000"/>
          <w:sz w:val="28"/>
        </w:rPr>
        <w:t>i</w:t>
      </w:r>
      <w:r w:rsidRPr="007A09E9">
        <w:rPr>
          <w:rFonts w:cs="Times New Roman"/>
          <w:color w:val="000000"/>
          <w:sz w:val="28"/>
        </w:rPr>
        <w:t>ến độn</w:t>
      </w:r>
      <w:r w:rsidR="005A1C87" w:rsidRPr="005A1C87">
        <w:rPr>
          <w:rFonts w:cs="Times New Roman"/>
          <w:color w:val="000000"/>
          <w:sz w:val="28"/>
        </w:rPr>
        <w:t>g</w:t>
      </w:r>
      <w:r w:rsidRPr="007A09E9">
        <w:rPr>
          <w:rFonts w:cs="Times New Roman"/>
          <w:color w:val="000000"/>
          <w:sz w:val="28"/>
        </w:rPr>
        <w:t xml:space="preserve"> </w:t>
      </w:r>
      <w:r w:rsidR="005A1C87" w:rsidRPr="005A1C87">
        <w:rPr>
          <w:rFonts w:cs="Times New Roman"/>
          <w:color w:val="000000"/>
          <w:sz w:val="28"/>
        </w:rPr>
        <w:t>gi</w:t>
      </w:r>
      <w:r w:rsidRPr="007A09E9">
        <w:rPr>
          <w:rFonts w:cs="Times New Roman"/>
          <w:color w:val="000000"/>
          <w:sz w:val="28"/>
        </w:rPr>
        <w:t>á cả t</w:t>
      </w:r>
      <w:r w:rsidR="005A1C87" w:rsidRPr="005A1C87">
        <w:rPr>
          <w:rFonts w:cs="Times New Roman"/>
          <w:color w:val="000000"/>
          <w:sz w:val="28"/>
        </w:rPr>
        <w:t>h</w:t>
      </w:r>
      <w:r w:rsidRPr="007A09E9">
        <w:rPr>
          <w:rFonts w:cs="Times New Roman"/>
          <w:color w:val="000000"/>
          <w:sz w:val="28"/>
        </w:rPr>
        <w:t>ị trườn</w:t>
      </w:r>
      <w:r w:rsidR="005A1C87" w:rsidRPr="005A1C87">
        <w:rPr>
          <w:rFonts w:cs="Times New Roman"/>
          <w:color w:val="000000"/>
          <w:sz w:val="28"/>
        </w:rPr>
        <w:t>g</w:t>
      </w:r>
      <w:r w:rsidRPr="007A09E9">
        <w:rPr>
          <w:rFonts w:cs="Times New Roman"/>
          <w:color w:val="000000"/>
          <w:sz w:val="28"/>
        </w:rPr>
        <w:t>, dẫn</w:t>
      </w:r>
      <w:r w:rsidR="005C16B1" w:rsidRPr="00693DB7">
        <w:rPr>
          <w:color w:val="000000"/>
          <w:sz w:val="28"/>
          <w:szCs w:val="28"/>
        </w:rPr>
        <w:t xml:space="preserve"> </w:t>
      </w:r>
      <w:r w:rsidRPr="007A09E9">
        <w:rPr>
          <w:rFonts w:cs="Times New Roman"/>
          <w:color w:val="000000"/>
          <w:sz w:val="28"/>
        </w:rPr>
        <w:t>đến các k</w:t>
      </w:r>
      <w:r w:rsidR="005A1C87" w:rsidRPr="005A1C87">
        <w:rPr>
          <w:rFonts w:cs="Times New Roman"/>
          <w:color w:val="000000"/>
          <w:sz w:val="28"/>
        </w:rPr>
        <w:t>h</w:t>
      </w:r>
      <w:r w:rsidRPr="007A09E9">
        <w:rPr>
          <w:rFonts w:cs="Times New Roman"/>
          <w:color w:val="000000"/>
          <w:sz w:val="28"/>
        </w:rPr>
        <w:t>oản c</w:t>
      </w:r>
      <w:r w:rsidR="005A1C87" w:rsidRPr="005A1C87">
        <w:rPr>
          <w:rFonts w:cs="Times New Roman"/>
          <w:color w:val="000000"/>
          <w:sz w:val="28"/>
        </w:rPr>
        <w:t>hi</w:t>
      </w:r>
      <w:r w:rsidRPr="007A09E9">
        <w:rPr>
          <w:rFonts w:cs="Times New Roman"/>
          <w:color w:val="000000"/>
          <w:sz w:val="28"/>
        </w:rPr>
        <w:t xml:space="preserve"> k</w:t>
      </w:r>
      <w:r w:rsidR="005A1C87" w:rsidRPr="005A1C87">
        <w:rPr>
          <w:rFonts w:cs="Times New Roman"/>
          <w:color w:val="000000"/>
          <w:sz w:val="28"/>
        </w:rPr>
        <w:t>h</w:t>
      </w:r>
      <w:r w:rsidRPr="007A09E9">
        <w:rPr>
          <w:rFonts w:cs="Times New Roman"/>
          <w:color w:val="000000"/>
          <w:sz w:val="28"/>
        </w:rPr>
        <w:t>ác n</w:t>
      </w:r>
      <w:r w:rsidR="005A1C87" w:rsidRPr="005A1C87">
        <w:rPr>
          <w:rFonts w:cs="Times New Roman"/>
          <w:color w:val="000000"/>
          <w:sz w:val="28"/>
        </w:rPr>
        <w:t>g</w:t>
      </w:r>
      <w:r w:rsidRPr="007A09E9">
        <w:rPr>
          <w:rFonts w:cs="Times New Roman"/>
          <w:color w:val="000000"/>
          <w:sz w:val="28"/>
        </w:rPr>
        <w:t xml:space="preserve">ày một </w:t>
      </w:r>
      <w:r w:rsidR="005A1C87" w:rsidRPr="005A1C87">
        <w:rPr>
          <w:rFonts w:cs="Times New Roman"/>
          <w:color w:val="000000"/>
          <w:sz w:val="28"/>
        </w:rPr>
        <w:t>gi</w:t>
      </w:r>
      <w:r w:rsidRPr="007A09E9">
        <w:rPr>
          <w:rFonts w:cs="Times New Roman"/>
          <w:color w:val="000000"/>
          <w:sz w:val="28"/>
        </w:rPr>
        <w:t>ảm; k</w:t>
      </w:r>
      <w:r w:rsidR="005A1C87" w:rsidRPr="005A1C87">
        <w:rPr>
          <w:rFonts w:cs="Times New Roman"/>
          <w:color w:val="000000"/>
          <w:sz w:val="28"/>
        </w:rPr>
        <w:t>i</w:t>
      </w:r>
      <w:r w:rsidRPr="007A09E9">
        <w:rPr>
          <w:rFonts w:cs="Times New Roman"/>
          <w:color w:val="000000"/>
          <w:sz w:val="28"/>
        </w:rPr>
        <w:t>n</w:t>
      </w:r>
      <w:r w:rsidR="005A1C87" w:rsidRPr="005A1C87">
        <w:rPr>
          <w:rFonts w:cs="Times New Roman"/>
          <w:color w:val="000000"/>
          <w:sz w:val="28"/>
        </w:rPr>
        <w:t>h</w:t>
      </w:r>
      <w:r w:rsidRPr="007A09E9">
        <w:rPr>
          <w:rFonts w:cs="Times New Roman"/>
          <w:color w:val="000000"/>
          <w:sz w:val="28"/>
        </w:rPr>
        <w:t xml:space="preserve"> p</w:t>
      </w:r>
      <w:r w:rsidR="005A1C87" w:rsidRPr="005A1C87">
        <w:rPr>
          <w:rFonts w:cs="Times New Roman"/>
          <w:color w:val="000000"/>
          <w:sz w:val="28"/>
        </w:rPr>
        <w:t>hí</w:t>
      </w:r>
      <w:r w:rsidRPr="007A09E9">
        <w:rPr>
          <w:rFonts w:cs="Times New Roman"/>
          <w:color w:val="000000"/>
          <w:sz w:val="28"/>
        </w:rPr>
        <w:t xml:space="preserve"> nân</w:t>
      </w:r>
      <w:r w:rsidR="005A1C87" w:rsidRPr="005A1C87">
        <w:rPr>
          <w:rFonts w:cs="Times New Roman"/>
          <w:color w:val="000000"/>
          <w:sz w:val="28"/>
        </w:rPr>
        <w:t>g</w:t>
      </w:r>
      <w:r w:rsidRPr="007A09E9">
        <w:rPr>
          <w:rFonts w:cs="Times New Roman"/>
          <w:color w:val="000000"/>
          <w:sz w:val="28"/>
        </w:rPr>
        <w:t xml:space="preserve"> bậc lươn</w:t>
      </w:r>
      <w:r w:rsidR="005A1C87" w:rsidRPr="005A1C87">
        <w:rPr>
          <w:rFonts w:cs="Times New Roman"/>
          <w:color w:val="000000"/>
          <w:sz w:val="28"/>
        </w:rPr>
        <w:t>g</w:t>
      </w:r>
      <w:r w:rsidRPr="007A09E9">
        <w:rPr>
          <w:rFonts w:cs="Times New Roman"/>
          <w:color w:val="000000"/>
          <w:sz w:val="28"/>
        </w:rPr>
        <w:t xml:space="preserve"> </w:t>
      </w:r>
      <w:r w:rsidR="005A1C87" w:rsidRPr="005A1C87">
        <w:rPr>
          <w:rFonts w:cs="Times New Roman"/>
          <w:color w:val="000000"/>
          <w:sz w:val="28"/>
        </w:rPr>
        <w:t>h</w:t>
      </w:r>
      <w:r w:rsidRPr="007A09E9">
        <w:rPr>
          <w:rFonts w:cs="Times New Roman"/>
          <w:color w:val="000000"/>
          <w:sz w:val="28"/>
        </w:rPr>
        <w:t>àn</w:t>
      </w:r>
      <w:r w:rsidR="005A1C87" w:rsidRPr="005A1C87">
        <w:rPr>
          <w:rFonts w:cs="Times New Roman"/>
          <w:color w:val="000000"/>
          <w:sz w:val="28"/>
        </w:rPr>
        <w:t>g</w:t>
      </w:r>
      <w:r w:rsidRPr="007A09E9">
        <w:rPr>
          <w:rFonts w:cs="Times New Roman"/>
          <w:color w:val="000000"/>
          <w:sz w:val="28"/>
        </w:rPr>
        <w:t xml:space="preserve"> năm p</w:t>
      </w:r>
      <w:r w:rsidR="005A1C87" w:rsidRPr="005A1C87">
        <w:rPr>
          <w:rFonts w:cs="Times New Roman"/>
          <w:color w:val="000000"/>
          <w:sz w:val="28"/>
        </w:rPr>
        <w:t>h</w:t>
      </w:r>
      <w:r w:rsidRPr="007A09E9">
        <w:rPr>
          <w:rFonts w:cs="Times New Roman"/>
          <w:color w:val="000000"/>
          <w:sz w:val="28"/>
        </w:rPr>
        <w:t>át</w:t>
      </w:r>
      <w:r w:rsidR="005C16B1" w:rsidRPr="00693DB7">
        <w:rPr>
          <w:color w:val="000000"/>
          <w:sz w:val="28"/>
          <w:szCs w:val="28"/>
        </w:rPr>
        <w:t xml:space="preserve"> </w:t>
      </w:r>
      <w:r w:rsidR="005A1C87">
        <w:rPr>
          <w:rFonts w:cs="Times New Roman"/>
          <w:color w:val="000000"/>
          <w:sz w:val="28"/>
        </w:rPr>
        <w:t>s</w:t>
      </w:r>
      <w:r w:rsidR="005A1C87" w:rsidRPr="005A1C87">
        <w:rPr>
          <w:rFonts w:cs="Times New Roman"/>
          <w:color w:val="000000"/>
          <w:sz w:val="28"/>
        </w:rPr>
        <w:t>i</w:t>
      </w:r>
      <w:r w:rsidRPr="007A09E9">
        <w:rPr>
          <w:rFonts w:cs="Times New Roman"/>
          <w:color w:val="000000"/>
          <w:sz w:val="28"/>
        </w:rPr>
        <w:t>n</w:t>
      </w:r>
      <w:r w:rsidR="005A1C87" w:rsidRPr="005A1C87">
        <w:rPr>
          <w:rFonts w:cs="Times New Roman"/>
          <w:color w:val="000000"/>
          <w:sz w:val="28"/>
        </w:rPr>
        <w:t>h</w:t>
      </w:r>
      <w:r w:rsidRPr="007A09E9">
        <w:rPr>
          <w:rFonts w:cs="Times New Roman"/>
          <w:color w:val="000000"/>
          <w:sz w:val="28"/>
        </w:rPr>
        <w:t xml:space="preserve"> lớn đã làm ản</w:t>
      </w:r>
      <w:r w:rsidR="005A1C87" w:rsidRPr="005A1C87">
        <w:rPr>
          <w:rFonts w:cs="Times New Roman"/>
          <w:color w:val="000000"/>
          <w:sz w:val="28"/>
        </w:rPr>
        <w:t>h</w:t>
      </w:r>
      <w:r w:rsidRPr="007A09E9">
        <w:rPr>
          <w:rFonts w:cs="Times New Roman"/>
          <w:color w:val="000000"/>
          <w:sz w:val="28"/>
        </w:rPr>
        <w:t xml:space="preserve"> </w:t>
      </w:r>
      <w:r w:rsidR="005A1C87" w:rsidRPr="005A1C87">
        <w:rPr>
          <w:rFonts w:cs="Times New Roman"/>
          <w:color w:val="000000"/>
          <w:sz w:val="28"/>
        </w:rPr>
        <w:t>h</w:t>
      </w:r>
      <w:r w:rsidRPr="007A09E9">
        <w:rPr>
          <w:rFonts w:cs="Times New Roman"/>
          <w:color w:val="000000"/>
          <w:sz w:val="28"/>
        </w:rPr>
        <w:t>ưởn</w:t>
      </w:r>
      <w:r w:rsidR="005A1C87" w:rsidRPr="005A1C87">
        <w:rPr>
          <w:rFonts w:cs="Times New Roman"/>
          <w:color w:val="000000"/>
          <w:sz w:val="28"/>
        </w:rPr>
        <w:t>g</w:t>
      </w:r>
      <w:r w:rsidRPr="007A09E9">
        <w:rPr>
          <w:rFonts w:cs="Times New Roman"/>
          <w:color w:val="000000"/>
          <w:sz w:val="28"/>
        </w:rPr>
        <w:t xml:space="preserve"> đến các k</w:t>
      </w:r>
      <w:r w:rsidR="005A1C87" w:rsidRPr="005A1C87">
        <w:rPr>
          <w:rFonts w:cs="Times New Roman"/>
          <w:color w:val="000000"/>
          <w:sz w:val="28"/>
        </w:rPr>
        <w:t>h</w:t>
      </w:r>
      <w:r w:rsidRPr="007A09E9">
        <w:rPr>
          <w:rFonts w:cs="Times New Roman"/>
          <w:color w:val="000000"/>
          <w:sz w:val="28"/>
        </w:rPr>
        <w:t>oản c</w:t>
      </w:r>
      <w:r w:rsidR="005A1C87" w:rsidRPr="005A1C87">
        <w:rPr>
          <w:rFonts w:cs="Times New Roman"/>
          <w:color w:val="000000"/>
          <w:sz w:val="28"/>
        </w:rPr>
        <w:t>hi</w:t>
      </w:r>
      <w:r w:rsidRPr="007A09E9">
        <w:rPr>
          <w:rFonts w:cs="Times New Roman"/>
          <w:color w:val="000000"/>
          <w:sz w:val="28"/>
        </w:rPr>
        <w:t xml:space="preserve"> k</w:t>
      </w:r>
      <w:r w:rsidR="005A1C87" w:rsidRPr="005A1C87">
        <w:rPr>
          <w:rFonts w:cs="Times New Roman"/>
          <w:color w:val="000000"/>
          <w:sz w:val="28"/>
        </w:rPr>
        <w:t>h</w:t>
      </w:r>
      <w:r w:rsidRPr="007A09E9">
        <w:rPr>
          <w:rFonts w:cs="Times New Roman"/>
          <w:color w:val="000000"/>
          <w:sz w:val="28"/>
        </w:rPr>
        <w:t>ác đố</w:t>
      </w:r>
      <w:r w:rsidR="005A1C87" w:rsidRPr="005A1C87">
        <w:rPr>
          <w:rFonts w:cs="Times New Roman"/>
          <w:color w:val="000000"/>
          <w:sz w:val="28"/>
        </w:rPr>
        <w:t>i</w:t>
      </w:r>
      <w:r w:rsidRPr="007A09E9">
        <w:rPr>
          <w:rFonts w:cs="Times New Roman"/>
          <w:color w:val="000000"/>
          <w:sz w:val="28"/>
        </w:rPr>
        <w:t xml:space="preserve"> vớ</w:t>
      </w:r>
      <w:r w:rsidR="005A1C87" w:rsidRPr="005A1C87">
        <w:rPr>
          <w:rFonts w:cs="Times New Roman"/>
          <w:color w:val="000000"/>
          <w:sz w:val="28"/>
        </w:rPr>
        <w:t>i</w:t>
      </w:r>
      <w:r w:rsidRPr="007A09E9">
        <w:rPr>
          <w:rFonts w:cs="Times New Roman"/>
          <w:color w:val="000000"/>
          <w:sz w:val="28"/>
        </w:rPr>
        <w:t xml:space="preserve"> t</w:t>
      </w:r>
      <w:r w:rsidR="005A1C87" w:rsidRPr="005A1C87">
        <w:rPr>
          <w:rFonts w:cs="Times New Roman"/>
          <w:color w:val="000000"/>
          <w:sz w:val="28"/>
        </w:rPr>
        <w:t>h</w:t>
      </w:r>
      <w:r w:rsidRPr="007A09E9">
        <w:rPr>
          <w:rFonts w:cs="Times New Roman"/>
          <w:color w:val="000000"/>
          <w:sz w:val="28"/>
        </w:rPr>
        <w:t>ờ</w:t>
      </w:r>
      <w:r w:rsidR="005A1C87" w:rsidRPr="005A1C87">
        <w:rPr>
          <w:rFonts w:cs="Times New Roman"/>
          <w:color w:val="000000"/>
          <w:sz w:val="28"/>
        </w:rPr>
        <w:t>i</w:t>
      </w:r>
      <w:r w:rsidRPr="007A09E9">
        <w:rPr>
          <w:rFonts w:cs="Times New Roman"/>
          <w:color w:val="000000"/>
          <w:sz w:val="28"/>
        </w:rPr>
        <w:t xml:space="preserve"> kỳ ổn đị</w:t>
      </w:r>
      <w:r w:rsidR="005A1C87">
        <w:rPr>
          <w:rFonts w:cs="Times New Roman"/>
          <w:color w:val="000000"/>
          <w:sz w:val="28"/>
        </w:rPr>
        <w:t>n</w:t>
      </w:r>
      <w:r w:rsidR="005A1C87" w:rsidRPr="005A1C87">
        <w:rPr>
          <w:rFonts w:cs="Times New Roman"/>
          <w:color w:val="000000"/>
          <w:sz w:val="28"/>
        </w:rPr>
        <w:t xml:space="preserve">h </w:t>
      </w:r>
      <w:r w:rsidRPr="007A09E9">
        <w:rPr>
          <w:rFonts w:cs="Times New Roman"/>
          <w:color w:val="000000"/>
          <w:sz w:val="28"/>
        </w:rPr>
        <w:t>n</w:t>
      </w:r>
      <w:r w:rsidR="005A1C87" w:rsidRPr="005A1C87">
        <w:rPr>
          <w:rFonts w:cs="Times New Roman"/>
          <w:color w:val="000000"/>
          <w:sz w:val="28"/>
        </w:rPr>
        <w:t>g</w:t>
      </w:r>
      <w:r w:rsidRPr="007A09E9">
        <w:rPr>
          <w:rFonts w:cs="Times New Roman"/>
          <w:color w:val="000000"/>
          <w:sz w:val="28"/>
        </w:rPr>
        <w:t>ân</w:t>
      </w:r>
      <w:r w:rsidR="005C16B1" w:rsidRPr="00693DB7">
        <w:rPr>
          <w:color w:val="000000"/>
          <w:sz w:val="28"/>
          <w:szCs w:val="28"/>
        </w:rPr>
        <w:t xml:space="preserve"> </w:t>
      </w:r>
      <w:r w:rsidRPr="007A09E9">
        <w:rPr>
          <w:rFonts w:cs="Times New Roman"/>
          <w:color w:val="000000"/>
          <w:sz w:val="28"/>
        </w:rPr>
        <w:t>sách. Một số c</w:t>
      </w:r>
      <w:r w:rsidR="005A1C87" w:rsidRPr="005A1C87">
        <w:rPr>
          <w:rFonts w:cs="Times New Roman"/>
          <w:color w:val="000000"/>
          <w:sz w:val="28"/>
        </w:rPr>
        <w:t>h</w:t>
      </w:r>
      <w:r w:rsidRPr="007A09E9">
        <w:rPr>
          <w:rFonts w:cs="Times New Roman"/>
          <w:color w:val="000000"/>
          <w:sz w:val="28"/>
        </w:rPr>
        <w:t>ế độ</w:t>
      </w:r>
      <w:r w:rsidR="005A1C87">
        <w:rPr>
          <w:rFonts w:cs="Times New Roman"/>
          <w:color w:val="000000"/>
          <w:sz w:val="28"/>
        </w:rPr>
        <w:t>, c</w:t>
      </w:r>
      <w:r w:rsidR="005A1C87" w:rsidRPr="005A1C87">
        <w:rPr>
          <w:rFonts w:cs="Times New Roman"/>
          <w:color w:val="000000"/>
          <w:sz w:val="28"/>
        </w:rPr>
        <w:t>hí</w:t>
      </w:r>
      <w:r w:rsidRPr="007A09E9">
        <w:rPr>
          <w:rFonts w:cs="Times New Roman"/>
          <w:color w:val="000000"/>
          <w:sz w:val="28"/>
        </w:rPr>
        <w:t>n</w:t>
      </w:r>
      <w:r w:rsidR="005A1C87" w:rsidRPr="005A1C87">
        <w:rPr>
          <w:rFonts w:cs="Times New Roman"/>
          <w:color w:val="000000"/>
          <w:sz w:val="28"/>
        </w:rPr>
        <w:t>h</w:t>
      </w:r>
      <w:r w:rsidRPr="007A09E9">
        <w:rPr>
          <w:rFonts w:cs="Times New Roman"/>
          <w:color w:val="000000"/>
          <w:sz w:val="28"/>
        </w:rPr>
        <w:t xml:space="preserve"> sá</w:t>
      </w:r>
      <w:r w:rsidR="006175D3" w:rsidRPr="006175D3">
        <w:rPr>
          <w:rFonts w:cs="Times New Roman"/>
          <w:color w:val="000000"/>
          <w:sz w:val="28"/>
        </w:rPr>
        <w:t>c</w:t>
      </w:r>
      <w:r w:rsidR="005A1C87" w:rsidRPr="005A1C87">
        <w:rPr>
          <w:rFonts w:cs="Times New Roman"/>
          <w:color w:val="000000"/>
          <w:sz w:val="28"/>
        </w:rPr>
        <w:t>h</w:t>
      </w:r>
      <w:r w:rsidRPr="007A09E9">
        <w:rPr>
          <w:rFonts w:cs="Times New Roman"/>
          <w:color w:val="000000"/>
          <w:sz w:val="28"/>
        </w:rPr>
        <w:t xml:space="preserve"> Trun</w:t>
      </w:r>
      <w:r w:rsidR="005A1C87" w:rsidRPr="005A1C87">
        <w:rPr>
          <w:rFonts w:cs="Times New Roman"/>
          <w:color w:val="000000"/>
          <w:sz w:val="28"/>
        </w:rPr>
        <w:t>g</w:t>
      </w:r>
      <w:r w:rsidRPr="007A09E9">
        <w:rPr>
          <w:rFonts w:cs="Times New Roman"/>
          <w:color w:val="000000"/>
          <w:sz w:val="28"/>
        </w:rPr>
        <w:t xml:space="preserve"> ươn</w:t>
      </w:r>
      <w:r w:rsidR="005A1C87" w:rsidRPr="005A1C87">
        <w:rPr>
          <w:rFonts w:cs="Times New Roman"/>
          <w:color w:val="000000"/>
          <w:sz w:val="28"/>
        </w:rPr>
        <w:t>g</w:t>
      </w:r>
      <w:r w:rsidRPr="007A09E9">
        <w:rPr>
          <w:rFonts w:cs="Times New Roman"/>
          <w:color w:val="000000"/>
          <w:sz w:val="28"/>
        </w:rPr>
        <w:t xml:space="preserve"> ban </w:t>
      </w:r>
      <w:r w:rsidR="005A1C87" w:rsidRPr="005A1C87">
        <w:rPr>
          <w:rFonts w:cs="Times New Roman"/>
          <w:color w:val="000000"/>
          <w:sz w:val="28"/>
        </w:rPr>
        <w:t>h</w:t>
      </w:r>
      <w:r w:rsidRPr="007A09E9">
        <w:rPr>
          <w:rFonts w:cs="Times New Roman"/>
          <w:color w:val="000000"/>
          <w:sz w:val="28"/>
        </w:rPr>
        <w:t>àn</w:t>
      </w:r>
      <w:r w:rsidR="005A1C87" w:rsidRPr="005A1C87">
        <w:rPr>
          <w:rFonts w:cs="Times New Roman"/>
          <w:color w:val="000000"/>
          <w:sz w:val="28"/>
        </w:rPr>
        <w:t>h</w:t>
      </w:r>
      <w:r w:rsidRPr="007A09E9">
        <w:rPr>
          <w:rFonts w:cs="Times New Roman"/>
          <w:color w:val="000000"/>
          <w:sz w:val="28"/>
        </w:rPr>
        <w:t xml:space="preserve"> quy địn</w:t>
      </w:r>
      <w:r w:rsidR="005A1C87" w:rsidRPr="005A1C87">
        <w:rPr>
          <w:rFonts w:cs="Times New Roman"/>
          <w:color w:val="000000"/>
          <w:sz w:val="28"/>
        </w:rPr>
        <w:t>h</w:t>
      </w:r>
      <w:r w:rsidRPr="007A09E9">
        <w:rPr>
          <w:rFonts w:cs="Times New Roman"/>
          <w:color w:val="000000"/>
          <w:sz w:val="28"/>
        </w:rPr>
        <w:t xml:space="preserve"> c</w:t>
      </w:r>
      <w:r w:rsidR="005A1C87" w:rsidRPr="005A1C87">
        <w:rPr>
          <w:rFonts w:cs="Times New Roman"/>
          <w:color w:val="000000"/>
          <w:sz w:val="28"/>
        </w:rPr>
        <w:t>h</w:t>
      </w:r>
      <w:r w:rsidRPr="007A09E9">
        <w:rPr>
          <w:rFonts w:cs="Times New Roman"/>
          <w:color w:val="000000"/>
          <w:sz w:val="28"/>
        </w:rPr>
        <w:t>un</w:t>
      </w:r>
      <w:r w:rsidR="005A1C87" w:rsidRPr="005A1C87">
        <w:rPr>
          <w:rFonts w:cs="Times New Roman"/>
          <w:color w:val="000000"/>
          <w:sz w:val="28"/>
        </w:rPr>
        <w:t>g</w:t>
      </w:r>
      <w:r w:rsidRPr="007A09E9">
        <w:rPr>
          <w:rFonts w:cs="Times New Roman"/>
          <w:color w:val="000000"/>
          <w:sz w:val="28"/>
        </w:rPr>
        <w:t>, tỉn</w:t>
      </w:r>
      <w:r w:rsidR="005A1C87" w:rsidRPr="005A1C87">
        <w:rPr>
          <w:rFonts w:cs="Times New Roman"/>
          <w:color w:val="000000"/>
          <w:sz w:val="28"/>
        </w:rPr>
        <w:t>h</w:t>
      </w:r>
      <w:r w:rsidRPr="007A09E9">
        <w:rPr>
          <w:rFonts w:cs="Times New Roman"/>
          <w:color w:val="000000"/>
          <w:sz w:val="28"/>
        </w:rPr>
        <w:t xml:space="preserve"> quy</w:t>
      </w:r>
      <w:r w:rsidR="005C16B1" w:rsidRPr="005C16B1">
        <w:rPr>
          <w:color w:val="000000"/>
          <w:sz w:val="28"/>
          <w:szCs w:val="28"/>
        </w:rPr>
        <w:t xml:space="preserve"> </w:t>
      </w:r>
      <w:r w:rsidRPr="007A09E9">
        <w:rPr>
          <w:rFonts w:cs="Times New Roman"/>
          <w:color w:val="000000"/>
          <w:sz w:val="28"/>
        </w:rPr>
        <w:t>địn</w:t>
      </w:r>
      <w:r w:rsidR="005A1C87" w:rsidRPr="005C16B1">
        <w:rPr>
          <w:rFonts w:cs="Times New Roman"/>
          <w:color w:val="000000"/>
          <w:sz w:val="28"/>
        </w:rPr>
        <w:t>h</w:t>
      </w:r>
      <w:r w:rsidRPr="007A09E9">
        <w:rPr>
          <w:rFonts w:cs="Times New Roman"/>
          <w:color w:val="000000"/>
          <w:sz w:val="28"/>
        </w:rPr>
        <w:t xml:space="preserve"> c</w:t>
      </w:r>
      <w:r w:rsidR="005A1C87" w:rsidRPr="005C16B1">
        <w:rPr>
          <w:rFonts w:cs="Times New Roman"/>
          <w:color w:val="000000"/>
          <w:sz w:val="28"/>
        </w:rPr>
        <w:t>hi</w:t>
      </w:r>
      <w:r w:rsidRPr="007A09E9">
        <w:rPr>
          <w:rFonts w:cs="Times New Roman"/>
          <w:color w:val="000000"/>
          <w:sz w:val="28"/>
        </w:rPr>
        <w:t xml:space="preserve"> t</w:t>
      </w:r>
      <w:r w:rsidR="005A1C87" w:rsidRPr="005C16B1">
        <w:rPr>
          <w:rFonts w:cs="Times New Roman"/>
          <w:color w:val="000000"/>
          <w:sz w:val="28"/>
        </w:rPr>
        <w:t>iết</w:t>
      </w:r>
      <w:r w:rsidRPr="007A09E9">
        <w:rPr>
          <w:rFonts w:cs="Times New Roman"/>
          <w:color w:val="000000"/>
          <w:sz w:val="28"/>
        </w:rPr>
        <w:t>, n</w:t>
      </w:r>
      <w:r w:rsidR="005A1C87" w:rsidRPr="005C16B1">
        <w:rPr>
          <w:rFonts w:cs="Times New Roman"/>
          <w:color w:val="000000"/>
          <w:sz w:val="28"/>
        </w:rPr>
        <w:t>g</w:t>
      </w:r>
      <w:r w:rsidRPr="007A09E9">
        <w:rPr>
          <w:rFonts w:cs="Times New Roman"/>
          <w:color w:val="000000"/>
          <w:sz w:val="28"/>
        </w:rPr>
        <w:t>uồn k</w:t>
      </w:r>
      <w:r w:rsidR="005A1C87" w:rsidRPr="005C16B1">
        <w:rPr>
          <w:rFonts w:cs="Times New Roman"/>
          <w:color w:val="000000"/>
          <w:sz w:val="28"/>
        </w:rPr>
        <w:t>i</w:t>
      </w:r>
      <w:r w:rsidRPr="007A09E9">
        <w:rPr>
          <w:rFonts w:cs="Times New Roman"/>
          <w:color w:val="000000"/>
          <w:sz w:val="28"/>
        </w:rPr>
        <w:t>n</w:t>
      </w:r>
      <w:r w:rsidR="005A1C87" w:rsidRPr="005C16B1">
        <w:rPr>
          <w:rFonts w:cs="Times New Roman"/>
          <w:color w:val="000000"/>
          <w:sz w:val="28"/>
        </w:rPr>
        <w:t>h</w:t>
      </w:r>
      <w:r w:rsidRPr="007A09E9">
        <w:rPr>
          <w:rFonts w:cs="Times New Roman"/>
          <w:color w:val="000000"/>
          <w:sz w:val="28"/>
        </w:rPr>
        <w:t xml:space="preserve"> p</w:t>
      </w:r>
      <w:r w:rsidR="005A1C87" w:rsidRPr="005C16B1">
        <w:rPr>
          <w:rFonts w:cs="Times New Roman"/>
          <w:color w:val="000000"/>
          <w:sz w:val="28"/>
        </w:rPr>
        <w:t>h</w:t>
      </w:r>
      <w:r w:rsidR="005C16B1" w:rsidRPr="005C16B1">
        <w:rPr>
          <w:rFonts w:cs="Times New Roman"/>
          <w:color w:val="000000"/>
          <w:sz w:val="28"/>
        </w:rPr>
        <w:t>í</w:t>
      </w:r>
      <w:r w:rsidRPr="007A09E9">
        <w:rPr>
          <w:rFonts w:cs="Times New Roman"/>
          <w:color w:val="000000"/>
          <w:sz w:val="28"/>
        </w:rPr>
        <w:t xml:space="preserve"> do địa p</w:t>
      </w:r>
      <w:r w:rsidR="005C16B1" w:rsidRPr="005C16B1">
        <w:rPr>
          <w:rFonts w:cs="Times New Roman"/>
          <w:color w:val="000000"/>
          <w:sz w:val="28"/>
        </w:rPr>
        <w:t>h</w:t>
      </w:r>
      <w:r w:rsidRPr="007A09E9">
        <w:rPr>
          <w:rFonts w:cs="Times New Roman"/>
          <w:color w:val="000000"/>
          <w:sz w:val="28"/>
        </w:rPr>
        <w:t>ươn tự đảm bảo. N</w:t>
      </w:r>
      <w:r w:rsidR="005C16B1" w:rsidRPr="005C16B1">
        <w:rPr>
          <w:rFonts w:cs="Times New Roman"/>
          <w:color w:val="000000"/>
          <w:sz w:val="28"/>
        </w:rPr>
        <w:t>g</w:t>
      </w:r>
      <w:r w:rsidRPr="007A09E9">
        <w:rPr>
          <w:rFonts w:cs="Times New Roman"/>
          <w:color w:val="000000"/>
          <w:sz w:val="28"/>
        </w:rPr>
        <w:t>uồn c</w:t>
      </w:r>
      <w:r w:rsidR="005C16B1" w:rsidRPr="005C16B1">
        <w:rPr>
          <w:rFonts w:cs="Times New Roman"/>
          <w:color w:val="000000"/>
          <w:sz w:val="28"/>
        </w:rPr>
        <w:t>hi</w:t>
      </w:r>
      <w:r w:rsidRPr="007A09E9">
        <w:rPr>
          <w:rFonts w:cs="Times New Roman"/>
          <w:color w:val="000000"/>
          <w:sz w:val="28"/>
        </w:rPr>
        <w:t xml:space="preserve"> k</w:t>
      </w:r>
      <w:r w:rsidR="005C16B1" w:rsidRPr="005C16B1">
        <w:rPr>
          <w:rFonts w:cs="Times New Roman"/>
          <w:color w:val="000000"/>
          <w:sz w:val="28"/>
        </w:rPr>
        <w:t>h</w:t>
      </w:r>
      <w:r w:rsidRPr="007A09E9">
        <w:rPr>
          <w:rFonts w:cs="Times New Roman"/>
          <w:color w:val="000000"/>
          <w:sz w:val="28"/>
        </w:rPr>
        <w:t xml:space="preserve">ác </w:t>
      </w:r>
      <w:r w:rsidR="005C16B1" w:rsidRPr="005C16B1">
        <w:rPr>
          <w:rFonts w:cs="Times New Roman"/>
          <w:color w:val="000000"/>
          <w:sz w:val="28"/>
        </w:rPr>
        <w:t>h</w:t>
      </w:r>
      <w:r w:rsidRPr="007A09E9">
        <w:rPr>
          <w:rFonts w:cs="Times New Roman"/>
          <w:color w:val="000000"/>
          <w:sz w:val="28"/>
        </w:rPr>
        <w:t xml:space="preserve">ạn </w:t>
      </w:r>
      <w:r w:rsidR="005C16B1" w:rsidRPr="005C16B1">
        <w:rPr>
          <w:rFonts w:cs="Times New Roman"/>
          <w:color w:val="000000"/>
          <w:sz w:val="28"/>
        </w:rPr>
        <w:t>hẹp</w:t>
      </w:r>
      <w:r w:rsidR="005C16B1" w:rsidRPr="005C16B1">
        <w:rPr>
          <w:color w:val="000000"/>
          <w:sz w:val="28"/>
          <w:szCs w:val="28"/>
        </w:rPr>
        <w:t xml:space="preserve"> </w:t>
      </w:r>
      <w:r w:rsidRPr="007A09E9">
        <w:rPr>
          <w:rFonts w:cs="Times New Roman"/>
          <w:color w:val="000000"/>
          <w:sz w:val="28"/>
        </w:rPr>
        <w:t>nên c</w:t>
      </w:r>
      <w:r w:rsidR="005C16B1" w:rsidRPr="005C16B1">
        <w:rPr>
          <w:rFonts w:cs="Times New Roman"/>
          <w:color w:val="000000"/>
          <w:sz w:val="28"/>
        </w:rPr>
        <w:t>h</w:t>
      </w:r>
      <w:r w:rsidRPr="007A09E9">
        <w:rPr>
          <w:rFonts w:cs="Times New Roman"/>
          <w:color w:val="000000"/>
          <w:sz w:val="28"/>
        </w:rPr>
        <w:t>ưa dàn</w:t>
      </w:r>
      <w:r w:rsidR="005C16B1" w:rsidRPr="005C16B1">
        <w:rPr>
          <w:rFonts w:cs="Times New Roman"/>
          <w:color w:val="000000"/>
          <w:sz w:val="28"/>
        </w:rPr>
        <w:t>h</w:t>
      </w:r>
      <w:r w:rsidRPr="007A09E9">
        <w:rPr>
          <w:rFonts w:cs="Times New Roman"/>
          <w:color w:val="000000"/>
          <w:sz w:val="28"/>
        </w:rPr>
        <w:t xml:space="preserve"> được n</w:t>
      </w:r>
      <w:r w:rsidR="005C16B1" w:rsidRPr="005C16B1">
        <w:rPr>
          <w:rFonts w:cs="Times New Roman"/>
          <w:color w:val="000000"/>
          <w:sz w:val="28"/>
        </w:rPr>
        <w:t>g</w:t>
      </w:r>
      <w:r w:rsidRPr="007A09E9">
        <w:rPr>
          <w:rFonts w:cs="Times New Roman"/>
          <w:color w:val="000000"/>
          <w:sz w:val="28"/>
        </w:rPr>
        <w:t>uồn k</w:t>
      </w:r>
      <w:r w:rsidR="005C16B1" w:rsidRPr="005C16B1">
        <w:rPr>
          <w:rFonts w:cs="Times New Roman"/>
          <w:color w:val="000000"/>
          <w:sz w:val="28"/>
        </w:rPr>
        <w:t>i</w:t>
      </w:r>
      <w:r w:rsidRPr="007A09E9">
        <w:rPr>
          <w:rFonts w:cs="Times New Roman"/>
          <w:color w:val="000000"/>
          <w:sz w:val="28"/>
        </w:rPr>
        <w:t>n</w:t>
      </w:r>
      <w:r w:rsidR="005C16B1" w:rsidRPr="005C16B1">
        <w:rPr>
          <w:rFonts w:cs="Times New Roman"/>
          <w:color w:val="000000"/>
          <w:sz w:val="28"/>
        </w:rPr>
        <w:t>h</w:t>
      </w:r>
      <w:r w:rsidRPr="007A09E9">
        <w:rPr>
          <w:rFonts w:cs="Times New Roman"/>
          <w:color w:val="000000"/>
          <w:sz w:val="28"/>
        </w:rPr>
        <w:t xml:space="preserve"> p</w:t>
      </w:r>
      <w:r w:rsidR="005C16B1" w:rsidRPr="005C16B1">
        <w:rPr>
          <w:rFonts w:cs="Times New Roman"/>
          <w:color w:val="000000"/>
          <w:sz w:val="28"/>
        </w:rPr>
        <w:t>hí</w:t>
      </w:r>
      <w:r w:rsidRPr="007A09E9">
        <w:rPr>
          <w:rFonts w:cs="Times New Roman"/>
          <w:color w:val="000000"/>
          <w:sz w:val="28"/>
        </w:rPr>
        <w:t xml:space="preserve"> để t</w:t>
      </w:r>
      <w:r w:rsidR="005C16B1" w:rsidRPr="005C16B1">
        <w:rPr>
          <w:rFonts w:cs="Times New Roman"/>
          <w:color w:val="000000"/>
          <w:sz w:val="28"/>
        </w:rPr>
        <w:t>h</w:t>
      </w:r>
      <w:r w:rsidRPr="007A09E9">
        <w:rPr>
          <w:rFonts w:cs="Times New Roman"/>
          <w:color w:val="000000"/>
          <w:sz w:val="28"/>
        </w:rPr>
        <w:t xml:space="preserve">ực </w:t>
      </w:r>
      <w:r w:rsidR="005C16B1" w:rsidRPr="005C16B1">
        <w:rPr>
          <w:rFonts w:cs="Times New Roman"/>
          <w:color w:val="000000"/>
          <w:sz w:val="28"/>
        </w:rPr>
        <w:t>hi</w:t>
      </w:r>
      <w:r w:rsidRPr="007A09E9">
        <w:rPr>
          <w:rFonts w:cs="Times New Roman"/>
          <w:color w:val="000000"/>
          <w:sz w:val="28"/>
        </w:rPr>
        <w:t>ện duy tu, bảo dưỡn</w:t>
      </w:r>
      <w:r w:rsidR="005C16B1" w:rsidRPr="005C16B1">
        <w:rPr>
          <w:rFonts w:cs="Times New Roman"/>
          <w:color w:val="000000"/>
          <w:sz w:val="28"/>
        </w:rPr>
        <w:t>g</w:t>
      </w:r>
      <w:r w:rsidRPr="007A09E9">
        <w:rPr>
          <w:rFonts w:cs="Times New Roman"/>
          <w:color w:val="000000"/>
          <w:sz w:val="28"/>
        </w:rPr>
        <w:t xml:space="preserve"> t</w:t>
      </w:r>
      <w:r w:rsidR="005C16B1" w:rsidRPr="005C16B1">
        <w:rPr>
          <w:rFonts w:cs="Times New Roman"/>
          <w:color w:val="000000"/>
          <w:sz w:val="28"/>
        </w:rPr>
        <w:t>h</w:t>
      </w:r>
      <w:r w:rsidRPr="007A09E9">
        <w:rPr>
          <w:rFonts w:cs="Times New Roman"/>
          <w:color w:val="000000"/>
          <w:sz w:val="28"/>
        </w:rPr>
        <w:t>ườn</w:t>
      </w:r>
      <w:r w:rsidR="005C16B1" w:rsidRPr="005C16B1">
        <w:rPr>
          <w:rFonts w:cs="Times New Roman"/>
          <w:color w:val="000000"/>
          <w:sz w:val="28"/>
        </w:rPr>
        <w:t>g</w:t>
      </w:r>
      <w:r w:rsidRPr="007A09E9">
        <w:rPr>
          <w:rFonts w:cs="Times New Roman"/>
          <w:color w:val="000000"/>
          <w:sz w:val="28"/>
        </w:rPr>
        <w:t xml:space="preserve"> </w:t>
      </w:r>
      <w:r w:rsidR="005C16B1" w:rsidRPr="005C16B1">
        <w:rPr>
          <w:color w:val="000000"/>
          <w:sz w:val="28"/>
          <w:szCs w:val="28"/>
        </w:rPr>
        <w:t xml:space="preserve"> </w:t>
      </w:r>
      <w:r w:rsidRPr="007A09E9">
        <w:rPr>
          <w:rFonts w:cs="Times New Roman"/>
          <w:color w:val="000000"/>
          <w:sz w:val="28"/>
        </w:rPr>
        <w:t>xuyên tà</w:t>
      </w:r>
      <w:r w:rsidR="005C16B1" w:rsidRPr="005C16B1">
        <w:rPr>
          <w:rFonts w:cs="Times New Roman"/>
          <w:color w:val="000000"/>
          <w:sz w:val="28"/>
        </w:rPr>
        <w:t>i</w:t>
      </w:r>
      <w:r w:rsidRPr="007A09E9">
        <w:rPr>
          <w:rFonts w:cs="Times New Roman"/>
          <w:color w:val="000000"/>
          <w:sz w:val="28"/>
        </w:rPr>
        <w:t xml:space="preserve"> sản là n</w:t>
      </w:r>
      <w:r w:rsidR="005C16B1" w:rsidRPr="005C16B1">
        <w:rPr>
          <w:rFonts w:cs="Times New Roman"/>
          <w:color w:val="000000"/>
          <w:sz w:val="28"/>
        </w:rPr>
        <w:t>h</w:t>
      </w:r>
      <w:r w:rsidRPr="007A09E9">
        <w:rPr>
          <w:rFonts w:cs="Times New Roman"/>
          <w:color w:val="000000"/>
          <w:sz w:val="28"/>
        </w:rPr>
        <w:t>à c</w:t>
      </w:r>
      <w:r w:rsidR="005C16B1" w:rsidRPr="005C16B1">
        <w:rPr>
          <w:rFonts w:cs="Times New Roman"/>
          <w:color w:val="000000"/>
          <w:sz w:val="28"/>
        </w:rPr>
        <w:t>ử</w:t>
      </w:r>
      <w:r w:rsidRPr="007A09E9">
        <w:rPr>
          <w:rFonts w:cs="Times New Roman"/>
          <w:color w:val="000000"/>
          <w:sz w:val="28"/>
        </w:rPr>
        <w:t>a, máy móc, nên n</w:t>
      </w:r>
      <w:r w:rsidR="005C16B1" w:rsidRPr="005C16B1">
        <w:rPr>
          <w:rFonts w:cs="Times New Roman"/>
          <w:color w:val="000000"/>
          <w:sz w:val="28"/>
        </w:rPr>
        <w:t>hi</w:t>
      </w:r>
      <w:r w:rsidRPr="007A09E9">
        <w:rPr>
          <w:rFonts w:cs="Times New Roman"/>
          <w:color w:val="000000"/>
          <w:sz w:val="28"/>
        </w:rPr>
        <w:t>ều cơ sở xuốn cấ</w:t>
      </w:r>
      <w:r w:rsidR="005C16B1">
        <w:rPr>
          <w:rFonts w:cs="Times New Roman"/>
          <w:color w:val="000000"/>
          <w:sz w:val="28"/>
        </w:rPr>
        <w:t>p k</w:t>
      </w:r>
      <w:r w:rsidR="005C16B1" w:rsidRPr="005C16B1">
        <w:rPr>
          <w:rFonts w:cs="Times New Roman"/>
          <w:color w:val="000000"/>
          <w:sz w:val="28"/>
        </w:rPr>
        <w:t>h</w:t>
      </w:r>
      <w:r w:rsidRPr="007A09E9">
        <w:rPr>
          <w:rFonts w:cs="Times New Roman"/>
          <w:color w:val="000000"/>
          <w:sz w:val="28"/>
        </w:rPr>
        <w:t>ôn</w:t>
      </w:r>
      <w:r w:rsidR="005C16B1" w:rsidRPr="005C16B1">
        <w:rPr>
          <w:rFonts w:cs="Times New Roman"/>
          <w:color w:val="000000"/>
          <w:sz w:val="28"/>
        </w:rPr>
        <w:t>g</w:t>
      </w:r>
      <w:r w:rsidRPr="007A09E9">
        <w:rPr>
          <w:rFonts w:cs="Times New Roman"/>
          <w:color w:val="000000"/>
          <w:sz w:val="28"/>
        </w:rPr>
        <w:t xml:space="preserve"> có n</w:t>
      </w:r>
      <w:r w:rsidR="005C16B1" w:rsidRPr="005C16B1">
        <w:rPr>
          <w:rFonts w:cs="Times New Roman"/>
          <w:color w:val="000000"/>
          <w:sz w:val="28"/>
        </w:rPr>
        <w:t>g</w:t>
      </w:r>
      <w:r w:rsidRPr="007A09E9">
        <w:rPr>
          <w:rFonts w:cs="Times New Roman"/>
          <w:color w:val="000000"/>
          <w:sz w:val="28"/>
        </w:rPr>
        <w:t>uồn</w:t>
      </w:r>
      <w:r w:rsidR="005C16B1" w:rsidRPr="005C16B1">
        <w:rPr>
          <w:color w:val="000000"/>
          <w:sz w:val="28"/>
          <w:szCs w:val="28"/>
        </w:rPr>
        <w:t xml:space="preserve"> </w:t>
      </w:r>
      <w:r w:rsidRPr="007A09E9">
        <w:rPr>
          <w:rFonts w:cs="Times New Roman"/>
          <w:color w:val="000000"/>
          <w:sz w:val="28"/>
        </w:rPr>
        <w:t>k</w:t>
      </w:r>
      <w:r w:rsidR="005C16B1" w:rsidRPr="005C16B1">
        <w:rPr>
          <w:rFonts w:cs="Times New Roman"/>
          <w:color w:val="000000"/>
          <w:sz w:val="28"/>
        </w:rPr>
        <w:t>i</w:t>
      </w:r>
      <w:r w:rsidRPr="007A09E9">
        <w:rPr>
          <w:rFonts w:cs="Times New Roman"/>
          <w:color w:val="000000"/>
          <w:sz w:val="28"/>
        </w:rPr>
        <w:t>n</w:t>
      </w:r>
      <w:r w:rsidR="005C16B1" w:rsidRPr="005C16B1">
        <w:rPr>
          <w:rFonts w:cs="Times New Roman"/>
          <w:color w:val="000000"/>
          <w:sz w:val="28"/>
        </w:rPr>
        <w:t>h</w:t>
      </w:r>
      <w:r w:rsidRPr="007A09E9">
        <w:rPr>
          <w:rFonts w:cs="Times New Roman"/>
          <w:color w:val="000000"/>
          <w:sz w:val="28"/>
        </w:rPr>
        <w:t xml:space="preserve"> p</w:t>
      </w:r>
      <w:r w:rsidR="005C16B1" w:rsidRPr="005C16B1">
        <w:rPr>
          <w:rFonts w:cs="Times New Roman"/>
          <w:color w:val="000000"/>
          <w:sz w:val="28"/>
        </w:rPr>
        <w:t>hí</w:t>
      </w:r>
      <w:r w:rsidRPr="007A09E9">
        <w:rPr>
          <w:rFonts w:cs="Times New Roman"/>
          <w:color w:val="000000"/>
          <w:sz w:val="28"/>
        </w:rPr>
        <w:t xml:space="preserve"> t</w:t>
      </w:r>
      <w:r w:rsidR="005C16B1" w:rsidRPr="005C16B1">
        <w:rPr>
          <w:rFonts w:cs="Times New Roman"/>
          <w:color w:val="000000"/>
          <w:sz w:val="28"/>
        </w:rPr>
        <w:t>h</w:t>
      </w:r>
      <w:r w:rsidRPr="007A09E9">
        <w:rPr>
          <w:rFonts w:cs="Times New Roman"/>
          <w:color w:val="000000"/>
          <w:sz w:val="28"/>
        </w:rPr>
        <w:t xml:space="preserve">ực </w:t>
      </w:r>
      <w:r w:rsidR="005C16B1" w:rsidRPr="005C16B1">
        <w:rPr>
          <w:rFonts w:cs="Times New Roman"/>
          <w:color w:val="000000"/>
          <w:sz w:val="28"/>
        </w:rPr>
        <w:t>hi</w:t>
      </w:r>
      <w:r w:rsidRPr="007A09E9">
        <w:rPr>
          <w:rFonts w:cs="Times New Roman"/>
          <w:color w:val="000000"/>
          <w:sz w:val="28"/>
        </w:rPr>
        <w:t>ện cả</w:t>
      </w:r>
      <w:r w:rsidR="005C16B1" w:rsidRPr="005C16B1">
        <w:rPr>
          <w:rFonts w:cs="Times New Roman"/>
          <w:color w:val="000000"/>
          <w:sz w:val="28"/>
        </w:rPr>
        <w:t>i</w:t>
      </w:r>
      <w:r w:rsidRPr="007A09E9">
        <w:rPr>
          <w:rFonts w:cs="Times New Roman"/>
          <w:color w:val="000000"/>
          <w:sz w:val="28"/>
        </w:rPr>
        <w:t xml:space="preserve"> tạo...</w:t>
      </w:r>
    </w:p>
    <w:p w:rsidR="00296CE9" w:rsidRPr="00693DB7" w:rsidRDefault="00296CE9" w:rsidP="00296CE9">
      <w:pPr>
        <w:widowControl w:val="0"/>
        <w:autoSpaceDE w:val="0"/>
        <w:autoSpaceDN w:val="0"/>
        <w:adjustRightInd w:val="0"/>
        <w:spacing w:after="60" w:line="360" w:lineRule="atLeast"/>
        <w:ind w:firstLine="720"/>
        <w:rPr>
          <w:rFonts w:cs="Times New Roman"/>
          <w:color w:val="000000"/>
          <w:sz w:val="28"/>
        </w:rPr>
      </w:pPr>
      <w:r w:rsidRPr="007A09E9">
        <w:rPr>
          <w:rFonts w:cs="Times New Roman"/>
          <w:color w:val="000000"/>
          <w:sz w:val="28"/>
        </w:rPr>
        <w:lastRenderedPageBreak/>
        <w:t>- Một số cơ c</w:t>
      </w:r>
      <w:r w:rsidRPr="00693DB7">
        <w:rPr>
          <w:rFonts w:cs="Times New Roman"/>
          <w:color w:val="000000"/>
          <w:sz w:val="28"/>
        </w:rPr>
        <w:t>h</w:t>
      </w:r>
      <w:r w:rsidRPr="007A09E9">
        <w:rPr>
          <w:rFonts w:cs="Times New Roman"/>
          <w:color w:val="000000"/>
          <w:sz w:val="28"/>
        </w:rPr>
        <w:t>ế, c</w:t>
      </w:r>
      <w:r w:rsidRPr="00693DB7">
        <w:rPr>
          <w:rFonts w:cs="Times New Roman"/>
          <w:color w:val="000000"/>
          <w:sz w:val="28"/>
        </w:rPr>
        <w:t>hí</w:t>
      </w:r>
      <w:r w:rsidRPr="007A09E9">
        <w:rPr>
          <w:rFonts w:cs="Times New Roman"/>
          <w:color w:val="000000"/>
          <w:sz w:val="28"/>
        </w:rPr>
        <w:t>n</w:t>
      </w:r>
      <w:r w:rsidRPr="00693DB7">
        <w:rPr>
          <w:rFonts w:cs="Times New Roman"/>
          <w:color w:val="000000"/>
          <w:sz w:val="28"/>
        </w:rPr>
        <w:t>h</w:t>
      </w:r>
      <w:r w:rsidRPr="007A09E9">
        <w:rPr>
          <w:rFonts w:cs="Times New Roman"/>
          <w:color w:val="000000"/>
          <w:sz w:val="28"/>
        </w:rPr>
        <w:t xml:space="preserve"> sác</w:t>
      </w:r>
      <w:r w:rsidRPr="00693DB7">
        <w:rPr>
          <w:rFonts w:cs="Times New Roman"/>
          <w:color w:val="000000"/>
          <w:sz w:val="28"/>
        </w:rPr>
        <w:t>h</w:t>
      </w:r>
      <w:r w:rsidRPr="007A09E9">
        <w:rPr>
          <w:rFonts w:cs="Times New Roman"/>
          <w:color w:val="000000"/>
          <w:sz w:val="28"/>
        </w:rPr>
        <w:t xml:space="preserve"> của N</w:t>
      </w:r>
      <w:r w:rsidRPr="00693DB7">
        <w:rPr>
          <w:rFonts w:cs="Times New Roman"/>
          <w:color w:val="000000"/>
          <w:sz w:val="28"/>
        </w:rPr>
        <w:t>h</w:t>
      </w:r>
      <w:r w:rsidRPr="007A09E9">
        <w:rPr>
          <w:rFonts w:cs="Times New Roman"/>
          <w:color w:val="000000"/>
          <w:sz w:val="28"/>
        </w:rPr>
        <w:t>à nước còn vướn</w:t>
      </w:r>
      <w:r w:rsidRPr="00693DB7">
        <w:rPr>
          <w:rFonts w:cs="Times New Roman"/>
          <w:color w:val="000000"/>
          <w:sz w:val="28"/>
        </w:rPr>
        <w:t>g</w:t>
      </w:r>
      <w:r w:rsidRPr="007A09E9">
        <w:rPr>
          <w:rFonts w:cs="Times New Roman"/>
          <w:color w:val="000000"/>
          <w:sz w:val="28"/>
        </w:rPr>
        <w:t xml:space="preserve"> mắc do sự bất cập,</w:t>
      </w:r>
      <w:r w:rsidRPr="007A09E9">
        <w:rPr>
          <w:color w:val="000000"/>
          <w:sz w:val="28"/>
          <w:szCs w:val="28"/>
        </w:rPr>
        <w:br/>
      </w:r>
      <w:r w:rsidRPr="007A09E9">
        <w:rPr>
          <w:rFonts w:cs="Times New Roman"/>
          <w:color w:val="000000"/>
          <w:sz w:val="28"/>
        </w:rPr>
        <w:t>k</w:t>
      </w:r>
      <w:r w:rsidRPr="00693DB7">
        <w:rPr>
          <w:rFonts w:cs="Times New Roman"/>
          <w:color w:val="000000"/>
          <w:sz w:val="28"/>
        </w:rPr>
        <w:t>h</w:t>
      </w:r>
      <w:r w:rsidRPr="007A09E9">
        <w:rPr>
          <w:rFonts w:cs="Times New Roman"/>
          <w:color w:val="000000"/>
          <w:sz w:val="28"/>
        </w:rPr>
        <w:t>ôn</w:t>
      </w:r>
      <w:r w:rsidRPr="00693DB7">
        <w:rPr>
          <w:rFonts w:cs="Times New Roman"/>
          <w:color w:val="000000"/>
          <w:sz w:val="28"/>
        </w:rPr>
        <w:t>g</w:t>
      </w:r>
      <w:r w:rsidRPr="007A09E9">
        <w:rPr>
          <w:rFonts w:cs="Times New Roman"/>
          <w:color w:val="000000"/>
          <w:sz w:val="28"/>
        </w:rPr>
        <w:t xml:space="preserve"> đồn</w:t>
      </w:r>
      <w:r w:rsidRPr="00693DB7">
        <w:rPr>
          <w:rFonts w:cs="Times New Roman"/>
          <w:color w:val="000000"/>
          <w:sz w:val="28"/>
        </w:rPr>
        <w:t>g</w:t>
      </w:r>
      <w:r w:rsidRPr="007A09E9">
        <w:rPr>
          <w:rFonts w:cs="Times New Roman"/>
          <w:color w:val="000000"/>
          <w:sz w:val="28"/>
        </w:rPr>
        <w:t xml:space="preserve"> bộ n</w:t>
      </w:r>
      <w:r w:rsidRPr="00693DB7">
        <w:rPr>
          <w:rFonts w:cs="Times New Roman"/>
          <w:color w:val="000000"/>
          <w:sz w:val="28"/>
        </w:rPr>
        <w:t>h</w:t>
      </w:r>
      <w:r w:rsidRPr="007A09E9">
        <w:rPr>
          <w:rFonts w:cs="Times New Roman"/>
          <w:color w:val="000000"/>
          <w:sz w:val="28"/>
        </w:rPr>
        <w:t>ư v</w:t>
      </w:r>
      <w:r w:rsidRPr="00693DB7">
        <w:rPr>
          <w:rFonts w:cs="Times New Roman"/>
          <w:color w:val="000000"/>
          <w:sz w:val="28"/>
        </w:rPr>
        <w:t>i</w:t>
      </w:r>
      <w:r w:rsidRPr="007A09E9">
        <w:rPr>
          <w:rFonts w:cs="Times New Roman"/>
          <w:color w:val="000000"/>
          <w:sz w:val="28"/>
        </w:rPr>
        <w:t>ệc t</w:t>
      </w:r>
      <w:r w:rsidRPr="00693DB7">
        <w:rPr>
          <w:rFonts w:cs="Times New Roman"/>
          <w:color w:val="000000"/>
          <w:sz w:val="28"/>
        </w:rPr>
        <w:t>h</w:t>
      </w:r>
      <w:r w:rsidRPr="007A09E9">
        <w:rPr>
          <w:rFonts w:cs="Times New Roman"/>
          <w:color w:val="000000"/>
          <w:sz w:val="28"/>
        </w:rPr>
        <w:t xml:space="preserve">ực </w:t>
      </w:r>
      <w:r w:rsidRPr="00693DB7">
        <w:rPr>
          <w:rFonts w:cs="Times New Roman"/>
          <w:color w:val="000000"/>
          <w:sz w:val="28"/>
        </w:rPr>
        <w:t>hi</w:t>
      </w:r>
      <w:r w:rsidRPr="007A09E9">
        <w:rPr>
          <w:rFonts w:cs="Times New Roman"/>
          <w:color w:val="000000"/>
          <w:sz w:val="28"/>
        </w:rPr>
        <w:t>ện cơ c</w:t>
      </w:r>
      <w:r w:rsidRPr="00693DB7">
        <w:rPr>
          <w:rFonts w:cs="Times New Roman"/>
          <w:color w:val="000000"/>
          <w:sz w:val="28"/>
        </w:rPr>
        <w:t>h</w:t>
      </w:r>
      <w:r w:rsidRPr="007A09E9">
        <w:rPr>
          <w:rFonts w:cs="Times New Roman"/>
          <w:color w:val="000000"/>
          <w:sz w:val="28"/>
        </w:rPr>
        <w:t>ế tự c</w:t>
      </w:r>
      <w:r w:rsidRPr="00693DB7">
        <w:rPr>
          <w:rFonts w:cs="Times New Roman"/>
          <w:color w:val="000000"/>
          <w:sz w:val="28"/>
        </w:rPr>
        <w:t>h</w:t>
      </w:r>
      <w:r w:rsidRPr="007A09E9">
        <w:rPr>
          <w:rFonts w:cs="Times New Roman"/>
          <w:color w:val="000000"/>
          <w:sz w:val="28"/>
        </w:rPr>
        <w:t>ủ</w:t>
      </w:r>
      <w:r>
        <w:rPr>
          <w:rFonts w:cs="Times New Roman"/>
          <w:color w:val="000000"/>
          <w:sz w:val="28"/>
        </w:rPr>
        <w:t xml:space="preserve"> t</w:t>
      </w:r>
      <w:r w:rsidRPr="00693DB7">
        <w:rPr>
          <w:rFonts w:cs="Times New Roman"/>
          <w:color w:val="000000"/>
          <w:sz w:val="28"/>
        </w:rPr>
        <w:t>h</w:t>
      </w:r>
      <w:r w:rsidRPr="007A09E9">
        <w:rPr>
          <w:rFonts w:cs="Times New Roman"/>
          <w:color w:val="000000"/>
          <w:sz w:val="28"/>
        </w:rPr>
        <w:t>eo N</w:t>
      </w:r>
      <w:r w:rsidRPr="00693DB7">
        <w:rPr>
          <w:rFonts w:cs="Times New Roman"/>
          <w:color w:val="000000"/>
          <w:sz w:val="28"/>
        </w:rPr>
        <w:t>gh</w:t>
      </w:r>
      <w:r w:rsidRPr="007A09E9">
        <w:rPr>
          <w:rFonts w:cs="Times New Roman"/>
          <w:color w:val="000000"/>
          <w:sz w:val="28"/>
        </w:rPr>
        <w:t>ị địn</w:t>
      </w:r>
      <w:r w:rsidRPr="00693DB7">
        <w:rPr>
          <w:rFonts w:cs="Times New Roman"/>
          <w:color w:val="000000"/>
          <w:sz w:val="28"/>
        </w:rPr>
        <w:t>h</w:t>
      </w:r>
      <w:r w:rsidRPr="007A09E9">
        <w:rPr>
          <w:rFonts w:cs="Times New Roman"/>
          <w:color w:val="000000"/>
          <w:sz w:val="28"/>
        </w:rPr>
        <w:t xml:space="preserve"> số 16/2015/NĐ-</w:t>
      </w:r>
      <w:r w:rsidRPr="007A09E9">
        <w:rPr>
          <w:color w:val="000000"/>
          <w:sz w:val="28"/>
          <w:szCs w:val="28"/>
        </w:rPr>
        <w:br/>
      </w:r>
      <w:r w:rsidRPr="007A09E9">
        <w:rPr>
          <w:rFonts w:cs="Times New Roman"/>
          <w:color w:val="000000"/>
          <w:sz w:val="28"/>
        </w:rPr>
        <w:t>CP, v</w:t>
      </w:r>
      <w:r w:rsidRPr="00693DB7">
        <w:rPr>
          <w:rFonts w:cs="Times New Roman"/>
          <w:color w:val="000000"/>
          <w:sz w:val="28"/>
        </w:rPr>
        <w:t>i</w:t>
      </w:r>
      <w:r w:rsidRPr="007A09E9">
        <w:rPr>
          <w:rFonts w:cs="Times New Roman"/>
          <w:color w:val="000000"/>
          <w:sz w:val="28"/>
        </w:rPr>
        <w:t xml:space="preserve">ệc ban </w:t>
      </w:r>
      <w:r w:rsidRPr="00693DB7">
        <w:rPr>
          <w:rFonts w:cs="Times New Roman"/>
          <w:color w:val="000000"/>
          <w:sz w:val="28"/>
        </w:rPr>
        <w:t>h</w:t>
      </w:r>
      <w:r w:rsidRPr="007A09E9">
        <w:rPr>
          <w:rFonts w:cs="Times New Roman"/>
          <w:color w:val="000000"/>
          <w:sz w:val="28"/>
        </w:rPr>
        <w:t>àn</w:t>
      </w:r>
      <w:r w:rsidRPr="00693DB7">
        <w:rPr>
          <w:rFonts w:cs="Times New Roman"/>
          <w:color w:val="000000"/>
          <w:sz w:val="28"/>
        </w:rPr>
        <w:t>h</w:t>
      </w:r>
      <w:r w:rsidRPr="007A09E9">
        <w:rPr>
          <w:rFonts w:cs="Times New Roman"/>
          <w:color w:val="000000"/>
          <w:sz w:val="28"/>
        </w:rPr>
        <w:t xml:space="preserve"> n</w:t>
      </w:r>
      <w:r w:rsidRPr="00693DB7">
        <w:rPr>
          <w:rFonts w:cs="Times New Roman"/>
          <w:color w:val="000000"/>
          <w:sz w:val="28"/>
        </w:rPr>
        <w:t>gh</w:t>
      </w:r>
      <w:r w:rsidRPr="007A09E9">
        <w:rPr>
          <w:rFonts w:cs="Times New Roman"/>
          <w:color w:val="000000"/>
          <w:sz w:val="28"/>
        </w:rPr>
        <w:t>ị địn</w:t>
      </w:r>
      <w:r w:rsidRPr="00693DB7">
        <w:rPr>
          <w:rFonts w:cs="Times New Roman"/>
          <w:color w:val="000000"/>
          <w:sz w:val="28"/>
        </w:rPr>
        <w:t>h</w:t>
      </w:r>
      <w:r w:rsidRPr="007A09E9">
        <w:rPr>
          <w:rFonts w:cs="Times New Roman"/>
          <w:color w:val="000000"/>
          <w:sz w:val="28"/>
        </w:rPr>
        <w:t xml:space="preserve"> tr</w:t>
      </w:r>
      <w:r w:rsidRPr="00693DB7">
        <w:rPr>
          <w:rFonts w:cs="Times New Roman"/>
          <w:color w:val="000000"/>
          <w:sz w:val="28"/>
        </w:rPr>
        <w:t>i</w:t>
      </w:r>
      <w:r w:rsidRPr="007A09E9">
        <w:rPr>
          <w:rFonts w:cs="Times New Roman"/>
          <w:color w:val="000000"/>
          <w:sz w:val="28"/>
        </w:rPr>
        <w:t>ển k</w:t>
      </w:r>
      <w:r w:rsidRPr="00693DB7">
        <w:rPr>
          <w:rFonts w:cs="Times New Roman"/>
          <w:color w:val="000000"/>
          <w:sz w:val="28"/>
        </w:rPr>
        <w:t>h</w:t>
      </w:r>
      <w:r w:rsidRPr="007A09E9">
        <w:rPr>
          <w:rFonts w:cs="Times New Roman"/>
          <w:color w:val="000000"/>
          <w:sz w:val="28"/>
        </w:rPr>
        <w:t>a</w:t>
      </w:r>
      <w:r w:rsidRPr="00693DB7">
        <w:rPr>
          <w:rFonts w:cs="Times New Roman"/>
          <w:color w:val="000000"/>
          <w:sz w:val="28"/>
        </w:rPr>
        <w:t>i</w:t>
      </w:r>
      <w:r w:rsidRPr="007A09E9">
        <w:rPr>
          <w:rFonts w:cs="Times New Roman"/>
          <w:color w:val="000000"/>
          <w:sz w:val="28"/>
        </w:rPr>
        <w:t xml:space="preserve"> trên các lĩn</w:t>
      </w:r>
      <w:r w:rsidRPr="00693DB7">
        <w:rPr>
          <w:rFonts w:cs="Times New Roman"/>
          <w:color w:val="000000"/>
          <w:sz w:val="28"/>
        </w:rPr>
        <w:t>h</w:t>
      </w:r>
      <w:r w:rsidRPr="007A09E9">
        <w:rPr>
          <w:rFonts w:cs="Times New Roman"/>
          <w:color w:val="000000"/>
          <w:sz w:val="28"/>
        </w:rPr>
        <w:t xml:space="preserve"> vực t</w:t>
      </w:r>
      <w:r w:rsidRPr="00693DB7">
        <w:rPr>
          <w:rFonts w:cs="Times New Roman"/>
          <w:color w:val="000000"/>
          <w:sz w:val="28"/>
        </w:rPr>
        <w:t>h</w:t>
      </w:r>
      <w:r w:rsidRPr="007A09E9">
        <w:rPr>
          <w:rFonts w:cs="Times New Roman"/>
          <w:color w:val="000000"/>
          <w:sz w:val="28"/>
        </w:rPr>
        <w:t xml:space="preserve">ực </w:t>
      </w:r>
      <w:r w:rsidRPr="00693DB7">
        <w:rPr>
          <w:rFonts w:cs="Times New Roman"/>
          <w:color w:val="000000"/>
          <w:sz w:val="28"/>
        </w:rPr>
        <w:t>hi</w:t>
      </w:r>
      <w:r w:rsidRPr="007A09E9">
        <w:rPr>
          <w:rFonts w:cs="Times New Roman"/>
          <w:color w:val="000000"/>
          <w:sz w:val="28"/>
        </w:rPr>
        <w:t>ện c</w:t>
      </w:r>
      <w:r w:rsidRPr="00693DB7">
        <w:rPr>
          <w:rFonts w:cs="Times New Roman"/>
          <w:color w:val="000000"/>
          <w:sz w:val="28"/>
        </w:rPr>
        <w:t>h</w:t>
      </w:r>
      <w:r w:rsidRPr="007A09E9">
        <w:rPr>
          <w:rFonts w:cs="Times New Roman"/>
          <w:color w:val="000000"/>
          <w:sz w:val="28"/>
        </w:rPr>
        <w:t>ậm, k</w:t>
      </w:r>
      <w:r w:rsidRPr="00693DB7">
        <w:rPr>
          <w:rFonts w:cs="Times New Roman"/>
          <w:color w:val="000000"/>
          <w:sz w:val="28"/>
        </w:rPr>
        <w:t>h</w:t>
      </w:r>
      <w:r w:rsidRPr="007A09E9">
        <w:rPr>
          <w:rFonts w:cs="Times New Roman"/>
          <w:color w:val="000000"/>
          <w:sz w:val="28"/>
        </w:rPr>
        <w:t>ôn</w:t>
      </w:r>
      <w:r w:rsidRPr="00693DB7">
        <w:rPr>
          <w:rFonts w:cs="Times New Roman"/>
          <w:color w:val="000000"/>
          <w:sz w:val="28"/>
        </w:rPr>
        <w:t>g</w:t>
      </w:r>
      <w:r w:rsidRPr="007A09E9">
        <w:rPr>
          <w:rFonts w:cs="Times New Roman"/>
          <w:color w:val="000000"/>
          <w:sz w:val="28"/>
        </w:rPr>
        <w:t xml:space="preserve"> </w:t>
      </w:r>
      <w:r w:rsidRPr="007A09E9">
        <w:rPr>
          <w:color w:val="000000"/>
          <w:sz w:val="28"/>
          <w:szCs w:val="28"/>
        </w:rPr>
        <w:br/>
      </w:r>
      <w:r w:rsidRPr="007A09E9">
        <w:rPr>
          <w:rFonts w:cs="Times New Roman"/>
          <w:color w:val="000000"/>
          <w:sz w:val="28"/>
        </w:rPr>
        <w:t xml:space="preserve">có văn bản </w:t>
      </w:r>
      <w:r w:rsidRPr="00693DB7">
        <w:rPr>
          <w:rFonts w:cs="Times New Roman"/>
          <w:color w:val="000000"/>
          <w:sz w:val="28"/>
        </w:rPr>
        <w:t>h</w:t>
      </w:r>
      <w:r w:rsidRPr="007A09E9">
        <w:rPr>
          <w:rFonts w:cs="Times New Roman"/>
          <w:color w:val="000000"/>
          <w:sz w:val="28"/>
        </w:rPr>
        <w:t>ướn</w:t>
      </w:r>
      <w:r w:rsidRPr="00693DB7">
        <w:rPr>
          <w:rFonts w:cs="Times New Roman"/>
          <w:color w:val="000000"/>
          <w:sz w:val="28"/>
        </w:rPr>
        <w:t>g</w:t>
      </w:r>
      <w:r w:rsidRPr="007A09E9">
        <w:rPr>
          <w:rFonts w:cs="Times New Roman"/>
          <w:color w:val="000000"/>
          <w:sz w:val="28"/>
        </w:rPr>
        <w:t xml:space="preserve"> dẫn cụ t</w:t>
      </w:r>
      <w:r w:rsidRPr="00693DB7">
        <w:rPr>
          <w:rFonts w:cs="Times New Roman"/>
          <w:color w:val="000000"/>
          <w:sz w:val="28"/>
        </w:rPr>
        <w:t>h</w:t>
      </w:r>
      <w:r w:rsidRPr="007A09E9">
        <w:rPr>
          <w:rFonts w:cs="Times New Roman"/>
          <w:color w:val="000000"/>
          <w:sz w:val="28"/>
        </w:rPr>
        <w:t xml:space="preserve">ể; văn bản </w:t>
      </w:r>
      <w:r w:rsidRPr="00693DB7">
        <w:rPr>
          <w:rFonts w:cs="Times New Roman"/>
          <w:color w:val="000000"/>
          <w:sz w:val="28"/>
        </w:rPr>
        <w:t>h</w:t>
      </w:r>
      <w:r w:rsidRPr="007A09E9">
        <w:rPr>
          <w:rFonts w:cs="Times New Roman"/>
          <w:color w:val="000000"/>
          <w:sz w:val="28"/>
        </w:rPr>
        <w:t>ướn</w:t>
      </w:r>
      <w:r w:rsidRPr="00693DB7">
        <w:rPr>
          <w:rFonts w:cs="Times New Roman"/>
          <w:color w:val="000000"/>
          <w:sz w:val="28"/>
        </w:rPr>
        <w:t>g</w:t>
      </w:r>
      <w:r w:rsidRPr="007A09E9">
        <w:rPr>
          <w:rFonts w:cs="Times New Roman"/>
          <w:color w:val="000000"/>
          <w:sz w:val="28"/>
        </w:rPr>
        <w:t xml:space="preserve"> dẫn t</w:t>
      </w:r>
      <w:r w:rsidRPr="00693DB7">
        <w:rPr>
          <w:rFonts w:cs="Times New Roman"/>
          <w:color w:val="000000"/>
          <w:sz w:val="28"/>
        </w:rPr>
        <w:t>h</w:t>
      </w:r>
      <w:r w:rsidRPr="007A09E9">
        <w:rPr>
          <w:rFonts w:cs="Times New Roman"/>
          <w:color w:val="000000"/>
          <w:sz w:val="28"/>
        </w:rPr>
        <w:t xml:space="preserve">ực </w:t>
      </w:r>
      <w:r w:rsidRPr="00693DB7">
        <w:rPr>
          <w:rFonts w:cs="Times New Roman"/>
          <w:color w:val="000000"/>
          <w:sz w:val="28"/>
        </w:rPr>
        <w:t>hi</w:t>
      </w:r>
      <w:r w:rsidRPr="007A09E9">
        <w:rPr>
          <w:rFonts w:cs="Times New Roman"/>
          <w:color w:val="000000"/>
          <w:sz w:val="28"/>
        </w:rPr>
        <w:t>ện c</w:t>
      </w:r>
      <w:r w:rsidRPr="00693DB7">
        <w:rPr>
          <w:rFonts w:cs="Times New Roman"/>
          <w:color w:val="000000"/>
          <w:sz w:val="28"/>
        </w:rPr>
        <w:t>h</w:t>
      </w:r>
      <w:r w:rsidRPr="007A09E9">
        <w:rPr>
          <w:rFonts w:cs="Times New Roman"/>
          <w:color w:val="000000"/>
          <w:sz w:val="28"/>
        </w:rPr>
        <w:t>ế độ của một số bộ</w:t>
      </w:r>
      <w:r w:rsidRPr="00693DB7">
        <w:rPr>
          <w:rFonts w:cs="Times New Roman"/>
          <w:color w:val="000000"/>
          <w:sz w:val="28"/>
        </w:rPr>
        <w:t xml:space="preserve"> </w:t>
      </w:r>
      <w:r w:rsidRPr="007A09E9">
        <w:rPr>
          <w:rFonts w:cs="Times New Roman"/>
          <w:color w:val="000000"/>
          <w:sz w:val="28"/>
        </w:rPr>
        <w:t>ngành Trun</w:t>
      </w:r>
      <w:r w:rsidRPr="00693DB7">
        <w:rPr>
          <w:rFonts w:cs="Times New Roman"/>
          <w:color w:val="000000"/>
          <w:sz w:val="28"/>
        </w:rPr>
        <w:t>g</w:t>
      </w:r>
      <w:r w:rsidRPr="007A09E9">
        <w:rPr>
          <w:rFonts w:cs="Times New Roman"/>
          <w:color w:val="000000"/>
          <w:sz w:val="28"/>
        </w:rPr>
        <w:t xml:space="preserve"> ươn</w:t>
      </w:r>
      <w:r w:rsidRPr="00693DB7">
        <w:rPr>
          <w:rFonts w:cs="Times New Roman"/>
          <w:color w:val="000000"/>
          <w:sz w:val="28"/>
        </w:rPr>
        <w:t>g</w:t>
      </w:r>
      <w:r w:rsidRPr="007A09E9">
        <w:rPr>
          <w:rFonts w:cs="Times New Roman"/>
          <w:color w:val="000000"/>
          <w:sz w:val="28"/>
        </w:rPr>
        <w:t xml:space="preserve"> còn c</w:t>
      </w:r>
      <w:r w:rsidRPr="00693DB7">
        <w:rPr>
          <w:rFonts w:cs="Times New Roman"/>
          <w:color w:val="000000"/>
          <w:sz w:val="28"/>
        </w:rPr>
        <w:t>h</w:t>
      </w:r>
      <w:r w:rsidRPr="007A09E9">
        <w:rPr>
          <w:rFonts w:cs="Times New Roman"/>
          <w:color w:val="000000"/>
          <w:sz w:val="28"/>
        </w:rPr>
        <w:t>un</w:t>
      </w:r>
      <w:r w:rsidRPr="00693DB7">
        <w:rPr>
          <w:rFonts w:cs="Times New Roman"/>
          <w:color w:val="000000"/>
          <w:sz w:val="28"/>
        </w:rPr>
        <w:t>g</w:t>
      </w:r>
      <w:r w:rsidRPr="007A09E9">
        <w:rPr>
          <w:rFonts w:cs="Times New Roman"/>
          <w:color w:val="000000"/>
          <w:sz w:val="28"/>
        </w:rPr>
        <w:t xml:space="preserve"> c</w:t>
      </w:r>
      <w:r w:rsidRPr="00693DB7">
        <w:rPr>
          <w:rFonts w:cs="Times New Roman"/>
          <w:color w:val="000000"/>
          <w:sz w:val="28"/>
        </w:rPr>
        <w:t>h</w:t>
      </w:r>
      <w:r w:rsidRPr="007A09E9">
        <w:rPr>
          <w:rFonts w:cs="Times New Roman"/>
          <w:color w:val="000000"/>
          <w:sz w:val="28"/>
        </w:rPr>
        <w:t>un</w:t>
      </w:r>
      <w:r w:rsidRPr="00693DB7">
        <w:rPr>
          <w:rFonts w:cs="Times New Roman"/>
          <w:color w:val="000000"/>
          <w:sz w:val="28"/>
        </w:rPr>
        <w:t>g</w:t>
      </w:r>
      <w:r w:rsidRPr="007A09E9">
        <w:rPr>
          <w:rFonts w:cs="Times New Roman"/>
          <w:color w:val="000000"/>
          <w:sz w:val="28"/>
        </w:rPr>
        <w:t xml:space="preserve"> c</w:t>
      </w:r>
      <w:r w:rsidRPr="00693DB7">
        <w:rPr>
          <w:rFonts w:cs="Times New Roman"/>
          <w:color w:val="000000"/>
          <w:sz w:val="28"/>
        </w:rPr>
        <w:t>h</w:t>
      </w:r>
      <w:r w:rsidRPr="007A09E9">
        <w:rPr>
          <w:rFonts w:cs="Times New Roman"/>
          <w:color w:val="000000"/>
          <w:sz w:val="28"/>
        </w:rPr>
        <w:t>ưa cụ</w:t>
      </w:r>
      <w:r>
        <w:rPr>
          <w:rFonts w:cs="Times New Roman"/>
          <w:color w:val="000000"/>
          <w:sz w:val="28"/>
        </w:rPr>
        <w:t xml:space="preserve"> t</w:t>
      </w:r>
      <w:r w:rsidRPr="00693DB7">
        <w:rPr>
          <w:rFonts w:cs="Times New Roman"/>
          <w:color w:val="000000"/>
          <w:sz w:val="28"/>
        </w:rPr>
        <w:t>h</w:t>
      </w:r>
      <w:r w:rsidRPr="007A09E9">
        <w:rPr>
          <w:rFonts w:cs="Times New Roman"/>
          <w:color w:val="000000"/>
          <w:sz w:val="28"/>
        </w:rPr>
        <w:t>ể c</w:t>
      </w:r>
      <w:r w:rsidRPr="00693DB7">
        <w:rPr>
          <w:rFonts w:cs="Times New Roman"/>
          <w:color w:val="000000"/>
          <w:sz w:val="28"/>
        </w:rPr>
        <w:t>hi</w:t>
      </w:r>
      <w:r w:rsidRPr="007A09E9">
        <w:rPr>
          <w:rFonts w:cs="Times New Roman"/>
          <w:color w:val="000000"/>
          <w:sz w:val="28"/>
        </w:rPr>
        <w:t xml:space="preserve"> t</w:t>
      </w:r>
      <w:r w:rsidRPr="00693DB7">
        <w:rPr>
          <w:rFonts w:cs="Times New Roman"/>
          <w:color w:val="000000"/>
          <w:sz w:val="28"/>
        </w:rPr>
        <w:t>i</w:t>
      </w:r>
      <w:r w:rsidRPr="007A09E9">
        <w:rPr>
          <w:rFonts w:cs="Times New Roman"/>
          <w:color w:val="000000"/>
          <w:sz w:val="28"/>
        </w:rPr>
        <w:t>ết.</w:t>
      </w:r>
    </w:p>
    <w:p w:rsidR="00296CE9" w:rsidRPr="00693DB7" w:rsidRDefault="00296CE9" w:rsidP="00296CE9">
      <w:pPr>
        <w:widowControl w:val="0"/>
        <w:autoSpaceDE w:val="0"/>
        <w:autoSpaceDN w:val="0"/>
        <w:adjustRightInd w:val="0"/>
        <w:spacing w:after="60" w:line="360" w:lineRule="atLeast"/>
        <w:ind w:firstLine="720"/>
        <w:rPr>
          <w:rFonts w:cs="Times New Roman"/>
          <w:color w:val="000000"/>
          <w:sz w:val="28"/>
        </w:rPr>
      </w:pPr>
      <w:r w:rsidRPr="007A09E9">
        <w:rPr>
          <w:rFonts w:cs="Times New Roman"/>
          <w:color w:val="000000"/>
          <w:sz w:val="28"/>
        </w:rPr>
        <w:t>- Một số cán bộ kế toán của đơn vị s</w:t>
      </w:r>
      <w:r w:rsidRPr="00693DB7">
        <w:rPr>
          <w:rFonts w:cs="Times New Roman"/>
          <w:color w:val="000000"/>
          <w:sz w:val="28"/>
        </w:rPr>
        <w:t>ử</w:t>
      </w:r>
      <w:r w:rsidRPr="007A09E9">
        <w:rPr>
          <w:rFonts w:cs="Times New Roman"/>
          <w:color w:val="000000"/>
          <w:sz w:val="28"/>
        </w:rPr>
        <w:t xml:space="preserve"> dụn</w:t>
      </w:r>
      <w:r w:rsidRPr="00693DB7">
        <w:rPr>
          <w:rFonts w:cs="Times New Roman"/>
          <w:color w:val="000000"/>
          <w:sz w:val="28"/>
        </w:rPr>
        <w:t>g</w:t>
      </w:r>
      <w:r w:rsidRPr="007A09E9">
        <w:rPr>
          <w:rFonts w:cs="Times New Roman"/>
          <w:color w:val="000000"/>
          <w:sz w:val="28"/>
        </w:rPr>
        <w:t xml:space="preserve"> n</w:t>
      </w:r>
      <w:r w:rsidRPr="00693DB7">
        <w:rPr>
          <w:rFonts w:cs="Times New Roman"/>
          <w:color w:val="000000"/>
          <w:sz w:val="28"/>
        </w:rPr>
        <w:t>g</w:t>
      </w:r>
      <w:r w:rsidRPr="007A09E9">
        <w:rPr>
          <w:rFonts w:cs="Times New Roman"/>
          <w:color w:val="000000"/>
          <w:sz w:val="28"/>
        </w:rPr>
        <w:t>ân sác</w:t>
      </w:r>
      <w:r w:rsidRPr="00693DB7">
        <w:rPr>
          <w:rFonts w:cs="Times New Roman"/>
          <w:color w:val="000000"/>
          <w:sz w:val="28"/>
        </w:rPr>
        <w:t>h</w:t>
      </w:r>
      <w:r w:rsidRPr="007A09E9">
        <w:rPr>
          <w:rFonts w:cs="Times New Roman"/>
          <w:color w:val="000000"/>
          <w:sz w:val="28"/>
        </w:rPr>
        <w:t xml:space="preserve"> n</w:t>
      </w:r>
      <w:r w:rsidRPr="00693DB7">
        <w:rPr>
          <w:rFonts w:cs="Times New Roman"/>
          <w:color w:val="000000"/>
          <w:sz w:val="28"/>
        </w:rPr>
        <w:t>h</w:t>
      </w:r>
      <w:r w:rsidRPr="007A09E9">
        <w:rPr>
          <w:rFonts w:cs="Times New Roman"/>
          <w:color w:val="000000"/>
          <w:sz w:val="28"/>
        </w:rPr>
        <w:t>ất là cấp xã c</w:t>
      </w:r>
      <w:r w:rsidRPr="00693DB7">
        <w:rPr>
          <w:rFonts w:cs="Times New Roman"/>
          <w:color w:val="000000"/>
          <w:sz w:val="28"/>
        </w:rPr>
        <w:t>h</w:t>
      </w:r>
      <w:r w:rsidRPr="007A09E9">
        <w:rPr>
          <w:rFonts w:cs="Times New Roman"/>
          <w:color w:val="000000"/>
          <w:sz w:val="28"/>
        </w:rPr>
        <w:t>ưa</w:t>
      </w:r>
      <w:r w:rsidRPr="007A09E9">
        <w:rPr>
          <w:color w:val="000000"/>
          <w:sz w:val="28"/>
          <w:szCs w:val="28"/>
        </w:rPr>
        <w:br/>
      </w:r>
      <w:r w:rsidRPr="007A09E9">
        <w:rPr>
          <w:rFonts w:cs="Times New Roman"/>
          <w:color w:val="000000"/>
          <w:sz w:val="28"/>
        </w:rPr>
        <w:t>tự n</w:t>
      </w:r>
      <w:r w:rsidRPr="00693DB7">
        <w:rPr>
          <w:rFonts w:cs="Times New Roman"/>
          <w:color w:val="000000"/>
          <w:sz w:val="28"/>
        </w:rPr>
        <w:t>ghi</w:t>
      </w:r>
      <w:r w:rsidRPr="007A09E9">
        <w:rPr>
          <w:rFonts w:cs="Times New Roman"/>
          <w:color w:val="000000"/>
          <w:sz w:val="28"/>
        </w:rPr>
        <w:t>ên cứu các văn bản t</w:t>
      </w:r>
      <w:r w:rsidRPr="00693DB7">
        <w:rPr>
          <w:rFonts w:cs="Times New Roman"/>
          <w:color w:val="000000"/>
          <w:sz w:val="28"/>
        </w:rPr>
        <w:t>h</w:t>
      </w:r>
      <w:r w:rsidRPr="007A09E9">
        <w:rPr>
          <w:rFonts w:cs="Times New Roman"/>
          <w:color w:val="000000"/>
          <w:sz w:val="28"/>
        </w:rPr>
        <w:t xml:space="preserve">ực </w:t>
      </w:r>
      <w:r w:rsidRPr="00693DB7">
        <w:rPr>
          <w:rFonts w:cs="Times New Roman"/>
          <w:color w:val="000000"/>
          <w:sz w:val="28"/>
        </w:rPr>
        <w:t>hi</w:t>
      </w:r>
      <w:r w:rsidRPr="007A09E9">
        <w:rPr>
          <w:rFonts w:cs="Times New Roman"/>
          <w:color w:val="000000"/>
          <w:sz w:val="28"/>
        </w:rPr>
        <w:t>ện quy địn t</w:t>
      </w:r>
      <w:r w:rsidRPr="00693DB7">
        <w:rPr>
          <w:rFonts w:cs="Times New Roman"/>
          <w:color w:val="000000"/>
          <w:sz w:val="28"/>
        </w:rPr>
        <w:t>h</w:t>
      </w:r>
      <w:r w:rsidRPr="007A09E9">
        <w:rPr>
          <w:rFonts w:cs="Times New Roman"/>
          <w:color w:val="000000"/>
          <w:sz w:val="28"/>
        </w:rPr>
        <w:t>eo Luậ</w:t>
      </w:r>
      <w:r>
        <w:rPr>
          <w:rFonts w:cs="Times New Roman"/>
          <w:color w:val="000000"/>
          <w:sz w:val="28"/>
        </w:rPr>
        <w:t>t N</w:t>
      </w:r>
      <w:r w:rsidRPr="00693DB7">
        <w:rPr>
          <w:rFonts w:cs="Times New Roman"/>
          <w:color w:val="000000"/>
          <w:sz w:val="28"/>
        </w:rPr>
        <w:t>g</w:t>
      </w:r>
      <w:r w:rsidRPr="007A09E9">
        <w:rPr>
          <w:rFonts w:cs="Times New Roman"/>
          <w:color w:val="000000"/>
          <w:sz w:val="28"/>
        </w:rPr>
        <w:t>ân sác</w:t>
      </w:r>
      <w:r w:rsidRPr="00693DB7">
        <w:rPr>
          <w:rFonts w:cs="Times New Roman"/>
          <w:color w:val="000000"/>
          <w:sz w:val="28"/>
        </w:rPr>
        <w:t>h</w:t>
      </w:r>
      <w:r w:rsidRPr="007A09E9">
        <w:rPr>
          <w:rFonts w:cs="Times New Roman"/>
          <w:color w:val="000000"/>
          <w:sz w:val="28"/>
        </w:rPr>
        <w:t xml:space="preserve"> năm 2015,</w:t>
      </w:r>
      <w:r w:rsidRPr="007A09E9">
        <w:rPr>
          <w:color w:val="000000"/>
          <w:sz w:val="28"/>
          <w:szCs w:val="28"/>
        </w:rPr>
        <w:br/>
      </w:r>
      <w:r>
        <w:rPr>
          <w:rFonts w:cs="Times New Roman"/>
          <w:color w:val="000000"/>
          <w:sz w:val="28"/>
        </w:rPr>
        <w:t>c</w:t>
      </w:r>
      <w:r w:rsidRPr="00693DB7">
        <w:rPr>
          <w:rFonts w:cs="Times New Roman"/>
          <w:color w:val="000000"/>
          <w:sz w:val="28"/>
        </w:rPr>
        <w:t>h</w:t>
      </w:r>
      <w:r w:rsidRPr="007A09E9">
        <w:rPr>
          <w:rFonts w:cs="Times New Roman"/>
          <w:color w:val="000000"/>
          <w:sz w:val="28"/>
        </w:rPr>
        <w:t>ưa nân</w:t>
      </w:r>
      <w:r w:rsidRPr="00693DB7">
        <w:rPr>
          <w:rFonts w:cs="Times New Roman"/>
          <w:color w:val="000000"/>
          <w:sz w:val="28"/>
        </w:rPr>
        <w:t>g</w:t>
      </w:r>
      <w:r w:rsidRPr="007A09E9">
        <w:rPr>
          <w:rFonts w:cs="Times New Roman"/>
          <w:color w:val="000000"/>
          <w:sz w:val="28"/>
        </w:rPr>
        <w:t xml:space="preserve"> cao n</w:t>
      </w:r>
      <w:r w:rsidRPr="00693DB7">
        <w:rPr>
          <w:rFonts w:cs="Times New Roman"/>
          <w:color w:val="000000"/>
          <w:sz w:val="28"/>
        </w:rPr>
        <w:t>hi</w:t>
      </w:r>
      <w:r w:rsidRPr="007A09E9">
        <w:rPr>
          <w:rFonts w:cs="Times New Roman"/>
          <w:color w:val="000000"/>
          <w:sz w:val="28"/>
        </w:rPr>
        <w:t>ệm vụ c</w:t>
      </w:r>
      <w:r w:rsidRPr="00693DB7">
        <w:rPr>
          <w:rFonts w:cs="Times New Roman"/>
          <w:color w:val="000000"/>
          <w:sz w:val="28"/>
        </w:rPr>
        <w:t>h</w:t>
      </w:r>
      <w:r w:rsidRPr="007A09E9">
        <w:rPr>
          <w:rFonts w:cs="Times New Roman"/>
          <w:color w:val="000000"/>
          <w:sz w:val="28"/>
        </w:rPr>
        <w:t>uyên môn, c</w:t>
      </w:r>
      <w:r w:rsidRPr="00693DB7">
        <w:rPr>
          <w:rFonts w:cs="Times New Roman"/>
          <w:color w:val="000000"/>
          <w:sz w:val="28"/>
        </w:rPr>
        <w:t>h</w:t>
      </w:r>
      <w:r w:rsidRPr="007A09E9">
        <w:rPr>
          <w:rFonts w:cs="Times New Roman"/>
          <w:color w:val="000000"/>
          <w:sz w:val="28"/>
        </w:rPr>
        <w:t>ưa t</w:t>
      </w:r>
      <w:r w:rsidRPr="00693DB7">
        <w:rPr>
          <w:rFonts w:cs="Times New Roman"/>
          <w:color w:val="000000"/>
          <w:sz w:val="28"/>
        </w:rPr>
        <w:t>h</w:t>
      </w:r>
      <w:r w:rsidRPr="007A09E9">
        <w:rPr>
          <w:rFonts w:cs="Times New Roman"/>
          <w:color w:val="000000"/>
          <w:sz w:val="28"/>
        </w:rPr>
        <w:t>am mưu kịp t</w:t>
      </w:r>
      <w:r w:rsidRPr="00693DB7">
        <w:rPr>
          <w:rFonts w:cs="Times New Roman"/>
          <w:color w:val="000000"/>
          <w:sz w:val="28"/>
        </w:rPr>
        <w:t>h</w:t>
      </w:r>
      <w:r w:rsidRPr="007A09E9">
        <w:rPr>
          <w:rFonts w:cs="Times New Roman"/>
          <w:color w:val="000000"/>
          <w:sz w:val="28"/>
        </w:rPr>
        <w:t>ờ</w:t>
      </w:r>
      <w:r w:rsidRPr="00693DB7">
        <w:rPr>
          <w:rFonts w:cs="Times New Roman"/>
          <w:color w:val="000000"/>
          <w:sz w:val="28"/>
        </w:rPr>
        <w:t>i</w:t>
      </w:r>
      <w:r w:rsidRPr="007A09E9">
        <w:rPr>
          <w:rFonts w:cs="Times New Roman"/>
          <w:color w:val="000000"/>
          <w:sz w:val="28"/>
        </w:rPr>
        <w:t xml:space="preserve"> c</w:t>
      </w:r>
      <w:r w:rsidRPr="00693DB7">
        <w:rPr>
          <w:rFonts w:cs="Times New Roman"/>
          <w:color w:val="000000"/>
          <w:sz w:val="28"/>
        </w:rPr>
        <w:t>h</w:t>
      </w:r>
      <w:r w:rsidRPr="007A09E9">
        <w:rPr>
          <w:rFonts w:cs="Times New Roman"/>
          <w:color w:val="000000"/>
          <w:sz w:val="28"/>
        </w:rPr>
        <w:t>o t</w:t>
      </w:r>
      <w:r w:rsidRPr="00693DB7">
        <w:rPr>
          <w:rFonts w:cs="Times New Roman"/>
          <w:color w:val="000000"/>
          <w:sz w:val="28"/>
        </w:rPr>
        <w:t>h</w:t>
      </w:r>
      <w:r w:rsidRPr="007A09E9">
        <w:rPr>
          <w:rFonts w:cs="Times New Roman"/>
          <w:color w:val="000000"/>
          <w:sz w:val="28"/>
        </w:rPr>
        <w:t>ủ trưởn</w:t>
      </w:r>
      <w:r w:rsidRPr="00693DB7">
        <w:rPr>
          <w:rFonts w:cs="Times New Roman"/>
          <w:color w:val="000000"/>
          <w:sz w:val="28"/>
        </w:rPr>
        <w:t>g</w:t>
      </w:r>
      <w:r w:rsidRPr="007A09E9">
        <w:rPr>
          <w:rFonts w:cs="Times New Roman"/>
          <w:color w:val="000000"/>
          <w:sz w:val="28"/>
        </w:rPr>
        <w:t xml:space="preserve"> </w:t>
      </w:r>
      <w:r w:rsidRPr="007A09E9">
        <w:rPr>
          <w:color w:val="000000"/>
          <w:sz w:val="28"/>
          <w:szCs w:val="28"/>
        </w:rPr>
        <w:br/>
      </w:r>
      <w:r w:rsidRPr="007A09E9">
        <w:rPr>
          <w:rFonts w:cs="Times New Roman"/>
          <w:color w:val="000000"/>
          <w:sz w:val="28"/>
        </w:rPr>
        <w:t>đơn vị tron</w:t>
      </w:r>
      <w:r w:rsidRPr="00693DB7">
        <w:rPr>
          <w:rFonts w:cs="Times New Roman"/>
          <w:color w:val="000000"/>
          <w:sz w:val="28"/>
        </w:rPr>
        <w:t>g</w:t>
      </w:r>
      <w:r w:rsidRPr="007A09E9">
        <w:rPr>
          <w:rFonts w:cs="Times New Roman"/>
          <w:color w:val="000000"/>
          <w:sz w:val="28"/>
        </w:rPr>
        <w:t xml:space="preserve"> quản lý N</w:t>
      </w:r>
      <w:r w:rsidRPr="00693DB7">
        <w:rPr>
          <w:rFonts w:cs="Times New Roman"/>
          <w:color w:val="000000"/>
          <w:sz w:val="28"/>
        </w:rPr>
        <w:t>g</w:t>
      </w:r>
      <w:r w:rsidRPr="007A09E9">
        <w:rPr>
          <w:rFonts w:cs="Times New Roman"/>
          <w:color w:val="000000"/>
          <w:sz w:val="28"/>
        </w:rPr>
        <w:t>ân sác</w:t>
      </w:r>
      <w:r w:rsidRPr="00693DB7">
        <w:rPr>
          <w:rFonts w:cs="Times New Roman"/>
          <w:color w:val="000000"/>
          <w:sz w:val="28"/>
        </w:rPr>
        <w:t>h</w:t>
      </w:r>
      <w:r w:rsidRPr="007A09E9">
        <w:rPr>
          <w:rFonts w:cs="Times New Roman"/>
          <w:color w:val="000000"/>
          <w:sz w:val="28"/>
        </w:rPr>
        <w:t xml:space="preserve"> n</w:t>
      </w:r>
      <w:r w:rsidRPr="00693DB7">
        <w:rPr>
          <w:rFonts w:cs="Times New Roman"/>
          <w:color w:val="000000"/>
          <w:sz w:val="28"/>
        </w:rPr>
        <w:t>h</w:t>
      </w:r>
      <w:r w:rsidRPr="007A09E9">
        <w:rPr>
          <w:rFonts w:cs="Times New Roman"/>
          <w:color w:val="000000"/>
          <w:sz w:val="28"/>
        </w:rPr>
        <w:t>à nước.</w:t>
      </w:r>
    </w:p>
    <w:p w:rsidR="005C16B1" w:rsidRPr="005C16B1" w:rsidRDefault="007A09E9" w:rsidP="004E18E7">
      <w:pPr>
        <w:widowControl w:val="0"/>
        <w:autoSpaceDE w:val="0"/>
        <w:autoSpaceDN w:val="0"/>
        <w:adjustRightInd w:val="0"/>
        <w:spacing w:after="60" w:line="360" w:lineRule="atLeast"/>
        <w:ind w:firstLine="720"/>
        <w:rPr>
          <w:b/>
          <w:bCs/>
          <w:color w:val="000000"/>
          <w:sz w:val="28"/>
          <w:szCs w:val="28"/>
        </w:rPr>
      </w:pPr>
      <w:r w:rsidRPr="007A09E9">
        <w:rPr>
          <w:rFonts w:cs="Times New Roman"/>
          <w:b/>
          <w:bCs/>
          <w:color w:val="000000"/>
          <w:sz w:val="28"/>
        </w:rPr>
        <w:t>IV. BÀI HỌC KINH NGHIỆM</w:t>
      </w:r>
    </w:p>
    <w:p w:rsidR="005C16B1" w:rsidRPr="005C16B1" w:rsidRDefault="008123A4" w:rsidP="004E18E7">
      <w:pPr>
        <w:widowControl w:val="0"/>
        <w:autoSpaceDE w:val="0"/>
        <w:autoSpaceDN w:val="0"/>
        <w:adjustRightInd w:val="0"/>
        <w:spacing w:after="60" w:line="360" w:lineRule="atLeast"/>
        <w:ind w:firstLine="720"/>
        <w:rPr>
          <w:color w:val="000000"/>
          <w:sz w:val="28"/>
          <w:szCs w:val="28"/>
        </w:rPr>
      </w:pPr>
      <w:r w:rsidRPr="008123A4">
        <w:rPr>
          <w:rFonts w:cs="Times New Roman"/>
          <w:i/>
          <w:color w:val="000000"/>
          <w:sz w:val="28"/>
        </w:rPr>
        <w:t>Một là,</w:t>
      </w:r>
      <w:r w:rsidR="007A09E9" w:rsidRPr="007A09E9">
        <w:rPr>
          <w:rFonts w:cs="Times New Roman"/>
          <w:color w:val="000000"/>
          <w:sz w:val="28"/>
        </w:rPr>
        <w:t xml:space="preserve"> </w:t>
      </w:r>
      <w:r w:rsidRPr="008123A4">
        <w:rPr>
          <w:rFonts w:cs="Times New Roman"/>
          <w:color w:val="000000"/>
          <w:sz w:val="28"/>
        </w:rPr>
        <w:t>c</w:t>
      </w:r>
      <w:r w:rsidR="007A09E9" w:rsidRPr="007A09E9">
        <w:rPr>
          <w:rFonts w:cs="Times New Roman"/>
          <w:color w:val="000000"/>
          <w:sz w:val="28"/>
        </w:rPr>
        <w:t>ôn</w:t>
      </w:r>
      <w:r w:rsidR="005C16B1" w:rsidRPr="005C16B1">
        <w:rPr>
          <w:rFonts w:cs="Times New Roman"/>
          <w:color w:val="000000"/>
          <w:sz w:val="28"/>
        </w:rPr>
        <w:t>g</w:t>
      </w:r>
      <w:r w:rsidR="007A09E9" w:rsidRPr="007A09E9">
        <w:rPr>
          <w:rFonts w:cs="Times New Roman"/>
          <w:color w:val="000000"/>
          <w:sz w:val="28"/>
        </w:rPr>
        <w:t xml:space="preserve"> tác lãn</w:t>
      </w:r>
      <w:r w:rsidR="005C16B1" w:rsidRPr="005C16B1">
        <w:rPr>
          <w:rFonts w:cs="Times New Roman"/>
          <w:color w:val="000000"/>
          <w:sz w:val="28"/>
        </w:rPr>
        <w:t>h</w:t>
      </w:r>
      <w:r w:rsidR="007A09E9" w:rsidRPr="007A09E9">
        <w:rPr>
          <w:rFonts w:cs="Times New Roman"/>
          <w:color w:val="000000"/>
          <w:sz w:val="28"/>
        </w:rPr>
        <w:t xml:space="preserve"> đạo, c</w:t>
      </w:r>
      <w:r w:rsidR="005C16B1" w:rsidRPr="005C16B1">
        <w:rPr>
          <w:rFonts w:cs="Times New Roman"/>
          <w:color w:val="000000"/>
          <w:sz w:val="28"/>
        </w:rPr>
        <w:t>h</w:t>
      </w:r>
      <w:r w:rsidR="007A09E9" w:rsidRPr="007A09E9">
        <w:rPr>
          <w:rFonts w:cs="Times New Roman"/>
          <w:color w:val="000000"/>
          <w:sz w:val="28"/>
        </w:rPr>
        <w:t>ỉ đạo, đ</w:t>
      </w:r>
      <w:r w:rsidR="005C16B1" w:rsidRPr="005C16B1">
        <w:rPr>
          <w:rFonts w:cs="Times New Roman"/>
          <w:color w:val="000000"/>
          <w:sz w:val="28"/>
        </w:rPr>
        <w:t>i</w:t>
      </w:r>
      <w:r w:rsidR="007A09E9" w:rsidRPr="007A09E9">
        <w:rPr>
          <w:rFonts w:cs="Times New Roman"/>
          <w:color w:val="000000"/>
          <w:sz w:val="28"/>
        </w:rPr>
        <w:t xml:space="preserve">ều </w:t>
      </w:r>
      <w:r w:rsidR="005C16B1" w:rsidRPr="005C16B1">
        <w:rPr>
          <w:rFonts w:cs="Times New Roman"/>
          <w:color w:val="000000"/>
          <w:sz w:val="28"/>
        </w:rPr>
        <w:t>h</w:t>
      </w:r>
      <w:r w:rsidR="007A09E9" w:rsidRPr="007A09E9">
        <w:rPr>
          <w:rFonts w:cs="Times New Roman"/>
          <w:color w:val="000000"/>
          <w:sz w:val="28"/>
        </w:rPr>
        <w:t>àn</w:t>
      </w:r>
      <w:r w:rsidR="005C16B1" w:rsidRPr="005C16B1">
        <w:rPr>
          <w:rFonts w:cs="Times New Roman"/>
          <w:color w:val="000000"/>
          <w:sz w:val="28"/>
        </w:rPr>
        <w:t>h</w:t>
      </w:r>
      <w:r w:rsidR="007A09E9" w:rsidRPr="007A09E9">
        <w:rPr>
          <w:rFonts w:cs="Times New Roman"/>
          <w:color w:val="000000"/>
          <w:sz w:val="28"/>
        </w:rPr>
        <w:t xml:space="preserve"> quyết </w:t>
      </w:r>
      <w:r w:rsidR="005C16B1" w:rsidRPr="005C16B1">
        <w:rPr>
          <w:rFonts w:cs="Times New Roman"/>
          <w:color w:val="000000"/>
          <w:sz w:val="28"/>
        </w:rPr>
        <w:t>li</w:t>
      </w:r>
      <w:r w:rsidR="007A09E9" w:rsidRPr="007A09E9">
        <w:rPr>
          <w:rFonts w:cs="Times New Roman"/>
          <w:color w:val="000000"/>
          <w:sz w:val="28"/>
        </w:rPr>
        <w:t>ệt của Tỉn</w:t>
      </w:r>
      <w:r w:rsidR="005C16B1" w:rsidRPr="005C16B1">
        <w:rPr>
          <w:rFonts w:cs="Times New Roman"/>
          <w:color w:val="000000"/>
          <w:sz w:val="28"/>
        </w:rPr>
        <w:t>h</w:t>
      </w:r>
      <w:r w:rsidR="007A09E9" w:rsidRPr="007A09E9">
        <w:rPr>
          <w:rFonts w:cs="Times New Roman"/>
          <w:color w:val="000000"/>
          <w:sz w:val="28"/>
        </w:rPr>
        <w:t xml:space="preserve"> ủy, </w:t>
      </w:r>
      <w:r w:rsidR="005C16B1" w:rsidRPr="005C16B1">
        <w:rPr>
          <w:rFonts w:cs="Times New Roman"/>
          <w:color w:val="000000"/>
          <w:sz w:val="28"/>
        </w:rPr>
        <w:t xml:space="preserve">HĐND, </w:t>
      </w:r>
      <w:r w:rsidR="007A09E9" w:rsidRPr="007A09E9">
        <w:rPr>
          <w:rFonts w:cs="Times New Roman"/>
          <w:color w:val="000000"/>
          <w:sz w:val="28"/>
        </w:rPr>
        <w:t>UBND</w:t>
      </w:r>
      <w:r w:rsidR="005C16B1" w:rsidRPr="005C16B1">
        <w:rPr>
          <w:rFonts w:cs="Times New Roman"/>
          <w:color w:val="000000"/>
          <w:sz w:val="28"/>
        </w:rPr>
        <w:t xml:space="preserve"> </w:t>
      </w:r>
      <w:r w:rsidR="007A09E9" w:rsidRPr="007A09E9">
        <w:rPr>
          <w:rFonts w:cs="Times New Roman"/>
          <w:color w:val="000000"/>
          <w:sz w:val="28"/>
        </w:rPr>
        <w:t>tỉn</w:t>
      </w:r>
      <w:r w:rsidR="005C16B1" w:rsidRPr="005C16B1">
        <w:rPr>
          <w:rFonts w:cs="Times New Roman"/>
          <w:color w:val="000000"/>
          <w:sz w:val="28"/>
        </w:rPr>
        <w:t>h</w:t>
      </w:r>
      <w:r w:rsidR="00690688" w:rsidRPr="00690688">
        <w:rPr>
          <w:rFonts w:cs="Times New Roman"/>
          <w:color w:val="000000"/>
          <w:sz w:val="28"/>
        </w:rPr>
        <w:t xml:space="preserve"> cùng với</w:t>
      </w:r>
      <w:r w:rsidR="007A09E9" w:rsidRPr="007A09E9">
        <w:rPr>
          <w:rFonts w:cs="Times New Roman"/>
          <w:color w:val="000000"/>
          <w:sz w:val="28"/>
        </w:rPr>
        <w:t xml:space="preserve"> sự nỗ lực, cố </w:t>
      </w:r>
      <w:r w:rsidR="00690688" w:rsidRPr="00690688">
        <w:rPr>
          <w:rFonts w:cs="Times New Roman"/>
          <w:color w:val="000000"/>
          <w:sz w:val="28"/>
        </w:rPr>
        <w:t>gi</w:t>
      </w:r>
      <w:r w:rsidR="007A09E9" w:rsidRPr="007A09E9">
        <w:rPr>
          <w:rFonts w:cs="Times New Roman"/>
          <w:color w:val="000000"/>
          <w:sz w:val="28"/>
        </w:rPr>
        <w:t>ắn</w:t>
      </w:r>
      <w:r w:rsidR="00690688" w:rsidRPr="00690688">
        <w:rPr>
          <w:rFonts w:cs="Times New Roman"/>
          <w:color w:val="000000"/>
          <w:sz w:val="28"/>
        </w:rPr>
        <w:t>g</w:t>
      </w:r>
      <w:r w:rsidR="007A09E9" w:rsidRPr="007A09E9">
        <w:rPr>
          <w:rFonts w:cs="Times New Roman"/>
          <w:color w:val="000000"/>
          <w:sz w:val="28"/>
        </w:rPr>
        <w:t xml:space="preserve"> của các sở, ban,</w:t>
      </w:r>
      <w:r w:rsidR="005C16B1" w:rsidRPr="005C16B1">
        <w:rPr>
          <w:color w:val="000000"/>
        </w:rPr>
        <w:t xml:space="preserve"> </w:t>
      </w:r>
      <w:r w:rsidR="007A09E9" w:rsidRPr="007A09E9">
        <w:rPr>
          <w:rFonts w:cs="Times New Roman"/>
          <w:color w:val="000000"/>
          <w:sz w:val="28"/>
        </w:rPr>
        <w:t>n</w:t>
      </w:r>
      <w:r w:rsidR="005C16B1" w:rsidRPr="005C16B1">
        <w:rPr>
          <w:rFonts w:cs="Times New Roman"/>
          <w:color w:val="000000"/>
          <w:sz w:val="28"/>
        </w:rPr>
        <w:t>g</w:t>
      </w:r>
      <w:r w:rsidR="007A09E9" w:rsidRPr="007A09E9">
        <w:rPr>
          <w:rFonts w:cs="Times New Roman"/>
          <w:color w:val="000000"/>
          <w:sz w:val="28"/>
        </w:rPr>
        <w:t>àn</w:t>
      </w:r>
      <w:r w:rsidR="005C16B1" w:rsidRPr="005C16B1">
        <w:rPr>
          <w:rFonts w:cs="Times New Roman"/>
          <w:color w:val="000000"/>
          <w:sz w:val="28"/>
        </w:rPr>
        <w:t>h</w:t>
      </w:r>
      <w:r w:rsidR="007A09E9" w:rsidRPr="007A09E9">
        <w:rPr>
          <w:rFonts w:cs="Times New Roman"/>
          <w:color w:val="000000"/>
          <w:sz w:val="28"/>
        </w:rPr>
        <w:t xml:space="preserve">, UBND các </w:t>
      </w:r>
      <w:r w:rsidR="005C16B1" w:rsidRPr="005C16B1">
        <w:rPr>
          <w:rFonts w:cs="Times New Roman"/>
          <w:color w:val="000000"/>
          <w:sz w:val="28"/>
        </w:rPr>
        <w:t>h</w:t>
      </w:r>
      <w:r w:rsidR="007A09E9" w:rsidRPr="007A09E9">
        <w:rPr>
          <w:rFonts w:cs="Times New Roman"/>
          <w:color w:val="000000"/>
          <w:sz w:val="28"/>
        </w:rPr>
        <w:t>uyệ</w:t>
      </w:r>
      <w:r w:rsidR="005C16B1">
        <w:rPr>
          <w:rFonts w:cs="Times New Roman"/>
          <w:color w:val="000000"/>
          <w:sz w:val="28"/>
        </w:rPr>
        <w:t xml:space="preserve">n, </w:t>
      </w:r>
      <w:r w:rsidR="005C16B1" w:rsidRPr="005C16B1">
        <w:rPr>
          <w:rFonts w:cs="Times New Roman"/>
          <w:color w:val="000000"/>
          <w:sz w:val="28"/>
        </w:rPr>
        <w:t xml:space="preserve">thị xã, </w:t>
      </w:r>
      <w:r w:rsidR="005C16B1">
        <w:rPr>
          <w:rFonts w:cs="Times New Roman"/>
          <w:color w:val="000000"/>
          <w:sz w:val="28"/>
        </w:rPr>
        <w:t>t</w:t>
      </w:r>
      <w:r w:rsidR="005C16B1" w:rsidRPr="005C16B1">
        <w:rPr>
          <w:rFonts w:cs="Times New Roman"/>
          <w:color w:val="000000"/>
          <w:sz w:val="28"/>
        </w:rPr>
        <w:t>h</w:t>
      </w:r>
      <w:r w:rsidR="007A09E9" w:rsidRPr="007A09E9">
        <w:rPr>
          <w:rFonts w:cs="Times New Roman"/>
          <w:color w:val="000000"/>
          <w:sz w:val="28"/>
        </w:rPr>
        <w:t>àn</w:t>
      </w:r>
      <w:r w:rsidR="005C16B1" w:rsidRPr="005C16B1">
        <w:rPr>
          <w:rFonts w:cs="Times New Roman"/>
          <w:color w:val="000000"/>
          <w:sz w:val="28"/>
        </w:rPr>
        <w:t>h</w:t>
      </w:r>
      <w:r w:rsidR="007A09E9" w:rsidRPr="007A09E9">
        <w:rPr>
          <w:rFonts w:cs="Times New Roman"/>
          <w:color w:val="000000"/>
          <w:sz w:val="28"/>
        </w:rPr>
        <w:t xml:space="preserve"> p</w:t>
      </w:r>
      <w:r w:rsidR="005C16B1" w:rsidRPr="005C16B1">
        <w:rPr>
          <w:rFonts w:cs="Times New Roman"/>
          <w:color w:val="000000"/>
          <w:sz w:val="28"/>
        </w:rPr>
        <w:t>h</w:t>
      </w:r>
      <w:r w:rsidR="007A09E9" w:rsidRPr="007A09E9">
        <w:rPr>
          <w:rFonts w:cs="Times New Roman"/>
          <w:color w:val="000000"/>
          <w:sz w:val="28"/>
        </w:rPr>
        <w:t>ố, sự đồn</w:t>
      </w:r>
      <w:r w:rsidR="004C022D" w:rsidRPr="004C022D">
        <w:rPr>
          <w:rFonts w:cs="Times New Roman"/>
          <w:color w:val="000000"/>
          <w:sz w:val="28"/>
        </w:rPr>
        <w:t>g</w:t>
      </w:r>
      <w:r w:rsidR="007A09E9" w:rsidRPr="007A09E9">
        <w:rPr>
          <w:rFonts w:cs="Times New Roman"/>
          <w:color w:val="000000"/>
          <w:sz w:val="28"/>
        </w:rPr>
        <w:t xml:space="preserve"> lòn</w:t>
      </w:r>
      <w:r w:rsidR="005C16B1" w:rsidRPr="005C16B1">
        <w:rPr>
          <w:rFonts w:cs="Times New Roman"/>
          <w:color w:val="000000"/>
          <w:sz w:val="28"/>
        </w:rPr>
        <w:t>g</w:t>
      </w:r>
      <w:r w:rsidR="007A09E9" w:rsidRPr="007A09E9">
        <w:rPr>
          <w:rFonts w:cs="Times New Roman"/>
          <w:color w:val="000000"/>
          <w:sz w:val="28"/>
        </w:rPr>
        <w:t xml:space="preserve"> của n</w:t>
      </w:r>
      <w:r w:rsidR="004C022D" w:rsidRPr="004C022D">
        <w:rPr>
          <w:rFonts w:cs="Times New Roman"/>
          <w:color w:val="000000"/>
          <w:sz w:val="28"/>
        </w:rPr>
        <w:t>h</w:t>
      </w:r>
      <w:r w:rsidR="007A09E9" w:rsidRPr="007A09E9">
        <w:rPr>
          <w:rFonts w:cs="Times New Roman"/>
          <w:color w:val="000000"/>
          <w:sz w:val="28"/>
        </w:rPr>
        <w:t>ân dân và cộn</w:t>
      </w:r>
      <w:r w:rsidR="005C16B1" w:rsidRPr="005C16B1">
        <w:rPr>
          <w:rFonts w:cs="Times New Roman"/>
          <w:color w:val="000000"/>
          <w:sz w:val="28"/>
        </w:rPr>
        <w:t>g</w:t>
      </w:r>
      <w:r w:rsidR="007A09E9" w:rsidRPr="007A09E9">
        <w:rPr>
          <w:rFonts w:cs="Times New Roman"/>
          <w:color w:val="000000"/>
          <w:sz w:val="28"/>
        </w:rPr>
        <w:t xml:space="preserve"> đồn</w:t>
      </w:r>
      <w:r w:rsidR="005C16B1" w:rsidRPr="005C16B1">
        <w:rPr>
          <w:rFonts w:cs="Times New Roman"/>
          <w:color w:val="000000"/>
          <w:sz w:val="28"/>
        </w:rPr>
        <w:t xml:space="preserve">g </w:t>
      </w:r>
      <w:r w:rsidR="007A09E9" w:rsidRPr="007A09E9">
        <w:rPr>
          <w:rFonts w:cs="Times New Roman"/>
          <w:color w:val="000000"/>
          <w:sz w:val="28"/>
        </w:rPr>
        <w:t>doan</w:t>
      </w:r>
      <w:r w:rsidR="005C16B1" w:rsidRPr="005C16B1">
        <w:rPr>
          <w:rFonts w:cs="Times New Roman"/>
          <w:color w:val="000000"/>
          <w:sz w:val="28"/>
        </w:rPr>
        <w:t>h</w:t>
      </w:r>
      <w:r w:rsidR="007A09E9" w:rsidRPr="007A09E9">
        <w:rPr>
          <w:rFonts w:cs="Times New Roman"/>
          <w:color w:val="000000"/>
          <w:sz w:val="28"/>
        </w:rPr>
        <w:t xml:space="preserve"> n</w:t>
      </w:r>
      <w:r w:rsidR="005C16B1" w:rsidRPr="005C16B1">
        <w:rPr>
          <w:rFonts w:cs="Times New Roman"/>
          <w:color w:val="000000"/>
          <w:sz w:val="28"/>
        </w:rPr>
        <w:t>ghi</w:t>
      </w:r>
      <w:r w:rsidR="007A09E9" w:rsidRPr="007A09E9">
        <w:rPr>
          <w:rFonts w:cs="Times New Roman"/>
          <w:color w:val="000000"/>
          <w:sz w:val="28"/>
        </w:rPr>
        <w:t>ệp tron</w:t>
      </w:r>
      <w:r w:rsidR="005C16B1" w:rsidRPr="005C16B1">
        <w:rPr>
          <w:rFonts w:cs="Times New Roman"/>
          <w:color w:val="000000"/>
          <w:sz w:val="28"/>
        </w:rPr>
        <w:t>g</w:t>
      </w:r>
      <w:r w:rsidR="007A09E9" w:rsidRPr="007A09E9">
        <w:rPr>
          <w:rFonts w:cs="Times New Roman"/>
          <w:color w:val="000000"/>
          <w:sz w:val="28"/>
        </w:rPr>
        <w:t xml:space="preserve"> côn</w:t>
      </w:r>
      <w:r w:rsidR="005C16B1" w:rsidRPr="005C16B1">
        <w:rPr>
          <w:rFonts w:cs="Times New Roman"/>
          <w:color w:val="000000"/>
          <w:sz w:val="28"/>
        </w:rPr>
        <w:t>g</w:t>
      </w:r>
      <w:r w:rsidR="007A09E9" w:rsidRPr="007A09E9">
        <w:rPr>
          <w:rFonts w:cs="Times New Roman"/>
          <w:color w:val="000000"/>
          <w:sz w:val="28"/>
        </w:rPr>
        <w:t xml:space="preserve"> tác quản lý, đ</w:t>
      </w:r>
      <w:r w:rsidR="005C16B1" w:rsidRPr="005C16B1">
        <w:rPr>
          <w:rFonts w:cs="Times New Roman"/>
          <w:color w:val="000000"/>
          <w:sz w:val="28"/>
        </w:rPr>
        <w:t>i</w:t>
      </w:r>
      <w:r w:rsidR="007A09E9" w:rsidRPr="007A09E9">
        <w:rPr>
          <w:rFonts w:cs="Times New Roman"/>
          <w:color w:val="000000"/>
          <w:sz w:val="28"/>
        </w:rPr>
        <w:t xml:space="preserve">ều </w:t>
      </w:r>
      <w:r w:rsidR="005C16B1" w:rsidRPr="005C16B1">
        <w:rPr>
          <w:rFonts w:cs="Times New Roman"/>
          <w:color w:val="000000"/>
          <w:sz w:val="28"/>
        </w:rPr>
        <w:t>h</w:t>
      </w:r>
      <w:r w:rsidR="007A09E9" w:rsidRPr="007A09E9">
        <w:rPr>
          <w:rFonts w:cs="Times New Roman"/>
          <w:color w:val="000000"/>
          <w:sz w:val="28"/>
        </w:rPr>
        <w:t>àn</w:t>
      </w:r>
      <w:r w:rsidR="005C16B1" w:rsidRPr="005C16B1">
        <w:rPr>
          <w:rFonts w:cs="Times New Roman"/>
          <w:color w:val="000000"/>
          <w:sz w:val="28"/>
        </w:rPr>
        <w:t>h</w:t>
      </w:r>
      <w:r w:rsidR="007A09E9" w:rsidRPr="007A09E9">
        <w:rPr>
          <w:rFonts w:cs="Times New Roman"/>
          <w:color w:val="000000"/>
          <w:sz w:val="28"/>
        </w:rPr>
        <w:t xml:space="preserve"> và t</w:t>
      </w:r>
      <w:r w:rsidR="005C16B1" w:rsidRPr="005C16B1">
        <w:rPr>
          <w:rFonts w:cs="Times New Roman"/>
          <w:color w:val="000000"/>
          <w:sz w:val="28"/>
        </w:rPr>
        <w:t>h</w:t>
      </w:r>
      <w:r w:rsidR="007A09E9" w:rsidRPr="007A09E9">
        <w:rPr>
          <w:rFonts w:cs="Times New Roman"/>
          <w:color w:val="000000"/>
          <w:sz w:val="28"/>
        </w:rPr>
        <w:t xml:space="preserve">ực </w:t>
      </w:r>
      <w:r w:rsidR="005C16B1" w:rsidRPr="005C16B1">
        <w:rPr>
          <w:rFonts w:cs="Times New Roman"/>
          <w:color w:val="000000"/>
          <w:sz w:val="28"/>
        </w:rPr>
        <w:t>hi</w:t>
      </w:r>
      <w:r w:rsidR="007A09E9" w:rsidRPr="007A09E9">
        <w:rPr>
          <w:rFonts w:cs="Times New Roman"/>
          <w:color w:val="000000"/>
          <w:sz w:val="28"/>
        </w:rPr>
        <w:t>ện dự</w:t>
      </w:r>
      <w:r w:rsidR="005C16B1">
        <w:rPr>
          <w:rFonts w:cs="Times New Roman"/>
          <w:color w:val="000000"/>
          <w:sz w:val="28"/>
        </w:rPr>
        <w:t xml:space="preserve"> toán t</w:t>
      </w:r>
      <w:r w:rsidR="005C16B1" w:rsidRPr="005C16B1">
        <w:rPr>
          <w:rFonts w:cs="Times New Roman"/>
          <w:color w:val="000000"/>
          <w:sz w:val="28"/>
        </w:rPr>
        <w:t>h</w:t>
      </w:r>
      <w:r w:rsidR="007A09E9" w:rsidRPr="007A09E9">
        <w:rPr>
          <w:rFonts w:cs="Times New Roman"/>
          <w:color w:val="000000"/>
          <w:sz w:val="28"/>
        </w:rPr>
        <w:t>u, c</w:t>
      </w:r>
      <w:r w:rsidR="005C16B1" w:rsidRPr="005C16B1">
        <w:rPr>
          <w:rFonts w:cs="Times New Roman"/>
          <w:color w:val="000000"/>
          <w:sz w:val="28"/>
        </w:rPr>
        <w:t xml:space="preserve">hi </w:t>
      </w:r>
      <w:r w:rsidR="007A09E9" w:rsidRPr="007A09E9">
        <w:rPr>
          <w:rFonts w:cs="Times New Roman"/>
          <w:color w:val="000000"/>
          <w:sz w:val="28"/>
        </w:rPr>
        <w:t>NSNN.</w:t>
      </w:r>
    </w:p>
    <w:p w:rsidR="00AE6078" w:rsidRPr="00A84338" w:rsidRDefault="008123A4" w:rsidP="004E18E7">
      <w:pPr>
        <w:widowControl w:val="0"/>
        <w:autoSpaceDE w:val="0"/>
        <w:autoSpaceDN w:val="0"/>
        <w:adjustRightInd w:val="0"/>
        <w:spacing w:after="60" w:line="360" w:lineRule="atLeast"/>
        <w:ind w:firstLine="720"/>
        <w:rPr>
          <w:rFonts w:cs="Times New Roman"/>
          <w:color w:val="000000"/>
          <w:sz w:val="28"/>
        </w:rPr>
      </w:pPr>
      <w:r w:rsidRPr="008123A4">
        <w:rPr>
          <w:rFonts w:cs="Times New Roman"/>
          <w:i/>
          <w:color w:val="000000"/>
          <w:sz w:val="28"/>
        </w:rPr>
        <w:t>Hai là,</w:t>
      </w:r>
      <w:r w:rsidR="007A09E9" w:rsidRPr="007A09E9">
        <w:rPr>
          <w:rFonts w:cs="Times New Roman"/>
          <w:color w:val="000000"/>
          <w:sz w:val="28"/>
        </w:rPr>
        <w:t xml:space="preserve"> </w:t>
      </w:r>
      <w:r w:rsidRPr="008123A4">
        <w:rPr>
          <w:rFonts w:cs="Times New Roman"/>
          <w:color w:val="000000"/>
          <w:sz w:val="28"/>
        </w:rPr>
        <w:t>t</w:t>
      </w:r>
      <w:r w:rsidR="007A09E9" w:rsidRPr="007A09E9">
        <w:rPr>
          <w:rFonts w:cs="Times New Roman"/>
          <w:color w:val="000000"/>
          <w:sz w:val="28"/>
        </w:rPr>
        <w:t>r</w:t>
      </w:r>
      <w:r w:rsidR="00AE6078" w:rsidRPr="00AE6078">
        <w:rPr>
          <w:rFonts w:cs="Times New Roman"/>
          <w:color w:val="000000"/>
          <w:sz w:val="28"/>
        </w:rPr>
        <w:t>i</w:t>
      </w:r>
      <w:r w:rsidR="007A09E9" w:rsidRPr="007A09E9">
        <w:rPr>
          <w:rFonts w:cs="Times New Roman"/>
          <w:color w:val="000000"/>
          <w:sz w:val="28"/>
        </w:rPr>
        <w:t>ể</w:t>
      </w:r>
      <w:r w:rsidR="00AE6078">
        <w:rPr>
          <w:rFonts w:cs="Times New Roman"/>
          <w:color w:val="000000"/>
          <w:sz w:val="28"/>
        </w:rPr>
        <w:t>n k</w:t>
      </w:r>
      <w:r w:rsidR="00AE6078" w:rsidRPr="00AE6078">
        <w:rPr>
          <w:rFonts w:cs="Times New Roman"/>
          <w:color w:val="000000"/>
          <w:sz w:val="28"/>
        </w:rPr>
        <w:t>h</w:t>
      </w:r>
      <w:r w:rsidR="007A09E9" w:rsidRPr="007A09E9">
        <w:rPr>
          <w:rFonts w:cs="Times New Roman"/>
          <w:color w:val="000000"/>
          <w:sz w:val="28"/>
        </w:rPr>
        <w:t>a</w:t>
      </w:r>
      <w:r w:rsidR="00AE6078" w:rsidRPr="00AE6078">
        <w:rPr>
          <w:rFonts w:cs="Times New Roman"/>
          <w:color w:val="000000"/>
          <w:sz w:val="28"/>
        </w:rPr>
        <w:t>i</w:t>
      </w:r>
      <w:r w:rsidR="007A09E9" w:rsidRPr="007A09E9">
        <w:rPr>
          <w:rFonts w:cs="Times New Roman"/>
          <w:color w:val="000000"/>
          <w:sz w:val="28"/>
        </w:rPr>
        <w:t xml:space="preserve"> quyết l</w:t>
      </w:r>
      <w:r w:rsidR="00AE6078" w:rsidRPr="00AE6078">
        <w:rPr>
          <w:rFonts w:cs="Times New Roman"/>
          <w:color w:val="000000"/>
          <w:sz w:val="28"/>
        </w:rPr>
        <w:t>i</w:t>
      </w:r>
      <w:r w:rsidR="007A09E9" w:rsidRPr="007A09E9">
        <w:rPr>
          <w:rFonts w:cs="Times New Roman"/>
          <w:color w:val="000000"/>
          <w:sz w:val="28"/>
        </w:rPr>
        <w:t>ệt, đồn</w:t>
      </w:r>
      <w:r w:rsidR="00AE6078" w:rsidRPr="00AE6078">
        <w:rPr>
          <w:rFonts w:cs="Times New Roman"/>
          <w:color w:val="000000"/>
          <w:sz w:val="28"/>
        </w:rPr>
        <w:t>g</w:t>
      </w:r>
      <w:r w:rsidR="007A09E9" w:rsidRPr="007A09E9">
        <w:rPr>
          <w:rFonts w:cs="Times New Roman"/>
          <w:color w:val="000000"/>
          <w:sz w:val="28"/>
        </w:rPr>
        <w:t xml:space="preserve"> bộ các </w:t>
      </w:r>
      <w:r w:rsidR="00AE6078" w:rsidRPr="00AE6078">
        <w:rPr>
          <w:rFonts w:cs="Times New Roman"/>
          <w:color w:val="000000"/>
          <w:sz w:val="28"/>
        </w:rPr>
        <w:t>gi</w:t>
      </w:r>
      <w:r w:rsidR="007A09E9" w:rsidRPr="007A09E9">
        <w:rPr>
          <w:rFonts w:cs="Times New Roman"/>
          <w:color w:val="000000"/>
          <w:sz w:val="28"/>
        </w:rPr>
        <w:t>ả</w:t>
      </w:r>
      <w:r w:rsidR="00AE6078" w:rsidRPr="00AE6078">
        <w:rPr>
          <w:rFonts w:cs="Times New Roman"/>
          <w:color w:val="000000"/>
          <w:sz w:val="28"/>
        </w:rPr>
        <w:t>i</w:t>
      </w:r>
      <w:r w:rsidR="007A09E9" w:rsidRPr="007A09E9">
        <w:rPr>
          <w:rFonts w:cs="Times New Roman"/>
          <w:color w:val="000000"/>
          <w:sz w:val="28"/>
        </w:rPr>
        <w:t xml:space="preserve"> p</w:t>
      </w:r>
      <w:r w:rsidR="00AE6078" w:rsidRPr="00AE6078">
        <w:rPr>
          <w:rFonts w:cs="Times New Roman"/>
          <w:color w:val="000000"/>
          <w:sz w:val="28"/>
        </w:rPr>
        <w:t>h</w:t>
      </w:r>
      <w:r w:rsidR="007A09E9" w:rsidRPr="007A09E9">
        <w:rPr>
          <w:rFonts w:cs="Times New Roman"/>
          <w:color w:val="000000"/>
          <w:sz w:val="28"/>
        </w:rPr>
        <w:t>áp về quản lý t</w:t>
      </w:r>
      <w:r w:rsidR="00AE6078" w:rsidRPr="00AE6078">
        <w:rPr>
          <w:rFonts w:cs="Times New Roman"/>
          <w:color w:val="000000"/>
          <w:sz w:val="28"/>
        </w:rPr>
        <w:t>h</w:t>
      </w:r>
      <w:r w:rsidR="007A09E9" w:rsidRPr="007A09E9">
        <w:rPr>
          <w:rFonts w:cs="Times New Roman"/>
          <w:color w:val="000000"/>
          <w:sz w:val="28"/>
        </w:rPr>
        <w:t>u n</w:t>
      </w:r>
      <w:r w:rsidR="00AE6078" w:rsidRPr="00AE6078">
        <w:rPr>
          <w:rFonts w:cs="Times New Roman"/>
          <w:color w:val="000000"/>
          <w:sz w:val="28"/>
        </w:rPr>
        <w:t>g</w:t>
      </w:r>
      <w:r w:rsidR="007A09E9" w:rsidRPr="007A09E9">
        <w:rPr>
          <w:rFonts w:cs="Times New Roman"/>
          <w:color w:val="000000"/>
          <w:sz w:val="28"/>
        </w:rPr>
        <w:t>ân sác</w:t>
      </w:r>
      <w:r w:rsidR="00AE6078" w:rsidRPr="00AE6078">
        <w:rPr>
          <w:rFonts w:cs="Times New Roman"/>
          <w:color w:val="000000"/>
          <w:sz w:val="28"/>
        </w:rPr>
        <w:t>g</w:t>
      </w:r>
      <w:r w:rsidR="007A09E9" w:rsidRPr="007A09E9">
        <w:rPr>
          <w:rFonts w:cs="Times New Roman"/>
          <w:color w:val="000000"/>
          <w:sz w:val="28"/>
        </w:rPr>
        <w:t xml:space="preserve"> n</w:t>
      </w:r>
      <w:r w:rsidR="00AE6078" w:rsidRPr="00AE6078">
        <w:rPr>
          <w:rFonts w:cs="Times New Roman"/>
          <w:color w:val="000000"/>
          <w:sz w:val="28"/>
        </w:rPr>
        <w:t>h</w:t>
      </w:r>
      <w:r w:rsidR="007A09E9" w:rsidRPr="007A09E9">
        <w:rPr>
          <w:rFonts w:cs="Times New Roman"/>
          <w:color w:val="000000"/>
          <w:sz w:val="28"/>
        </w:rPr>
        <w:t>à nước, trọn</w:t>
      </w:r>
      <w:r w:rsidR="00AE6078" w:rsidRPr="00AE6078">
        <w:rPr>
          <w:rFonts w:cs="Times New Roman"/>
          <w:color w:val="000000"/>
          <w:sz w:val="28"/>
        </w:rPr>
        <w:t>g</w:t>
      </w:r>
      <w:r w:rsidR="007A09E9" w:rsidRPr="007A09E9">
        <w:rPr>
          <w:rFonts w:cs="Times New Roman"/>
          <w:color w:val="000000"/>
          <w:sz w:val="28"/>
        </w:rPr>
        <w:t xml:space="preserve"> tâm là t</w:t>
      </w:r>
      <w:r w:rsidR="00AE6078" w:rsidRPr="00AE6078">
        <w:rPr>
          <w:rFonts w:cs="Times New Roman"/>
          <w:color w:val="000000"/>
          <w:sz w:val="28"/>
        </w:rPr>
        <w:t>h</w:t>
      </w:r>
      <w:r w:rsidR="007A09E9" w:rsidRPr="007A09E9">
        <w:rPr>
          <w:rFonts w:cs="Times New Roman"/>
          <w:color w:val="000000"/>
          <w:sz w:val="28"/>
        </w:rPr>
        <w:t xml:space="preserve">uế và </w:t>
      </w:r>
      <w:r w:rsidR="00AE6078" w:rsidRPr="00AE6078">
        <w:rPr>
          <w:rFonts w:cs="Times New Roman"/>
          <w:color w:val="000000"/>
          <w:sz w:val="28"/>
        </w:rPr>
        <w:t>h</w:t>
      </w:r>
      <w:r w:rsidR="007A09E9" w:rsidRPr="007A09E9">
        <w:rPr>
          <w:rFonts w:cs="Times New Roman"/>
          <w:color w:val="000000"/>
          <w:sz w:val="28"/>
        </w:rPr>
        <w:t>ả</w:t>
      </w:r>
      <w:r w:rsidR="00AE6078" w:rsidRPr="00AE6078">
        <w:rPr>
          <w:rFonts w:cs="Times New Roman"/>
          <w:color w:val="000000"/>
          <w:sz w:val="28"/>
        </w:rPr>
        <w:t>i</w:t>
      </w:r>
      <w:r w:rsidR="007A09E9" w:rsidRPr="007A09E9">
        <w:rPr>
          <w:rFonts w:cs="Times New Roman"/>
          <w:color w:val="000000"/>
          <w:sz w:val="28"/>
        </w:rPr>
        <w:t xml:space="preserve"> quan; c</w:t>
      </w:r>
      <w:r w:rsidR="00AE6078" w:rsidRPr="00AE6078">
        <w:rPr>
          <w:rFonts w:cs="Times New Roman"/>
          <w:color w:val="000000"/>
          <w:sz w:val="28"/>
        </w:rPr>
        <w:t>h</w:t>
      </w:r>
      <w:r w:rsidR="007A09E9" w:rsidRPr="007A09E9">
        <w:rPr>
          <w:rFonts w:cs="Times New Roman"/>
          <w:color w:val="000000"/>
          <w:sz w:val="28"/>
        </w:rPr>
        <w:t>ủ độn</w:t>
      </w:r>
      <w:r w:rsidR="00AE6078" w:rsidRPr="00AE6078">
        <w:rPr>
          <w:rFonts w:cs="Times New Roman"/>
          <w:color w:val="000000"/>
          <w:sz w:val="28"/>
        </w:rPr>
        <w:t>g</w:t>
      </w:r>
      <w:r w:rsidR="007A09E9" w:rsidRPr="007A09E9">
        <w:rPr>
          <w:rFonts w:cs="Times New Roman"/>
          <w:color w:val="000000"/>
          <w:sz w:val="28"/>
        </w:rPr>
        <w:t xml:space="preserve"> x</w:t>
      </w:r>
      <w:r w:rsidR="00AE6078" w:rsidRPr="00AE6078">
        <w:rPr>
          <w:rFonts w:cs="Times New Roman"/>
          <w:color w:val="000000"/>
          <w:sz w:val="28"/>
        </w:rPr>
        <w:t>ử</w:t>
      </w:r>
      <w:r w:rsidR="007A09E9" w:rsidRPr="007A09E9">
        <w:rPr>
          <w:rFonts w:cs="Times New Roman"/>
          <w:color w:val="000000"/>
          <w:sz w:val="28"/>
        </w:rPr>
        <w:t xml:space="preserve"> lý các tác độn</w:t>
      </w:r>
      <w:r w:rsidR="00AE6078" w:rsidRPr="00AE6078">
        <w:rPr>
          <w:rFonts w:cs="Times New Roman"/>
          <w:color w:val="000000"/>
          <w:sz w:val="28"/>
        </w:rPr>
        <w:t>g</w:t>
      </w:r>
      <w:r w:rsidR="007A09E9" w:rsidRPr="007A09E9">
        <w:rPr>
          <w:rFonts w:cs="Times New Roman"/>
          <w:color w:val="000000"/>
          <w:sz w:val="28"/>
        </w:rPr>
        <w:t xml:space="preserve"> đến n</w:t>
      </w:r>
      <w:r w:rsidR="00AE6078" w:rsidRPr="00AE6078">
        <w:rPr>
          <w:rFonts w:cs="Times New Roman"/>
          <w:color w:val="000000"/>
          <w:sz w:val="28"/>
        </w:rPr>
        <w:t>g</w:t>
      </w:r>
      <w:r w:rsidR="007A09E9" w:rsidRPr="007A09E9">
        <w:rPr>
          <w:rFonts w:cs="Times New Roman"/>
          <w:color w:val="000000"/>
          <w:sz w:val="28"/>
        </w:rPr>
        <w:t>uồn</w:t>
      </w:r>
      <w:r w:rsidR="0005748D" w:rsidRPr="0005748D">
        <w:rPr>
          <w:rFonts w:cs="Times New Roman"/>
          <w:color w:val="000000"/>
          <w:sz w:val="28"/>
        </w:rPr>
        <w:t xml:space="preserve"> </w:t>
      </w:r>
      <w:r w:rsidR="007A09E9" w:rsidRPr="007A09E9">
        <w:rPr>
          <w:rFonts w:cs="Times New Roman"/>
          <w:color w:val="000000"/>
          <w:sz w:val="28"/>
        </w:rPr>
        <w:t>thu ngân sách. Phát huy tốt va</w:t>
      </w:r>
      <w:r w:rsidR="00AE6078" w:rsidRPr="00AE6078">
        <w:rPr>
          <w:rFonts w:cs="Times New Roman"/>
          <w:color w:val="000000"/>
          <w:sz w:val="28"/>
        </w:rPr>
        <w:t>i</w:t>
      </w:r>
      <w:r w:rsidR="007A09E9" w:rsidRPr="007A09E9">
        <w:rPr>
          <w:rFonts w:cs="Times New Roman"/>
          <w:color w:val="000000"/>
          <w:sz w:val="28"/>
        </w:rPr>
        <w:t xml:space="preserve"> trò Ban C</w:t>
      </w:r>
      <w:r w:rsidR="00AE6078" w:rsidRPr="00AE6078">
        <w:rPr>
          <w:rFonts w:cs="Times New Roman"/>
          <w:color w:val="000000"/>
          <w:sz w:val="28"/>
        </w:rPr>
        <w:t>h</w:t>
      </w:r>
      <w:r w:rsidR="007A09E9" w:rsidRPr="007A09E9">
        <w:rPr>
          <w:rFonts w:cs="Times New Roman"/>
          <w:color w:val="000000"/>
          <w:sz w:val="28"/>
        </w:rPr>
        <w:t>ỉ đạo t</w:t>
      </w:r>
      <w:r w:rsidR="00AE6078" w:rsidRPr="00AE6078">
        <w:rPr>
          <w:rFonts w:cs="Times New Roman"/>
          <w:color w:val="000000"/>
          <w:sz w:val="28"/>
        </w:rPr>
        <w:t>h</w:t>
      </w:r>
      <w:r w:rsidR="007A09E9" w:rsidRPr="007A09E9">
        <w:rPr>
          <w:rFonts w:cs="Times New Roman"/>
          <w:color w:val="000000"/>
          <w:sz w:val="28"/>
        </w:rPr>
        <w:t>u n</w:t>
      </w:r>
      <w:r w:rsidR="00AE6078" w:rsidRPr="00AE6078">
        <w:rPr>
          <w:rFonts w:cs="Times New Roman"/>
          <w:color w:val="000000"/>
          <w:sz w:val="28"/>
        </w:rPr>
        <w:t>g</w:t>
      </w:r>
      <w:r w:rsidR="007A09E9" w:rsidRPr="007A09E9">
        <w:rPr>
          <w:rFonts w:cs="Times New Roman"/>
          <w:color w:val="000000"/>
          <w:sz w:val="28"/>
        </w:rPr>
        <w:t>ân sác n</w:t>
      </w:r>
      <w:r w:rsidR="00AE6078" w:rsidRPr="00AE6078">
        <w:rPr>
          <w:rFonts w:cs="Times New Roman"/>
          <w:color w:val="000000"/>
          <w:sz w:val="28"/>
        </w:rPr>
        <w:t>h</w:t>
      </w:r>
      <w:r w:rsidR="007A09E9" w:rsidRPr="007A09E9">
        <w:rPr>
          <w:rFonts w:cs="Times New Roman"/>
          <w:color w:val="000000"/>
          <w:sz w:val="28"/>
        </w:rPr>
        <w:t>à nước cấp</w:t>
      </w:r>
      <w:r w:rsidR="0005748D" w:rsidRPr="0005748D">
        <w:rPr>
          <w:rFonts w:cs="Times New Roman"/>
          <w:color w:val="000000"/>
          <w:sz w:val="28"/>
        </w:rPr>
        <w:t xml:space="preserve"> </w:t>
      </w:r>
      <w:r w:rsidR="007A09E9" w:rsidRPr="007A09E9">
        <w:rPr>
          <w:rFonts w:cs="Times New Roman"/>
          <w:color w:val="000000"/>
          <w:sz w:val="28"/>
        </w:rPr>
        <w:t>tỉn</w:t>
      </w:r>
      <w:r w:rsidR="00AE6078" w:rsidRPr="00AE6078">
        <w:rPr>
          <w:rFonts w:cs="Times New Roman"/>
          <w:color w:val="000000"/>
          <w:sz w:val="28"/>
        </w:rPr>
        <w:t>h</w:t>
      </w:r>
      <w:r w:rsidR="007A09E9" w:rsidRPr="007A09E9">
        <w:rPr>
          <w:rFonts w:cs="Times New Roman"/>
          <w:color w:val="000000"/>
          <w:sz w:val="28"/>
        </w:rPr>
        <w:t>,</w:t>
      </w:r>
      <w:r w:rsidR="0005748D" w:rsidRPr="0005748D">
        <w:rPr>
          <w:color w:val="000000"/>
          <w:sz w:val="28"/>
          <w:szCs w:val="28"/>
        </w:rPr>
        <w:t xml:space="preserve"> </w:t>
      </w:r>
      <w:r w:rsidR="007A09E9" w:rsidRPr="007A09E9">
        <w:rPr>
          <w:rFonts w:cs="Times New Roman"/>
          <w:color w:val="000000"/>
          <w:sz w:val="28"/>
        </w:rPr>
        <w:t xml:space="preserve">cấp </w:t>
      </w:r>
      <w:r w:rsidR="00AE6078" w:rsidRPr="00AE6078">
        <w:rPr>
          <w:rFonts w:cs="Times New Roman"/>
          <w:color w:val="000000"/>
          <w:sz w:val="28"/>
        </w:rPr>
        <w:t>h</w:t>
      </w:r>
      <w:r w:rsidR="007A09E9" w:rsidRPr="007A09E9">
        <w:rPr>
          <w:rFonts w:cs="Times New Roman"/>
          <w:color w:val="000000"/>
          <w:sz w:val="28"/>
        </w:rPr>
        <w:t>uyện. Đẩy mạn</w:t>
      </w:r>
      <w:r w:rsidR="00AE6078" w:rsidRPr="00AE6078">
        <w:rPr>
          <w:rFonts w:cs="Times New Roman"/>
          <w:color w:val="000000"/>
          <w:sz w:val="28"/>
        </w:rPr>
        <w:t>h</w:t>
      </w:r>
      <w:r w:rsidR="007A09E9" w:rsidRPr="007A09E9">
        <w:rPr>
          <w:rFonts w:cs="Times New Roman"/>
          <w:color w:val="000000"/>
          <w:sz w:val="28"/>
        </w:rPr>
        <w:t xml:space="preserve"> các </w:t>
      </w:r>
      <w:r w:rsidR="00AE6078" w:rsidRPr="00AE6078">
        <w:rPr>
          <w:rFonts w:cs="Times New Roman"/>
          <w:color w:val="000000"/>
          <w:sz w:val="28"/>
        </w:rPr>
        <w:t>gi</w:t>
      </w:r>
      <w:r w:rsidR="007A09E9" w:rsidRPr="007A09E9">
        <w:rPr>
          <w:rFonts w:cs="Times New Roman"/>
          <w:color w:val="000000"/>
          <w:sz w:val="28"/>
        </w:rPr>
        <w:t>ả</w:t>
      </w:r>
      <w:r w:rsidR="00AE6078" w:rsidRPr="00AE6078">
        <w:rPr>
          <w:rFonts w:cs="Times New Roman"/>
          <w:color w:val="000000"/>
          <w:sz w:val="28"/>
        </w:rPr>
        <w:t>i</w:t>
      </w:r>
      <w:r w:rsidR="007A09E9" w:rsidRPr="007A09E9">
        <w:rPr>
          <w:rFonts w:cs="Times New Roman"/>
          <w:color w:val="000000"/>
          <w:sz w:val="28"/>
        </w:rPr>
        <w:t xml:space="preserve"> p</w:t>
      </w:r>
      <w:r w:rsidR="00AE6078" w:rsidRPr="00AE6078">
        <w:rPr>
          <w:rFonts w:cs="Times New Roman"/>
          <w:color w:val="000000"/>
          <w:sz w:val="28"/>
        </w:rPr>
        <w:t>h</w:t>
      </w:r>
      <w:r w:rsidR="007A09E9" w:rsidRPr="007A09E9">
        <w:rPr>
          <w:rFonts w:cs="Times New Roman"/>
          <w:color w:val="000000"/>
          <w:sz w:val="28"/>
        </w:rPr>
        <w:t xml:space="preserve">áp </w:t>
      </w:r>
      <w:r w:rsidR="00AE6078" w:rsidRPr="00AE6078">
        <w:rPr>
          <w:rFonts w:cs="Times New Roman"/>
          <w:color w:val="000000"/>
          <w:sz w:val="28"/>
        </w:rPr>
        <w:t>h</w:t>
      </w:r>
      <w:r w:rsidR="007A09E9" w:rsidRPr="007A09E9">
        <w:rPr>
          <w:rFonts w:cs="Times New Roman"/>
          <w:color w:val="000000"/>
          <w:sz w:val="28"/>
        </w:rPr>
        <w:t>ỗ trợ doan</w:t>
      </w:r>
      <w:r w:rsidR="00AE6078" w:rsidRPr="00AE6078">
        <w:rPr>
          <w:rFonts w:cs="Times New Roman"/>
          <w:color w:val="000000"/>
          <w:sz w:val="28"/>
        </w:rPr>
        <w:t>h</w:t>
      </w:r>
      <w:r w:rsidR="007A09E9" w:rsidRPr="007A09E9">
        <w:rPr>
          <w:rFonts w:cs="Times New Roman"/>
          <w:color w:val="000000"/>
          <w:sz w:val="28"/>
        </w:rPr>
        <w:t xml:space="preserve"> n</w:t>
      </w:r>
      <w:r w:rsidR="00AE6078" w:rsidRPr="00AE6078">
        <w:rPr>
          <w:rFonts w:cs="Times New Roman"/>
          <w:color w:val="000000"/>
          <w:sz w:val="28"/>
        </w:rPr>
        <w:t>ghi</w:t>
      </w:r>
      <w:r w:rsidR="007A09E9" w:rsidRPr="007A09E9">
        <w:rPr>
          <w:rFonts w:cs="Times New Roman"/>
          <w:color w:val="000000"/>
          <w:sz w:val="28"/>
        </w:rPr>
        <w:t>ệp, cả</w:t>
      </w:r>
      <w:r w:rsidR="00AE6078" w:rsidRPr="00AE6078">
        <w:rPr>
          <w:rFonts w:cs="Times New Roman"/>
          <w:color w:val="000000"/>
          <w:sz w:val="28"/>
        </w:rPr>
        <w:t>i</w:t>
      </w:r>
      <w:r w:rsidR="007A09E9" w:rsidRPr="007A09E9">
        <w:rPr>
          <w:rFonts w:cs="Times New Roman"/>
          <w:color w:val="000000"/>
          <w:sz w:val="28"/>
        </w:rPr>
        <w:t xml:space="preserve"> t</w:t>
      </w:r>
      <w:r w:rsidR="00AE6078" w:rsidRPr="00AE6078">
        <w:rPr>
          <w:rFonts w:cs="Times New Roman"/>
          <w:color w:val="000000"/>
          <w:sz w:val="28"/>
        </w:rPr>
        <w:t>hi</w:t>
      </w:r>
      <w:r w:rsidR="007A09E9" w:rsidRPr="007A09E9">
        <w:rPr>
          <w:rFonts w:cs="Times New Roman"/>
          <w:color w:val="000000"/>
          <w:sz w:val="28"/>
        </w:rPr>
        <w:t>ện mô</w:t>
      </w:r>
      <w:r w:rsidR="00AE6078" w:rsidRPr="00AE6078">
        <w:rPr>
          <w:rFonts w:cs="Times New Roman"/>
          <w:color w:val="000000"/>
          <w:sz w:val="28"/>
        </w:rPr>
        <w:t>i</w:t>
      </w:r>
      <w:r w:rsidR="007A09E9" w:rsidRPr="007A09E9">
        <w:rPr>
          <w:rFonts w:cs="Times New Roman"/>
          <w:color w:val="000000"/>
          <w:sz w:val="28"/>
        </w:rPr>
        <w:t xml:space="preserve"> trườn</w:t>
      </w:r>
      <w:r w:rsidR="00AE6078" w:rsidRPr="00AE6078">
        <w:rPr>
          <w:rFonts w:cs="Times New Roman"/>
          <w:color w:val="000000"/>
          <w:sz w:val="28"/>
        </w:rPr>
        <w:t>g</w:t>
      </w:r>
      <w:r w:rsidR="007A09E9" w:rsidRPr="007A09E9">
        <w:rPr>
          <w:rFonts w:cs="Times New Roman"/>
          <w:color w:val="000000"/>
          <w:sz w:val="28"/>
        </w:rPr>
        <w:t xml:space="preserve"> đầu tư, sản xuất k</w:t>
      </w:r>
      <w:r w:rsidR="00AE6078" w:rsidRPr="00AE6078">
        <w:rPr>
          <w:rFonts w:cs="Times New Roman"/>
          <w:color w:val="000000"/>
          <w:sz w:val="28"/>
        </w:rPr>
        <w:t>i</w:t>
      </w:r>
      <w:r w:rsidR="007A09E9" w:rsidRPr="007A09E9">
        <w:rPr>
          <w:rFonts w:cs="Times New Roman"/>
          <w:color w:val="000000"/>
          <w:sz w:val="28"/>
        </w:rPr>
        <w:t>n</w:t>
      </w:r>
      <w:r w:rsidR="00AE6078" w:rsidRPr="00AE6078">
        <w:rPr>
          <w:rFonts w:cs="Times New Roman"/>
          <w:color w:val="000000"/>
          <w:sz w:val="28"/>
        </w:rPr>
        <w:t>h</w:t>
      </w:r>
      <w:r w:rsidR="007A09E9" w:rsidRPr="007A09E9">
        <w:rPr>
          <w:rFonts w:cs="Times New Roman"/>
          <w:color w:val="000000"/>
          <w:sz w:val="28"/>
        </w:rPr>
        <w:t xml:space="preserve"> doan</w:t>
      </w:r>
      <w:r w:rsidR="00AE6078" w:rsidRPr="00AE6078">
        <w:rPr>
          <w:rFonts w:cs="Times New Roman"/>
          <w:color w:val="000000"/>
          <w:sz w:val="28"/>
        </w:rPr>
        <w:t>h</w:t>
      </w:r>
      <w:r w:rsidR="007A09E9" w:rsidRPr="007A09E9">
        <w:rPr>
          <w:rFonts w:cs="Times New Roman"/>
          <w:color w:val="000000"/>
          <w:sz w:val="28"/>
        </w:rPr>
        <w:t>, tạo t</w:t>
      </w:r>
      <w:r w:rsidR="00AE6078" w:rsidRPr="00AE6078">
        <w:rPr>
          <w:rFonts w:cs="Times New Roman"/>
          <w:color w:val="000000"/>
          <w:sz w:val="28"/>
        </w:rPr>
        <w:t>h</w:t>
      </w:r>
      <w:r w:rsidR="007A09E9" w:rsidRPr="007A09E9">
        <w:rPr>
          <w:rFonts w:cs="Times New Roman"/>
          <w:color w:val="000000"/>
          <w:sz w:val="28"/>
        </w:rPr>
        <w:t>uận lợ</w:t>
      </w:r>
      <w:r w:rsidR="00AE6078" w:rsidRPr="00AE6078">
        <w:rPr>
          <w:rFonts w:cs="Times New Roman"/>
          <w:color w:val="000000"/>
          <w:sz w:val="28"/>
        </w:rPr>
        <w:t>i</w:t>
      </w:r>
      <w:r w:rsidR="007A09E9" w:rsidRPr="007A09E9">
        <w:rPr>
          <w:rFonts w:cs="Times New Roman"/>
          <w:color w:val="000000"/>
          <w:sz w:val="28"/>
        </w:rPr>
        <w:t>, t</w:t>
      </w:r>
      <w:r w:rsidR="00AE6078" w:rsidRPr="00AE6078">
        <w:rPr>
          <w:rFonts w:cs="Times New Roman"/>
          <w:color w:val="000000"/>
          <w:sz w:val="28"/>
        </w:rPr>
        <w:t>i</w:t>
      </w:r>
      <w:r w:rsidR="007A09E9" w:rsidRPr="007A09E9">
        <w:rPr>
          <w:rFonts w:cs="Times New Roman"/>
          <w:color w:val="000000"/>
          <w:sz w:val="28"/>
        </w:rPr>
        <w:t xml:space="preserve">ết </w:t>
      </w:r>
      <w:r w:rsidR="00AE6078" w:rsidRPr="00AE6078">
        <w:rPr>
          <w:rFonts w:cs="Times New Roman"/>
          <w:color w:val="000000"/>
          <w:sz w:val="28"/>
        </w:rPr>
        <w:t>gi</w:t>
      </w:r>
      <w:r w:rsidR="007A09E9" w:rsidRPr="007A09E9">
        <w:rPr>
          <w:rFonts w:cs="Times New Roman"/>
          <w:color w:val="000000"/>
          <w:sz w:val="28"/>
        </w:rPr>
        <w:t>ảm c</w:t>
      </w:r>
      <w:r w:rsidR="00AE6078" w:rsidRPr="00AE6078">
        <w:rPr>
          <w:rFonts w:cs="Times New Roman"/>
          <w:color w:val="000000"/>
          <w:sz w:val="28"/>
        </w:rPr>
        <w:t>hi</w:t>
      </w:r>
      <w:r w:rsidR="007A09E9" w:rsidRPr="007A09E9">
        <w:rPr>
          <w:rFonts w:cs="Times New Roman"/>
          <w:color w:val="000000"/>
          <w:sz w:val="28"/>
        </w:rPr>
        <w:t xml:space="preserve"> p</w:t>
      </w:r>
      <w:r w:rsidR="00AE6078" w:rsidRPr="00AE6078">
        <w:rPr>
          <w:rFonts w:cs="Times New Roman"/>
          <w:color w:val="000000"/>
          <w:sz w:val="28"/>
        </w:rPr>
        <w:t>hí</w:t>
      </w:r>
      <w:r w:rsidR="007A09E9" w:rsidRPr="007A09E9">
        <w:rPr>
          <w:rFonts w:cs="Times New Roman"/>
          <w:color w:val="000000"/>
          <w:sz w:val="28"/>
        </w:rPr>
        <w:t xml:space="preserve"> , t</w:t>
      </w:r>
      <w:r w:rsidR="00AE6078" w:rsidRPr="00AE6078">
        <w:rPr>
          <w:rFonts w:cs="Times New Roman"/>
          <w:color w:val="000000"/>
          <w:sz w:val="28"/>
        </w:rPr>
        <w:t>h</w:t>
      </w:r>
      <w:r w:rsidR="007A09E9" w:rsidRPr="007A09E9">
        <w:rPr>
          <w:rFonts w:cs="Times New Roman"/>
          <w:color w:val="000000"/>
          <w:sz w:val="28"/>
        </w:rPr>
        <w:t>ờ</w:t>
      </w:r>
      <w:r w:rsidR="00AE6078" w:rsidRPr="00AE6078">
        <w:rPr>
          <w:rFonts w:cs="Times New Roman"/>
          <w:color w:val="000000"/>
          <w:sz w:val="28"/>
        </w:rPr>
        <w:t>i</w:t>
      </w:r>
      <w:r w:rsidR="007A09E9" w:rsidRPr="007A09E9">
        <w:rPr>
          <w:rFonts w:cs="Times New Roman"/>
          <w:color w:val="000000"/>
          <w:sz w:val="28"/>
        </w:rPr>
        <w:t xml:space="preserve"> </w:t>
      </w:r>
      <w:r w:rsidR="00AE6078" w:rsidRPr="00AE6078">
        <w:rPr>
          <w:rFonts w:cs="Times New Roman"/>
          <w:color w:val="000000"/>
          <w:sz w:val="28"/>
        </w:rPr>
        <w:t>gi</w:t>
      </w:r>
      <w:r w:rsidR="007A09E9" w:rsidRPr="007A09E9">
        <w:rPr>
          <w:rFonts w:cs="Times New Roman"/>
          <w:color w:val="000000"/>
          <w:sz w:val="28"/>
        </w:rPr>
        <w:t>an c</w:t>
      </w:r>
      <w:r w:rsidR="00AE6078" w:rsidRPr="00AE6078">
        <w:rPr>
          <w:rFonts w:cs="Times New Roman"/>
          <w:color w:val="000000"/>
          <w:sz w:val="28"/>
        </w:rPr>
        <w:t>h</w:t>
      </w:r>
      <w:r w:rsidR="007A09E9" w:rsidRPr="007A09E9">
        <w:rPr>
          <w:rFonts w:cs="Times New Roman"/>
          <w:color w:val="000000"/>
          <w:sz w:val="28"/>
        </w:rPr>
        <w:t>o n</w:t>
      </w:r>
      <w:r w:rsidR="00AE6078" w:rsidRPr="00AE6078">
        <w:rPr>
          <w:rFonts w:cs="Times New Roman"/>
          <w:color w:val="000000"/>
          <w:sz w:val="28"/>
        </w:rPr>
        <w:t>g</w:t>
      </w:r>
      <w:r w:rsidR="007A09E9" w:rsidRPr="007A09E9">
        <w:rPr>
          <w:rFonts w:cs="Times New Roman"/>
          <w:color w:val="000000"/>
          <w:sz w:val="28"/>
        </w:rPr>
        <w:t>ười</w:t>
      </w:r>
      <w:r w:rsidR="0005748D" w:rsidRPr="0005748D">
        <w:rPr>
          <w:color w:val="000000"/>
          <w:sz w:val="28"/>
          <w:szCs w:val="28"/>
        </w:rPr>
        <w:t xml:space="preserve"> </w:t>
      </w:r>
      <w:r w:rsidR="007A09E9" w:rsidRPr="007A09E9">
        <w:rPr>
          <w:rFonts w:cs="Times New Roman"/>
          <w:color w:val="000000"/>
          <w:sz w:val="28"/>
        </w:rPr>
        <w:t>dân, doan</w:t>
      </w:r>
      <w:r w:rsidR="00AE6078" w:rsidRPr="00AE6078">
        <w:rPr>
          <w:rFonts w:cs="Times New Roman"/>
          <w:color w:val="000000"/>
          <w:sz w:val="28"/>
        </w:rPr>
        <w:t>h</w:t>
      </w:r>
      <w:r w:rsidR="00AE6078">
        <w:rPr>
          <w:rFonts w:cs="Times New Roman"/>
          <w:color w:val="000000"/>
          <w:sz w:val="28"/>
        </w:rPr>
        <w:t xml:space="preserve"> n</w:t>
      </w:r>
      <w:r w:rsidR="00AE6078" w:rsidRPr="00AE6078">
        <w:rPr>
          <w:rFonts w:cs="Times New Roman"/>
          <w:color w:val="000000"/>
          <w:sz w:val="28"/>
        </w:rPr>
        <w:t>ghi</w:t>
      </w:r>
      <w:r w:rsidR="007A09E9" w:rsidRPr="007A09E9">
        <w:rPr>
          <w:rFonts w:cs="Times New Roman"/>
          <w:color w:val="000000"/>
          <w:sz w:val="28"/>
        </w:rPr>
        <w:t>ệp.</w:t>
      </w:r>
    </w:p>
    <w:p w:rsidR="00296CE9" w:rsidRPr="005C16B1" w:rsidRDefault="008123A4" w:rsidP="00296CE9">
      <w:pPr>
        <w:widowControl w:val="0"/>
        <w:autoSpaceDE w:val="0"/>
        <w:autoSpaceDN w:val="0"/>
        <w:adjustRightInd w:val="0"/>
        <w:spacing w:after="60" w:line="360" w:lineRule="atLeast"/>
        <w:ind w:firstLine="720"/>
        <w:rPr>
          <w:color w:val="000000"/>
          <w:sz w:val="28"/>
          <w:szCs w:val="28"/>
        </w:rPr>
      </w:pPr>
      <w:r w:rsidRPr="008123A4">
        <w:rPr>
          <w:rFonts w:cs="Times New Roman"/>
          <w:i/>
          <w:color w:val="000000"/>
          <w:sz w:val="28"/>
        </w:rPr>
        <w:t>Ba là,</w:t>
      </w:r>
      <w:r w:rsidR="00296CE9" w:rsidRPr="007A09E9">
        <w:rPr>
          <w:rFonts w:cs="Times New Roman"/>
          <w:color w:val="000000"/>
          <w:sz w:val="28"/>
        </w:rPr>
        <w:t xml:space="preserve"> </w:t>
      </w:r>
      <w:r w:rsidR="00172459" w:rsidRPr="00172459">
        <w:rPr>
          <w:rFonts w:cs="Times New Roman"/>
          <w:color w:val="000000"/>
          <w:sz w:val="28"/>
        </w:rPr>
        <w:t>t</w:t>
      </w:r>
      <w:r w:rsidR="00296CE9" w:rsidRPr="007A09E9">
        <w:rPr>
          <w:rFonts w:cs="Times New Roman"/>
          <w:color w:val="000000"/>
          <w:sz w:val="28"/>
        </w:rPr>
        <w:t>ổ c</w:t>
      </w:r>
      <w:r w:rsidR="00296CE9" w:rsidRPr="005C16B1">
        <w:rPr>
          <w:rFonts w:cs="Times New Roman"/>
          <w:color w:val="000000"/>
          <w:sz w:val="28"/>
        </w:rPr>
        <w:t>h</w:t>
      </w:r>
      <w:r w:rsidR="00296CE9" w:rsidRPr="007A09E9">
        <w:rPr>
          <w:rFonts w:cs="Times New Roman"/>
          <w:color w:val="000000"/>
          <w:sz w:val="28"/>
        </w:rPr>
        <w:t>ức tr</w:t>
      </w:r>
      <w:r w:rsidR="00296CE9" w:rsidRPr="005C16B1">
        <w:rPr>
          <w:rFonts w:cs="Times New Roman"/>
          <w:color w:val="000000"/>
          <w:sz w:val="28"/>
        </w:rPr>
        <w:t>i</w:t>
      </w:r>
      <w:r w:rsidR="00296CE9" w:rsidRPr="007A09E9">
        <w:rPr>
          <w:rFonts w:cs="Times New Roman"/>
          <w:color w:val="000000"/>
          <w:sz w:val="28"/>
        </w:rPr>
        <w:t>ển k</w:t>
      </w:r>
      <w:r w:rsidR="00296CE9" w:rsidRPr="005C16B1">
        <w:rPr>
          <w:rFonts w:cs="Times New Roman"/>
          <w:color w:val="000000"/>
          <w:sz w:val="28"/>
        </w:rPr>
        <w:t>h</w:t>
      </w:r>
      <w:r w:rsidR="00296CE9" w:rsidRPr="007A09E9">
        <w:rPr>
          <w:rFonts w:cs="Times New Roman"/>
          <w:color w:val="000000"/>
          <w:sz w:val="28"/>
        </w:rPr>
        <w:t>a</w:t>
      </w:r>
      <w:r w:rsidR="00296CE9" w:rsidRPr="005C16B1">
        <w:rPr>
          <w:rFonts w:cs="Times New Roman"/>
          <w:color w:val="000000"/>
          <w:sz w:val="28"/>
        </w:rPr>
        <w:t>i</w:t>
      </w:r>
      <w:r w:rsidR="00296CE9" w:rsidRPr="007A09E9">
        <w:rPr>
          <w:rFonts w:cs="Times New Roman"/>
          <w:color w:val="000000"/>
          <w:sz w:val="28"/>
        </w:rPr>
        <w:t xml:space="preserve"> t</w:t>
      </w:r>
      <w:r w:rsidR="00296CE9" w:rsidRPr="005C16B1">
        <w:rPr>
          <w:rFonts w:cs="Times New Roman"/>
          <w:color w:val="000000"/>
          <w:sz w:val="28"/>
        </w:rPr>
        <w:t>h</w:t>
      </w:r>
      <w:r w:rsidR="00296CE9" w:rsidRPr="007A09E9">
        <w:rPr>
          <w:rFonts w:cs="Times New Roman"/>
          <w:color w:val="000000"/>
          <w:sz w:val="28"/>
        </w:rPr>
        <w:t xml:space="preserve">ực </w:t>
      </w:r>
      <w:r w:rsidR="00296CE9" w:rsidRPr="005C16B1">
        <w:rPr>
          <w:rFonts w:cs="Times New Roman"/>
          <w:color w:val="000000"/>
          <w:sz w:val="28"/>
        </w:rPr>
        <w:t>hi</w:t>
      </w:r>
      <w:r w:rsidR="00296CE9" w:rsidRPr="007A09E9">
        <w:rPr>
          <w:rFonts w:cs="Times New Roman"/>
          <w:color w:val="000000"/>
          <w:sz w:val="28"/>
        </w:rPr>
        <w:t>ện nghiêm túc, hiệu quả các quy địn</w:t>
      </w:r>
      <w:r w:rsidR="00296CE9" w:rsidRPr="005C16B1">
        <w:rPr>
          <w:rFonts w:cs="Times New Roman"/>
          <w:color w:val="000000"/>
          <w:sz w:val="28"/>
        </w:rPr>
        <w:t>h</w:t>
      </w:r>
      <w:r w:rsidR="00296CE9" w:rsidRPr="007A09E9">
        <w:rPr>
          <w:rFonts w:cs="Times New Roman"/>
          <w:color w:val="000000"/>
          <w:sz w:val="28"/>
        </w:rPr>
        <w:t xml:space="preserve"> của</w:t>
      </w:r>
      <w:r w:rsidR="00296CE9" w:rsidRPr="007A09E9">
        <w:rPr>
          <w:color w:val="000000"/>
          <w:sz w:val="28"/>
          <w:szCs w:val="28"/>
        </w:rPr>
        <w:br/>
      </w:r>
      <w:r w:rsidR="00296CE9" w:rsidRPr="007A09E9">
        <w:rPr>
          <w:rFonts w:cs="Times New Roman"/>
          <w:color w:val="000000"/>
          <w:sz w:val="28"/>
        </w:rPr>
        <w:t>Luật N</w:t>
      </w:r>
      <w:r w:rsidR="00296CE9" w:rsidRPr="005C16B1">
        <w:rPr>
          <w:rFonts w:cs="Times New Roman"/>
          <w:color w:val="000000"/>
          <w:sz w:val="28"/>
        </w:rPr>
        <w:t>g</w:t>
      </w:r>
      <w:r w:rsidR="00296CE9" w:rsidRPr="007A09E9">
        <w:rPr>
          <w:rFonts w:cs="Times New Roman"/>
          <w:color w:val="000000"/>
          <w:sz w:val="28"/>
        </w:rPr>
        <w:t>ân sác</w:t>
      </w:r>
      <w:r w:rsidR="00296CE9" w:rsidRPr="005C16B1">
        <w:rPr>
          <w:rFonts w:cs="Times New Roman"/>
          <w:color w:val="000000"/>
          <w:sz w:val="28"/>
        </w:rPr>
        <w:t>h</w:t>
      </w:r>
      <w:r w:rsidR="00296CE9" w:rsidRPr="007A09E9">
        <w:rPr>
          <w:rFonts w:cs="Times New Roman"/>
          <w:color w:val="000000"/>
          <w:sz w:val="28"/>
        </w:rPr>
        <w:t xml:space="preserve"> n</w:t>
      </w:r>
      <w:r w:rsidR="00296CE9" w:rsidRPr="005C16B1">
        <w:rPr>
          <w:rFonts w:cs="Times New Roman"/>
          <w:color w:val="000000"/>
          <w:sz w:val="28"/>
        </w:rPr>
        <w:t>h</w:t>
      </w:r>
      <w:r w:rsidR="00296CE9" w:rsidRPr="007A09E9">
        <w:rPr>
          <w:rFonts w:cs="Times New Roman"/>
          <w:color w:val="000000"/>
          <w:sz w:val="28"/>
        </w:rPr>
        <w:t xml:space="preserve">à nước, Luật </w:t>
      </w:r>
      <w:r w:rsidR="00296CE9" w:rsidRPr="005C16B1">
        <w:rPr>
          <w:rFonts w:cs="Times New Roman"/>
          <w:color w:val="000000"/>
          <w:sz w:val="28"/>
        </w:rPr>
        <w:t>k</w:t>
      </w:r>
      <w:r w:rsidR="00296CE9" w:rsidRPr="007A09E9">
        <w:rPr>
          <w:rFonts w:cs="Times New Roman"/>
          <w:color w:val="000000"/>
          <w:sz w:val="28"/>
        </w:rPr>
        <w:t>ế toán, các Luật t</w:t>
      </w:r>
      <w:r w:rsidR="00296CE9" w:rsidRPr="005C16B1">
        <w:rPr>
          <w:rFonts w:cs="Times New Roman"/>
          <w:color w:val="000000"/>
          <w:sz w:val="28"/>
        </w:rPr>
        <w:t>h</w:t>
      </w:r>
      <w:r w:rsidR="00296CE9" w:rsidRPr="007A09E9">
        <w:rPr>
          <w:rFonts w:cs="Times New Roman"/>
          <w:color w:val="000000"/>
          <w:sz w:val="28"/>
        </w:rPr>
        <w:t>uế s</w:t>
      </w:r>
      <w:r w:rsidR="00296CE9" w:rsidRPr="005C16B1">
        <w:rPr>
          <w:rFonts w:cs="Times New Roman"/>
          <w:color w:val="000000"/>
          <w:sz w:val="28"/>
        </w:rPr>
        <w:t>ử</w:t>
      </w:r>
      <w:r w:rsidR="00296CE9" w:rsidRPr="007A09E9">
        <w:rPr>
          <w:rFonts w:cs="Times New Roman"/>
          <w:color w:val="000000"/>
          <w:sz w:val="28"/>
        </w:rPr>
        <w:t>a đổ</w:t>
      </w:r>
      <w:r w:rsidR="00296CE9" w:rsidRPr="005C16B1">
        <w:rPr>
          <w:rFonts w:cs="Times New Roman"/>
          <w:color w:val="000000"/>
          <w:sz w:val="28"/>
        </w:rPr>
        <w:t>i</w:t>
      </w:r>
      <w:r w:rsidR="00296CE9" w:rsidRPr="007A09E9">
        <w:rPr>
          <w:rFonts w:cs="Times New Roman"/>
          <w:color w:val="000000"/>
          <w:sz w:val="28"/>
        </w:rPr>
        <w:t>, bổ sun</w:t>
      </w:r>
      <w:r w:rsidR="00296CE9" w:rsidRPr="005C16B1">
        <w:rPr>
          <w:rFonts w:cs="Times New Roman"/>
          <w:color w:val="000000"/>
          <w:sz w:val="28"/>
        </w:rPr>
        <w:t>g</w:t>
      </w:r>
      <w:r w:rsidR="00296CE9" w:rsidRPr="007A09E9">
        <w:rPr>
          <w:rFonts w:cs="Times New Roman"/>
          <w:color w:val="000000"/>
          <w:sz w:val="28"/>
        </w:rPr>
        <w:t xml:space="preserve"> ... và các</w:t>
      </w:r>
      <w:r w:rsidR="00296CE9" w:rsidRPr="007A09E9">
        <w:rPr>
          <w:color w:val="000000"/>
          <w:sz w:val="28"/>
          <w:szCs w:val="28"/>
        </w:rPr>
        <w:br/>
      </w:r>
      <w:r w:rsidR="00296CE9" w:rsidRPr="007A09E9">
        <w:rPr>
          <w:rFonts w:cs="Times New Roman"/>
          <w:color w:val="000000"/>
          <w:sz w:val="28"/>
        </w:rPr>
        <w:t>văn bản của Trun</w:t>
      </w:r>
      <w:r w:rsidR="00296CE9" w:rsidRPr="005C16B1">
        <w:rPr>
          <w:rFonts w:cs="Times New Roman"/>
          <w:color w:val="000000"/>
          <w:sz w:val="28"/>
        </w:rPr>
        <w:t>g</w:t>
      </w:r>
      <w:r w:rsidR="00296CE9" w:rsidRPr="007A09E9">
        <w:rPr>
          <w:rFonts w:cs="Times New Roman"/>
          <w:color w:val="000000"/>
          <w:sz w:val="28"/>
        </w:rPr>
        <w:t xml:space="preserve"> ươn</w:t>
      </w:r>
      <w:r w:rsidR="00296CE9" w:rsidRPr="005C16B1">
        <w:rPr>
          <w:rFonts w:cs="Times New Roman"/>
          <w:color w:val="000000"/>
          <w:sz w:val="28"/>
        </w:rPr>
        <w:t>g</w:t>
      </w:r>
      <w:r w:rsidR="00296CE9" w:rsidRPr="007A09E9">
        <w:rPr>
          <w:rFonts w:cs="Times New Roman"/>
          <w:color w:val="000000"/>
          <w:sz w:val="28"/>
        </w:rPr>
        <w:t xml:space="preserve"> về côn</w:t>
      </w:r>
      <w:r w:rsidR="00296CE9" w:rsidRPr="005C16B1">
        <w:rPr>
          <w:rFonts w:cs="Times New Roman"/>
          <w:color w:val="000000"/>
          <w:sz w:val="28"/>
        </w:rPr>
        <w:t>g</w:t>
      </w:r>
      <w:r w:rsidR="00296CE9" w:rsidRPr="007A09E9">
        <w:rPr>
          <w:rFonts w:cs="Times New Roman"/>
          <w:color w:val="000000"/>
          <w:sz w:val="28"/>
        </w:rPr>
        <w:t xml:space="preserve"> tác kế toán, tà</w:t>
      </w:r>
      <w:r w:rsidR="00296CE9" w:rsidRPr="005C16B1">
        <w:rPr>
          <w:rFonts w:cs="Times New Roman"/>
          <w:color w:val="000000"/>
          <w:sz w:val="28"/>
        </w:rPr>
        <w:t>i</w:t>
      </w:r>
      <w:r w:rsidR="00296CE9" w:rsidRPr="007A09E9">
        <w:rPr>
          <w:rFonts w:cs="Times New Roman"/>
          <w:color w:val="000000"/>
          <w:sz w:val="28"/>
        </w:rPr>
        <w:t xml:space="preserve"> c</w:t>
      </w:r>
      <w:r w:rsidR="00296CE9" w:rsidRPr="005C16B1">
        <w:rPr>
          <w:rFonts w:cs="Times New Roman"/>
          <w:color w:val="000000"/>
          <w:sz w:val="28"/>
        </w:rPr>
        <w:t>ô</w:t>
      </w:r>
      <w:r w:rsidR="00296CE9" w:rsidRPr="007A09E9">
        <w:rPr>
          <w:rFonts w:cs="Times New Roman"/>
          <w:color w:val="000000"/>
          <w:sz w:val="28"/>
        </w:rPr>
        <w:t>n</w:t>
      </w:r>
      <w:r w:rsidR="00296CE9" w:rsidRPr="005C16B1">
        <w:rPr>
          <w:rFonts w:cs="Times New Roman"/>
          <w:color w:val="000000"/>
          <w:sz w:val="28"/>
        </w:rPr>
        <w:t>g</w:t>
      </w:r>
      <w:r w:rsidR="00296CE9" w:rsidRPr="007A09E9">
        <w:rPr>
          <w:rFonts w:cs="Times New Roman"/>
          <w:color w:val="000000"/>
          <w:sz w:val="28"/>
        </w:rPr>
        <w:t>, thu, chi ngân sách nhà</w:t>
      </w:r>
      <w:r w:rsidR="00296CE9" w:rsidRPr="007A09E9">
        <w:rPr>
          <w:color w:val="000000"/>
          <w:sz w:val="28"/>
          <w:szCs w:val="28"/>
        </w:rPr>
        <w:br/>
      </w:r>
      <w:r w:rsidR="00296CE9" w:rsidRPr="007A09E9">
        <w:rPr>
          <w:rFonts w:cs="Times New Roman"/>
          <w:color w:val="000000"/>
          <w:sz w:val="28"/>
        </w:rPr>
        <w:t>nước...trên địa bàn tỉn</w:t>
      </w:r>
      <w:r w:rsidR="00296CE9" w:rsidRPr="005C16B1">
        <w:rPr>
          <w:rFonts w:cs="Times New Roman"/>
          <w:color w:val="000000"/>
          <w:sz w:val="28"/>
        </w:rPr>
        <w:t>h</w:t>
      </w:r>
      <w:r w:rsidR="00296CE9" w:rsidRPr="007A09E9">
        <w:rPr>
          <w:rFonts w:cs="Times New Roman"/>
          <w:color w:val="000000"/>
          <w:sz w:val="28"/>
        </w:rPr>
        <w:t xml:space="preserve"> </w:t>
      </w:r>
      <w:r w:rsidR="00296CE9" w:rsidRPr="005C16B1">
        <w:rPr>
          <w:rFonts w:cs="Times New Roman"/>
          <w:color w:val="000000"/>
          <w:sz w:val="28"/>
        </w:rPr>
        <w:t>g</w:t>
      </w:r>
      <w:r w:rsidR="00296CE9" w:rsidRPr="007A09E9">
        <w:rPr>
          <w:rFonts w:cs="Times New Roman"/>
          <w:color w:val="000000"/>
          <w:sz w:val="28"/>
        </w:rPr>
        <w:t>ắn vớ</w:t>
      </w:r>
      <w:r w:rsidR="00296CE9" w:rsidRPr="005C16B1">
        <w:rPr>
          <w:rFonts w:cs="Times New Roman"/>
          <w:color w:val="000000"/>
          <w:sz w:val="28"/>
        </w:rPr>
        <w:t>i</w:t>
      </w:r>
      <w:r w:rsidR="00296CE9" w:rsidRPr="007A09E9">
        <w:rPr>
          <w:rFonts w:cs="Times New Roman"/>
          <w:color w:val="000000"/>
          <w:sz w:val="28"/>
        </w:rPr>
        <w:t xml:space="preserve"> côn</w:t>
      </w:r>
      <w:r w:rsidR="00296CE9" w:rsidRPr="005C16B1">
        <w:rPr>
          <w:rFonts w:cs="Times New Roman"/>
          <w:color w:val="000000"/>
          <w:sz w:val="28"/>
        </w:rPr>
        <w:t>g</w:t>
      </w:r>
      <w:r w:rsidR="00296CE9" w:rsidRPr="007A09E9">
        <w:rPr>
          <w:rFonts w:cs="Times New Roman"/>
          <w:color w:val="000000"/>
          <w:sz w:val="28"/>
        </w:rPr>
        <w:t xml:space="preserve"> tác đào tạo, tập </w:t>
      </w:r>
      <w:r w:rsidR="00296CE9" w:rsidRPr="006175D3">
        <w:rPr>
          <w:rFonts w:cs="Times New Roman"/>
          <w:color w:val="000000"/>
          <w:sz w:val="28"/>
        </w:rPr>
        <w:t>h</w:t>
      </w:r>
      <w:r w:rsidR="00296CE9" w:rsidRPr="007A09E9">
        <w:rPr>
          <w:rFonts w:cs="Times New Roman"/>
          <w:color w:val="000000"/>
          <w:sz w:val="28"/>
        </w:rPr>
        <w:t>uấn, bồ</w:t>
      </w:r>
      <w:r w:rsidR="00296CE9" w:rsidRPr="005C16B1">
        <w:rPr>
          <w:rFonts w:cs="Times New Roman"/>
          <w:color w:val="000000"/>
          <w:sz w:val="28"/>
        </w:rPr>
        <w:t>i</w:t>
      </w:r>
      <w:r w:rsidR="00296CE9" w:rsidRPr="007A09E9">
        <w:rPr>
          <w:rFonts w:cs="Times New Roman"/>
          <w:color w:val="000000"/>
          <w:sz w:val="28"/>
        </w:rPr>
        <w:t xml:space="preserve"> dưỡn</w:t>
      </w:r>
      <w:r w:rsidR="00296CE9" w:rsidRPr="005C16B1">
        <w:rPr>
          <w:rFonts w:cs="Times New Roman"/>
          <w:color w:val="000000"/>
          <w:sz w:val="28"/>
        </w:rPr>
        <w:t>g</w:t>
      </w:r>
      <w:r w:rsidR="00296CE9" w:rsidRPr="007A09E9">
        <w:rPr>
          <w:rFonts w:cs="Times New Roman"/>
          <w:color w:val="000000"/>
          <w:sz w:val="28"/>
        </w:rPr>
        <w:t xml:space="preserve"> nâng cao</w:t>
      </w:r>
      <w:r w:rsidR="00296CE9" w:rsidRPr="007A09E9">
        <w:rPr>
          <w:color w:val="000000"/>
          <w:sz w:val="28"/>
          <w:szCs w:val="28"/>
        </w:rPr>
        <w:br/>
      </w:r>
      <w:r w:rsidR="00296CE9" w:rsidRPr="007A09E9">
        <w:rPr>
          <w:rFonts w:cs="Times New Roman"/>
          <w:color w:val="000000"/>
          <w:sz w:val="28"/>
        </w:rPr>
        <w:t>n</w:t>
      </w:r>
      <w:r w:rsidR="00296CE9" w:rsidRPr="005C16B1">
        <w:rPr>
          <w:rFonts w:cs="Times New Roman"/>
          <w:color w:val="000000"/>
          <w:sz w:val="28"/>
        </w:rPr>
        <w:t>ghi</w:t>
      </w:r>
      <w:r w:rsidR="00296CE9" w:rsidRPr="007A09E9">
        <w:rPr>
          <w:rFonts w:cs="Times New Roman"/>
          <w:color w:val="000000"/>
          <w:sz w:val="28"/>
        </w:rPr>
        <w:t>ệp vụ</w:t>
      </w:r>
      <w:r w:rsidR="00296CE9">
        <w:rPr>
          <w:rFonts w:cs="Times New Roman"/>
          <w:color w:val="000000"/>
          <w:sz w:val="28"/>
        </w:rPr>
        <w:t xml:space="preserve"> c</w:t>
      </w:r>
      <w:r w:rsidR="00296CE9" w:rsidRPr="005C16B1">
        <w:rPr>
          <w:rFonts w:cs="Times New Roman"/>
          <w:color w:val="000000"/>
          <w:sz w:val="28"/>
        </w:rPr>
        <w:t>h</w:t>
      </w:r>
      <w:r w:rsidR="00296CE9" w:rsidRPr="007A09E9">
        <w:rPr>
          <w:rFonts w:cs="Times New Roman"/>
          <w:color w:val="000000"/>
          <w:sz w:val="28"/>
        </w:rPr>
        <w:t>uyên môn.</w:t>
      </w:r>
    </w:p>
    <w:p w:rsidR="008E6CD4" w:rsidRPr="00AE6078" w:rsidRDefault="008123A4" w:rsidP="008E6CD4">
      <w:pPr>
        <w:widowControl w:val="0"/>
        <w:autoSpaceDE w:val="0"/>
        <w:autoSpaceDN w:val="0"/>
        <w:adjustRightInd w:val="0"/>
        <w:spacing w:after="60" w:line="360" w:lineRule="atLeast"/>
        <w:ind w:firstLine="720"/>
        <w:rPr>
          <w:color w:val="000000"/>
          <w:sz w:val="28"/>
          <w:szCs w:val="28"/>
        </w:rPr>
      </w:pPr>
      <w:r w:rsidRPr="008123A4">
        <w:rPr>
          <w:rFonts w:cs="Times New Roman"/>
          <w:i/>
          <w:color w:val="000000"/>
          <w:sz w:val="28"/>
        </w:rPr>
        <w:t>Bốn là,</w:t>
      </w:r>
      <w:r w:rsidR="008E6CD4" w:rsidRPr="007A09E9">
        <w:rPr>
          <w:rFonts w:cs="Times New Roman"/>
          <w:color w:val="000000"/>
          <w:sz w:val="28"/>
        </w:rPr>
        <w:t xml:space="preserve"> </w:t>
      </w:r>
      <w:r w:rsidR="00172459" w:rsidRPr="00172459">
        <w:rPr>
          <w:rFonts w:cs="Times New Roman"/>
          <w:color w:val="000000"/>
          <w:sz w:val="28"/>
        </w:rPr>
        <w:t>x</w:t>
      </w:r>
      <w:r w:rsidR="008E6CD4" w:rsidRPr="007A09E9">
        <w:rPr>
          <w:rFonts w:cs="Times New Roman"/>
          <w:color w:val="000000"/>
          <w:sz w:val="28"/>
        </w:rPr>
        <w:t>ây dựn</w:t>
      </w:r>
      <w:r w:rsidR="008E6CD4" w:rsidRPr="005C16B1">
        <w:rPr>
          <w:rFonts w:cs="Times New Roman"/>
          <w:color w:val="000000"/>
          <w:sz w:val="28"/>
        </w:rPr>
        <w:t>g</w:t>
      </w:r>
      <w:r w:rsidR="008E6CD4" w:rsidRPr="007A09E9">
        <w:rPr>
          <w:rFonts w:cs="Times New Roman"/>
          <w:color w:val="000000"/>
          <w:sz w:val="28"/>
        </w:rPr>
        <w:t xml:space="preserve"> và ban </w:t>
      </w:r>
      <w:r w:rsidR="008E6CD4" w:rsidRPr="005C16B1">
        <w:rPr>
          <w:rFonts w:cs="Times New Roman"/>
          <w:color w:val="000000"/>
          <w:sz w:val="28"/>
        </w:rPr>
        <w:t>h</w:t>
      </w:r>
      <w:r w:rsidR="008E6CD4" w:rsidRPr="007A09E9">
        <w:rPr>
          <w:rFonts w:cs="Times New Roman"/>
          <w:color w:val="000000"/>
          <w:sz w:val="28"/>
        </w:rPr>
        <w:t>àn</w:t>
      </w:r>
      <w:r w:rsidR="008E6CD4" w:rsidRPr="005C16B1">
        <w:rPr>
          <w:rFonts w:cs="Times New Roman"/>
          <w:color w:val="000000"/>
          <w:sz w:val="28"/>
        </w:rPr>
        <w:t>h</w:t>
      </w:r>
      <w:r w:rsidR="008E6CD4" w:rsidRPr="007A09E9">
        <w:rPr>
          <w:rFonts w:cs="Times New Roman"/>
          <w:color w:val="000000"/>
          <w:sz w:val="28"/>
        </w:rPr>
        <w:t xml:space="preserve"> </w:t>
      </w:r>
      <w:r w:rsidR="008E6CD4">
        <w:rPr>
          <w:rFonts w:cs="Times New Roman"/>
          <w:color w:val="000000"/>
          <w:sz w:val="28"/>
        </w:rPr>
        <w:t>cơ c</w:t>
      </w:r>
      <w:r w:rsidR="008E6CD4" w:rsidRPr="005C16B1">
        <w:rPr>
          <w:rFonts w:cs="Times New Roman"/>
          <w:color w:val="000000"/>
          <w:sz w:val="28"/>
        </w:rPr>
        <w:t>h</w:t>
      </w:r>
      <w:r w:rsidR="008E6CD4" w:rsidRPr="007A09E9">
        <w:rPr>
          <w:rFonts w:cs="Times New Roman"/>
          <w:color w:val="000000"/>
          <w:sz w:val="28"/>
        </w:rPr>
        <w:t>ế c</w:t>
      </w:r>
      <w:r w:rsidR="008E6CD4" w:rsidRPr="005C16B1">
        <w:rPr>
          <w:rFonts w:cs="Times New Roman"/>
          <w:color w:val="000000"/>
          <w:sz w:val="28"/>
        </w:rPr>
        <w:t>hí</w:t>
      </w:r>
      <w:r w:rsidR="008E6CD4" w:rsidRPr="007A09E9">
        <w:rPr>
          <w:rFonts w:cs="Times New Roman"/>
          <w:color w:val="000000"/>
          <w:sz w:val="28"/>
        </w:rPr>
        <w:t>n</w:t>
      </w:r>
      <w:r w:rsidR="008E6CD4" w:rsidRPr="005C16B1">
        <w:rPr>
          <w:rFonts w:cs="Times New Roman"/>
          <w:color w:val="000000"/>
          <w:sz w:val="28"/>
        </w:rPr>
        <w:t>h</w:t>
      </w:r>
      <w:r w:rsidR="008E6CD4" w:rsidRPr="007A09E9">
        <w:rPr>
          <w:rFonts w:cs="Times New Roman"/>
          <w:color w:val="000000"/>
          <w:sz w:val="28"/>
        </w:rPr>
        <w:t xml:space="preserve"> sác</w:t>
      </w:r>
      <w:r w:rsidR="008E6CD4" w:rsidRPr="005C16B1">
        <w:rPr>
          <w:rFonts w:cs="Times New Roman"/>
          <w:color w:val="000000"/>
          <w:sz w:val="28"/>
        </w:rPr>
        <w:t>h</w:t>
      </w:r>
      <w:r w:rsidR="008E6CD4" w:rsidRPr="007A09E9">
        <w:rPr>
          <w:rFonts w:cs="Times New Roman"/>
          <w:color w:val="000000"/>
          <w:sz w:val="28"/>
        </w:rPr>
        <w:t xml:space="preserve"> của tỉn</w:t>
      </w:r>
      <w:r w:rsidR="008E6CD4" w:rsidRPr="005C16B1">
        <w:rPr>
          <w:rFonts w:cs="Times New Roman"/>
          <w:color w:val="000000"/>
          <w:sz w:val="28"/>
        </w:rPr>
        <w:t>h</w:t>
      </w:r>
      <w:r w:rsidR="008E6CD4" w:rsidRPr="007A09E9">
        <w:rPr>
          <w:rFonts w:cs="Times New Roman"/>
          <w:color w:val="000000"/>
          <w:sz w:val="28"/>
        </w:rPr>
        <w:t xml:space="preserve"> p</w:t>
      </w:r>
      <w:r w:rsidR="008E6CD4" w:rsidRPr="005C16B1">
        <w:rPr>
          <w:rFonts w:cs="Times New Roman"/>
          <w:color w:val="000000"/>
          <w:sz w:val="28"/>
        </w:rPr>
        <w:t>h</w:t>
      </w:r>
      <w:r w:rsidR="008E6CD4" w:rsidRPr="007A09E9">
        <w:rPr>
          <w:rFonts w:cs="Times New Roman"/>
          <w:color w:val="000000"/>
          <w:sz w:val="28"/>
        </w:rPr>
        <w:t xml:space="preserve">ù </w:t>
      </w:r>
      <w:r w:rsidR="008E6CD4" w:rsidRPr="005C16B1">
        <w:rPr>
          <w:rFonts w:cs="Times New Roman"/>
          <w:color w:val="000000"/>
          <w:sz w:val="28"/>
        </w:rPr>
        <w:t>h</w:t>
      </w:r>
      <w:r w:rsidR="008E6CD4" w:rsidRPr="007A09E9">
        <w:rPr>
          <w:rFonts w:cs="Times New Roman"/>
          <w:color w:val="000000"/>
          <w:sz w:val="28"/>
        </w:rPr>
        <w:t>ợp vớ</w:t>
      </w:r>
      <w:r w:rsidR="008E6CD4" w:rsidRPr="005C16B1">
        <w:rPr>
          <w:rFonts w:cs="Times New Roman"/>
          <w:color w:val="000000"/>
          <w:sz w:val="28"/>
        </w:rPr>
        <w:t>i</w:t>
      </w:r>
      <w:r w:rsidR="008E6CD4" w:rsidRPr="007A09E9">
        <w:rPr>
          <w:rFonts w:cs="Times New Roman"/>
          <w:color w:val="000000"/>
          <w:sz w:val="28"/>
        </w:rPr>
        <w:t xml:space="preserve"> tìn</w:t>
      </w:r>
      <w:r w:rsidR="008E6CD4" w:rsidRPr="005C16B1">
        <w:rPr>
          <w:rFonts w:cs="Times New Roman"/>
          <w:color w:val="000000"/>
          <w:sz w:val="28"/>
        </w:rPr>
        <w:t>h</w:t>
      </w:r>
      <w:r w:rsidR="008E6CD4" w:rsidRPr="006175D3">
        <w:rPr>
          <w:rFonts w:cs="Times New Roman"/>
          <w:color w:val="000000"/>
          <w:sz w:val="28"/>
        </w:rPr>
        <w:t xml:space="preserve"> </w:t>
      </w:r>
      <w:r w:rsidR="008E6CD4" w:rsidRPr="005C16B1">
        <w:rPr>
          <w:rFonts w:cs="Times New Roman"/>
          <w:color w:val="000000"/>
          <w:sz w:val="28"/>
        </w:rPr>
        <w:t>h</w:t>
      </w:r>
      <w:r w:rsidR="008E6CD4" w:rsidRPr="007A09E9">
        <w:rPr>
          <w:rFonts w:cs="Times New Roman"/>
          <w:color w:val="000000"/>
          <w:sz w:val="28"/>
        </w:rPr>
        <w:t>ìn</w:t>
      </w:r>
      <w:r w:rsidR="008E6CD4" w:rsidRPr="005C16B1">
        <w:rPr>
          <w:rFonts w:cs="Times New Roman"/>
          <w:color w:val="000000"/>
          <w:sz w:val="28"/>
        </w:rPr>
        <w:t>h</w:t>
      </w:r>
      <w:r w:rsidR="008E6CD4" w:rsidRPr="007A09E9">
        <w:rPr>
          <w:rFonts w:cs="Times New Roman"/>
          <w:color w:val="000000"/>
          <w:sz w:val="28"/>
        </w:rPr>
        <w:t xml:space="preserve"> t</w:t>
      </w:r>
      <w:r w:rsidR="008E6CD4" w:rsidRPr="005C16B1">
        <w:rPr>
          <w:rFonts w:cs="Times New Roman"/>
          <w:color w:val="000000"/>
          <w:sz w:val="28"/>
        </w:rPr>
        <w:t>h</w:t>
      </w:r>
      <w:r w:rsidR="008E6CD4" w:rsidRPr="007A09E9">
        <w:rPr>
          <w:rFonts w:cs="Times New Roman"/>
          <w:color w:val="000000"/>
          <w:sz w:val="28"/>
        </w:rPr>
        <w:t>ực tế và đ</w:t>
      </w:r>
      <w:r w:rsidR="008E6CD4" w:rsidRPr="005C16B1">
        <w:rPr>
          <w:rFonts w:cs="Times New Roman"/>
          <w:color w:val="000000"/>
          <w:sz w:val="28"/>
        </w:rPr>
        <w:t>i</w:t>
      </w:r>
      <w:r w:rsidR="008E6CD4" w:rsidRPr="007A09E9">
        <w:rPr>
          <w:rFonts w:cs="Times New Roman"/>
          <w:color w:val="000000"/>
          <w:sz w:val="28"/>
        </w:rPr>
        <w:t>ều k</w:t>
      </w:r>
      <w:r w:rsidR="008E6CD4" w:rsidRPr="005C16B1">
        <w:rPr>
          <w:rFonts w:cs="Times New Roman"/>
          <w:color w:val="000000"/>
          <w:sz w:val="28"/>
        </w:rPr>
        <w:t>i</w:t>
      </w:r>
      <w:r w:rsidR="008E6CD4" w:rsidRPr="007A09E9">
        <w:rPr>
          <w:rFonts w:cs="Times New Roman"/>
          <w:color w:val="000000"/>
          <w:sz w:val="28"/>
        </w:rPr>
        <w:t>ện n</w:t>
      </w:r>
      <w:r w:rsidR="008E6CD4" w:rsidRPr="005C16B1">
        <w:rPr>
          <w:rFonts w:cs="Times New Roman"/>
          <w:color w:val="000000"/>
          <w:sz w:val="28"/>
        </w:rPr>
        <w:t>g</w:t>
      </w:r>
      <w:r w:rsidR="008E6CD4" w:rsidRPr="007A09E9">
        <w:rPr>
          <w:rFonts w:cs="Times New Roman"/>
          <w:color w:val="000000"/>
          <w:sz w:val="28"/>
        </w:rPr>
        <w:t>uồn t</w:t>
      </w:r>
      <w:r w:rsidR="008E6CD4" w:rsidRPr="005C16B1">
        <w:rPr>
          <w:rFonts w:cs="Times New Roman"/>
          <w:color w:val="000000"/>
          <w:sz w:val="28"/>
        </w:rPr>
        <w:t>h</w:t>
      </w:r>
      <w:r w:rsidR="008E6CD4" w:rsidRPr="007A09E9">
        <w:rPr>
          <w:rFonts w:cs="Times New Roman"/>
          <w:color w:val="000000"/>
          <w:sz w:val="28"/>
        </w:rPr>
        <w:t>u n</w:t>
      </w:r>
      <w:r w:rsidR="008E6CD4" w:rsidRPr="005C16B1">
        <w:rPr>
          <w:rFonts w:cs="Times New Roman"/>
          <w:color w:val="000000"/>
          <w:sz w:val="28"/>
        </w:rPr>
        <w:t>g</w:t>
      </w:r>
      <w:r w:rsidR="008E6CD4" w:rsidRPr="007A09E9">
        <w:rPr>
          <w:rFonts w:cs="Times New Roman"/>
          <w:color w:val="000000"/>
          <w:sz w:val="28"/>
        </w:rPr>
        <w:t>ân sác</w:t>
      </w:r>
      <w:r w:rsidR="008E6CD4" w:rsidRPr="005C16B1">
        <w:rPr>
          <w:rFonts w:cs="Times New Roman"/>
          <w:color w:val="000000"/>
          <w:sz w:val="28"/>
        </w:rPr>
        <w:t>h</w:t>
      </w:r>
      <w:r w:rsidR="008E6CD4" w:rsidRPr="007A09E9">
        <w:rPr>
          <w:rFonts w:cs="Times New Roman"/>
          <w:color w:val="000000"/>
          <w:sz w:val="28"/>
        </w:rPr>
        <w:t>. Tron</w:t>
      </w:r>
      <w:r w:rsidR="008E6CD4" w:rsidRPr="005C16B1">
        <w:rPr>
          <w:rFonts w:cs="Times New Roman"/>
          <w:color w:val="000000"/>
          <w:sz w:val="28"/>
        </w:rPr>
        <w:t>g</w:t>
      </w:r>
      <w:r w:rsidR="008E6CD4" w:rsidRPr="007A09E9">
        <w:rPr>
          <w:rFonts w:cs="Times New Roman"/>
          <w:color w:val="000000"/>
          <w:sz w:val="28"/>
        </w:rPr>
        <w:t xml:space="preserve"> xây dựn</w:t>
      </w:r>
      <w:r w:rsidR="008E6CD4" w:rsidRPr="005C16B1">
        <w:rPr>
          <w:rFonts w:cs="Times New Roman"/>
          <w:color w:val="000000"/>
          <w:sz w:val="28"/>
        </w:rPr>
        <w:t>g</w:t>
      </w:r>
      <w:r w:rsidR="008E6CD4" w:rsidRPr="007A09E9">
        <w:rPr>
          <w:rFonts w:cs="Times New Roman"/>
          <w:color w:val="000000"/>
          <w:sz w:val="28"/>
        </w:rPr>
        <w:t xml:space="preserve"> địn</w:t>
      </w:r>
      <w:r w:rsidR="008E6CD4" w:rsidRPr="005C16B1">
        <w:rPr>
          <w:rFonts w:cs="Times New Roman"/>
          <w:color w:val="000000"/>
          <w:sz w:val="28"/>
        </w:rPr>
        <w:t>h</w:t>
      </w:r>
      <w:r w:rsidR="008E6CD4" w:rsidRPr="007A09E9">
        <w:rPr>
          <w:rFonts w:cs="Times New Roman"/>
          <w:color w:val="000000"/>
          <w:sz w:val="28"/>
        </w:rPr>
        <w:t xml:space="preserve"> mức</w:t>
      </w:r>
      <w:r w:rsidR="008E6CD4" w:rsidRPr="006175D3">
        <w:rPr>
          <w:color w:val="000000"/>
          <w:sz w:val="28"/>
          <w:szCs w:val="28"/>
        </w:rPr>
        <w:t xml:space="preserve"> </w:t>
      </w:r>
      <w:r w:rsidR="008E6CD4" w:rsidRPr="007A09E9">
        <w:rPr>
          <w:rFonts w:cs="Times New Roman"/>
          <w:color w:val="000000"/>
          <w:sz w:val="28"/>
        </w:rPr>
        <w:t>c</w:t>
      </w:r>
      <w:r w:rsidR="008E6CD4" w:rsidRPr="005C16B1">
        <w:rPr>
          <w:rFonts w:cs="Times New Roman"/>
          <w:color w:val="000000"/>
          <w:sz w:val="28"/>
        </w:rPr>
        <w:t>hi</w:t>
      </w:r>
      <w:r w:rsidR="008E6CD4" w:rsidRPr="007A09E9">
        <w:rPr>
          <w:rFonts w:cs="Times New Roman"/>
          <w:color w:val="000000"/>
          <w:sz w:val="28"/>
        </w:rPr>
        <w:t xml:space="preserve"> t</w:t>
      </w:r>
      <w:r w:rsidR="008E6CD4" w:rsidRPr="005C16B1">
        <w:rPr>
          <w:rFonts w:cs="Times New Roman"/>
          <w:color w:val="000000"/>
          <w:sz w:val="28"/>
        </w:rPr>
        <w:t>h</w:t>
      </w:r>
      <w:r w:rsidR="008E6CD4" w:rsidRPr="007A09E9">
        <w:rPr>
          <w:rFonts w:cs="Times New Roman"/>
          <w:color w:val="000000"/>
          <w:sz w:val="28"/>
        </w:rPr>
        <w:t>ườn</w:t>
      </w:r>
      <w:r w:rsidR="008E6CD4" w:rsidRPr="005C16B1">
        <w:rPr>
          <w:rFonts w:cs="Times New Roman"/>
          <w:color w:val="000000"/>
          <w:sz w:val="28"/>
        </w:rPr>
        <w:t>g</w:t>
      </w:r>
      <w:r w:rsidR="008E6CD4" w:rsidRPr="007A09E9">
        <w:rPr>
          <w:rFonts w:cs="Times New Roman"/>
          <w:color w:val="000000"/>
          <w:sz w:val="28"/>
        </w:rPr>
        <w:t xml:space="preserve"> xuyên, p</w:t>
      </w:r>
      <w:r w:rsidR="008E6CD4" w:rsidRPr="005C16B1">
        <w:rPr>
          <w:rFonts w:cs="Times New Roman"/>
          <w:color w:val="000000"/>
          <w:sz w:val="28"/>
        </w:rPr>
        <w:t>h</w:t>
      </w:r>
      <w:r w:rsidR="008E6CD4" w:rsidRPr="007A09E9">
        <w:rPr>
          <w:rFonts w:cs="Times New Roman"/>
          <w:color w:val="000000"/>
          <w:sz w:val="28"/>
        </w:rPr>
        <w:t>ân cấp n</w:t>
      </w:r>
      <w:r w:rsidR="008E6CD4" w:rsidRPr="005C16B1">
        <w:rPr>
          <w:rFonts w:cs="Times New Roman"/>
          <w:color w:val="000000"/>
          <w:sz w:val="28"/>
        </w:rPr>
        <w:t>g</w:t>
      </w:r>
      <w:r w:rsidR="008E6CD4" w:rsidRPr="007A09E9">
        <w:rPr>
          <w:rFonts w:cs="Times New Roman"/>
          <w:color w:val="000000"/>
          <w:sz w:val="28"/>
        </w:rPr>
        <w:t>uồn t</w:t>
      </w:r>
      <w:r w:rsidR="008E6CD4" w:rsidRPr="005C16B1">
        <w:rPr>
          <w:rFonts w:cs="Times New Roman"/>
          <w:color w:val="000000"/>
          <w:sz w:val="28"/>
        </w:rPr>
        <w:t>h</w:t>
      </w:r>
      <w:r w:rsidR="008E6CD4" w:rsidRPr="007A09E9">
        <w:rPr>
          <w:rFonts w:cs="Times New Roman"/>
          <w:color w:val="000000"/>
          <w:sz w:val="28"/>
        </w:rPr>
        <w:t>u n</w:t>
      </w:r>
      <w:r w:rsidR="008E6CD4" w:rsidRPr="005C16B1">
        <w:rPr>
          <w:rFonts w:cs="Times New Roman"/>
          <w:color w:val="000000"/>
          <w:sz w:val="28"/>
        </w:rPr>
        <w:t>hi</w:t>
      </w:r>
      <w:r w:rsidR="008E6CD4" w:rsidRPr="007A09E9">
        <w:rPr>
          <w:rFonts w:cs="Times New Roman"/>
          <w:color w:val="000000"/>
          <w:sz w:val="28"/>
        </w:rPr>
        <w:t>ệm vụ c</w:t>
      </w:r>
      <w:r w:rsidR="008E6CD4" w:rsidRPr="005C16B1">
        <w:rPr>
          <w:rFonts w:cs="Times New Roman"/>
          <w:color w:val="000000"/>
          <w:sz w:val="28"/>
        </w:rPr>
        <w:t>ủ</w:t>
      </w:r>
      <w:r w:rsidR="008E6CD4" w:rsidRPr="007A09E9">
        <w:rPr>
          <w:rFonts w:cs="Times New Roman"/>
          <w:color w:val="000000"/>
          <w:sz w:val="28"/>
        </w:rPr>
        <w:t>a đoạn mớ</w:t>
      </w:r>
      <w:r w:rsidR="008E6CD4" w:rsidRPr="005C16B1">
        <w:rPr>
          <w:rFonts w:cs="Times New Roman"/>
          <w:color w:val="000000"/>
          <w:sz w:val="28"/>
        </w:rPr>
        <w:t>i</w:t>
      </w:r>
      <w:r w:rsidR="008E6CD4" w:rsidRPr="007A09E9">
        <w:rPr>
          <w:rFonts w:cs="Times New Roman"/>
          <w:color w:val="000000"/>
          <w:sz w:val="28"/>
        </w:rPr>
        <w:t>, xây dựng</w:t>
      </w:r>
      <w:r w:rsidR="008E6CD4" w:rsidRPr="006175D3">
        <w:rPr>
          <w:rFonts w:cs="Times New Roman"/>
          <w:color w:val="000000"/>
          <w:sz w:val="28"/>
        </w:rPr>
        <w:t xml:space="preserve"> </w:t>
      </w:r>
      <w:r w:rsidR="008E6CD4" w:rsidRPr="007A09E9">
        <w:rPr>
          <w:rFonts w:cs="Times New Roman"/>
          <w:color w:val="000000"/>
          <w:sz w:val="28"/>
        </w:rPr>
        <w:t>c</w:t>
      </w:r>
      <w:r w:rsidR="008E6CD4" w:rsidRPr="005C16B1">
        <w:rPr>
          <w:rFonts w:cs="Times New Roman"/>
          <w:color w:val="000000"/>
          <w:sz w:val="28"/>
        </w:rPr>
        <w:t>h</w:t>
      </w:r>
      <w:r w:rsidR="008E6CD4" w:rsidRPr="007A09E9">
        <w:rPr>
          <w:rFonts w:cs="Times New Roman"/>
          <w:color w:val="000000"/>
          <w:sz w:val="28"/>
        </w:rPr>
        <w:t>ế độ c</w:t>
      </w:r>
      <w:r w:rsidR="008E6CD4" w:rsidRPr="005C16B1">
        <w:rPr>
          <w:rFonts w:cs="Times New Roman"/>
          <w:color w:val="000000"/>
          <w:sz w:val="28"/>
        </w:rPr>
        <w:t>hí</w:t>
      </w:r>
      <w:r w:rsidR="008E6CD4" w:rsidRPr="007A09E9">
        <w:rPr>
          <w:rFonts w:cs="Times New Roman"/>
          <w:color w:val="000000"/>
          <w:sz w:val="28"/>
        </w:rPr>
        <w:t>n</w:t>
      </w:r>
      <w:r w:rsidR="008E6CD4" w:rsidRPr="005C16B1">
        <w:rPr>
          <w:rFonts w:cs="Times New Roman"/>
          <w:color w:val="000000"/>
          <w:sz w:val="28"/>
        </w:rPr>
        <w:t>h</w:t>
      </w:r>
      <w:r w:rsidR="008E6CD4" w:rsidRPr="007A09E9">
        <w:rPr>
          <w:rFonts w:cs="Times New Roman"/>
          <w:color w:val="000000"/>
          <w:sz w:val="28"/>
        </w:rPr>
        <w:t xml:space="preserve"> sác</w:t>
      </w:r>
      <w:r w:rsidR="008E6CD4" w:rsidRPr="005C16B1">
        <w:rPr>
          <w:rFonts w:cs="Times New Roman"/>
          <w:color w:val="000000"/>
          <w:sz w:val="28"/>
        </w:rPr>
        <w:t>h</w:t>
      </w:r>
      <w:r w:rsidR="008E6CD4" w:rsidRPr="007A09E9">
        <w:rPr>
          <w:rFonts w:cs="Times New Roman"/>
          <w:color w:val="000000"/>
          <w:sz w:val="28"/>
        </w:rPr>
        <w:t xml:space="preserve"> cần đán</w:t>
      </w:r>
      <w:r w:rsidR="008E6CD4" w:rsidRPr="005C16B1">
        <w:rPr>
          <w:rFonts w:cs="Times New Roman"/>
          <w:color w:val="000000"/>
          <w:sz w:val="28"/>
        </w:rPr>
        <w:t>h</w:t>
      </w:r>
      <w:r w:rsidR="008E6CD4" w:rsidRPr="007A09E9">
        <w:rPr>
          <w:rFonts w:cs="Times New Roman"/>
          <w:color w:val="000000"/>
          <w:sz w:val="28"/>
        </w:rPr>
        <w:t xml:space="preserve"> </w:t>
      </w:r>
      <w:r w:rsidR="008E6CD4" w:rsidRPr="005C16B1">
        <w:rPr>
          <w:rFonts w:cs="Times New Roman"/>
          <w:color w:val="000000"/>
          <w:sz w:val="28"/>
        </w:rPr>
        <w:t>gi</w:t>
      </w:r>
      <w:r w:rsidR="008E6CD4" w:rsidRPr="007A09E9">
        <w:rPr>
          <w:rFonts w:cs="Times New Roman"/>
          <w:color w:val="000000"/>
          <w:sz w:val="28"/>
        </w:rPr>
        <w:t>á kỹ các lĩn</w:t>
      </w:r>
      <w:r w:rsidR="008E6CD4" w:rsidRPr="005C16B1">
        <w:rPr>
          <w:rFonts w:cs="Times New Roman"/>
          <w:color w:val="000000"/>
          <w:sz w:val="28"/>
        </w:rPr>
        <w:t>h</w:t>
      </w:r>
      <w:r w:rsidR="008E6CD4" w:rsidRPr="007A09E9">
        <w:rPr>
          <w:rFonts w:cs="Times New Roman"/>
          <w:color w:val="000000"/>
          <w:sz w:val="28"/>
        </w:rPr>
        <w:t xml:space="preserve"> vực, k</w:t>
      </w:r>
      <w:r w:rsidR="008E6CD4" w:rsidRPr="005C16B1">
        <w:rPr>
          <w:rFonts w:cs="Times New Roman"/>
          <w:color w:val="000000"/>
          <w:sz w:val="28"/>
        </w:rPr>
        <w:t>h</w:t>
      </w:r>
      <w:r w:rsidR="008E6CD4" w:rsidRPr="007A09E9">
        <w:rPr>
          <w:rFonts w:cs="Times New Roman"/>
          <w:color w:val="000000"/>
          <w:sz w:val="28"/>
        </w:rPr>
        <w:t>a</w:t>
      </w:r>
      <w:r w:rsidR="008E6CD4" w:rsidRPr="005C16B1">
        <w:rPr>
          <w:rFonts w:cs="Times New Roman"/>
          <w:color w:val="000000"/>
          <w:sz w:val="28"/>
        </w:rPr>
        <w:t>i</w:t>
      </w:r>
      <w:r w:rsidR="008E6CD4" w:rsidRPr="007A09E9">
        <w:rPr>
          <w:rFonts w:cs="Times New Roman"/>
          <w:color w:val="000000"/>
          <w:sz w:val="28"/>
        </w:rPr>
        <w:t xml:space="preserve"> t</w:t>
      </w:r>
      <w:r w:rsidR="008E6CD4" w:rsidRPr="005C16B1">
        <w:rPr>
          <w:rFonts w:cs="Times New Roman"/>
          <w:color w:val="000000"/>
          <w:sz w:val="28"/>
        </w:rPr>
        <w:t>h</w:t>
      </w:r>
      <w:r w:rsidR="008E6CD4" w:rsidRPr="007A09E9">
        <w:rPr>
          <w:rFonts w:cs="Times New Roman"/>
          <w:color w:val="000000"/>
          <w:sz w:val="28"/>
        </w:rPr>
        <w:t>ác tr</w:t>
      </w:r>
      <w:r w:rsidR="008E6CD4" w:rsidRPr="005C16B1">
        <w:rPr>
          <w:rFonts w:cs="Times New Roman"/>
          <w:color w:val="000000"/>
          <w:sz w:val="28"/>
        </w:rPr>
        <w:t>i</w:t>
      </w:r>
      <w:r w:rsidR="008E6CD4" w:rsidRPr="007A09E9">
        <w:rPr>
          <w:rFonts w:cs="Times New Roman"/>
          <w:color w:val="000000"/>
          <w:sz w:val="28"/>
        </w:rPr>
        <w:t>ệt để các t</w:t>
      </w:r>
      <w:r w:rsidR="008E6CD4" w:rsidRPr="005C16B1">
        <w:rPr>
          <w:rFonts w:cs="Times New Roman"/>
          <w:color w:val="000000"/>
          <w:sz w:val="28"/>
        </w:rPr>
        <w:t>h</w:t>
      </w:r>
      <w:r w:rsidR="008E6CD4" w:rsidRPr="007A09E9">
        <w:rPr>
          <w:rFonts w:cs="Times New Roman"/>
          <w:color w:val="000000"/>
          <w:sz w:val="28"/>
        </w:rPr>
        <w:t>ế mạn</w:t>
      </w:r>
      <w:r w:rsidR="008E6CD4" w:rsidRPr="005C16B1">
        <w:rPr>
          <w:rFonts w:cs="Times New Roman"/>
          <w:color w:val="000000"/>
          <w:sz w:val="28"/>
        </w:rPr>
        <w:t>h</w:t>
      </w:r>
      <w:r w:rsidR="008E6CD4" w:rsidRPr="006175D3">
        <w:rPr>
          <w:rFonts w:cs="Times New Roman"/>
          <w:color w:val="000000"/>
          <w:sz w:val="28"/>
        </w:rPr>
        <w:t xml:space="preserve"> </w:t>
      </w:r>
      <w:r w:rsidR="008E6CD4" w:rsidRPr="007A09E9">
        <w:rPr>
          <w:rFonts w:cs="Times New Roman"/>
          <w:color w:val="000000"/>
          <w:sz w:val="28"/>
        </w:rPr>
        <w:t>của từn</w:t>
      </w:r>
      <w:r w:rsidR="008E6CD4" w:rsidRPr="005C16B1">
        <w:rPr>
          <w:rFonts w:cs="Times New Roman"/>
          <w:color w:val="000000"/>
          <w:sz w:val="28"/>
        </w:rPr>
        <w:t>g</w:t>
      </w:r>
      <w:r w:rsidR="008E6CD4" w:rsidRPr="007A09E9">
        <w:rPr>
          <w:rFonts w:cs="Times New Roman"/>
          <w:color w:val="000000"/>
          <w:sz w:val="28"/>
        </w:rPr>
        <w:t xml:space="preserve"> lĩn</w:t>
      </w:r>
      <w:r w:rsidR="008E6CD4" w:rsidRPr="005C16B1">
        <w:rPr>
          <w:rFonts w:cs="Times New Roman"/>
          <w:color w:val="000000"/>
          <w:sz w:val="28"/>
        </w:rPr>
        <w:t>h</w:t>
      </w:r>
      <w:r w:rsidR="008E6CD4" w:rsidRPr="007A09E9">
        <w:rPr>
          <w:rFonts w:cs="Times New Roman"/>
          <w:color w:val="000000"/>
          <w:sz w:val="28"/>
        </w:rPr>
        <w:t xml:space="preserve"> vực</w:t>
      </w:r>
      <w:r w:rsidR="008E6CD4" w:rsidRPr="006175D3">
        <w:rPr>
          <w:rFonts w:cs="Times New Roman"/>
          <w:color w:val="000000"/>
          <w:sz w:val="28"/>
        </w:rPr>
        <w:t xml:space="preserve"> </w:t>
      </w:r>
      <w:r w:rsidR="008E6CD4" w:rsidRPr="007A09E9">
        <w:rPr>
          <w:rFonts w:cs="Times New Roman"/>
          <w:color w:val="000000"/>
          <w:sz w:val="28"/>
        </w:rPr>
        <w:t xml:space="preserve">để ban </w:t>
      </w:r>
      <w:r w:rsidR="008E6CD4" w:rsidRPr="005C16B1">
        <w:rPr>
          <w:rFonts w:cs="Times New Roman"/>
          <w:color w:val="000000"/>
          <w:sz w:val="28"/>
        </w:rPr>
        <w:t>h</w:t>
      </w:r>
      <w:r w:rsidR="008E6CD4" w:rsidRPr="007A09E9">
        <w:rPr>
          <w:rFonts w:cs="Times New Roman"/>
          <w:color w:val="000000"/>
          <w:sz w:val="28"/>
        </w:rPr>
        <w:t>àn</w:t>
      </w:r>
      <w:r w:rsidR="008E6CD4" w:rsidRPr="005C16B1">
        <w:rPr>
          <w:rFonts w:cs="Times New Roman"/>
          <w:color w:val="000000"/>
          <w:sz w:val="28"/>
        </w:rPr>
        <w:t>h</w:t>
      </w:r>
      <w:r w:rsidR="008E6CD4" w:rsidRPr="007A09E9">
        <w:rPr>
          <w:rFonts w:cs="Times New Roman"/>
          <w:color w:val="000000"/>
          <w:sz w:val="28"/>
        </w:rPr>
        <w:t xml:space="preserve"> các chính sách đảm bảo t</w:t>
      </w:r>
      <w:r w:rsidR="008E6CD4" w:rsidRPr="00AE6078">
        <w:rPr>
          <w:rFonts w:cs="Times New Roman"/>
          <w:color w:val="000000"/>
          <w:sz w:val="28"/>
        </w:rPr>
        <w:t>í</w:t>
      </w:r>
      <w:r w:rsidR="008E6CD4" w:rsidRPr="007A09E9">
        <w:rPr>
          <w:rFonts w:cs="Times New Roman"/>
          <w:color w:val="000000"/>
          <w:sz w:val="28"/>
        </w:rPr>
        <w:t>n</w:t>
      </w:r>
      <w:r w:rsidR="008E6CD4" w:rsidRPr="00AE6078">
        <w:rPr>
          <w:rFonts w:cs="Times New Roman"/>
          <w:color w:val="000000"/>
          <w:sz w:val="28"/>
        </w:rPr>
        <w:t>h</w:t>
      </w:r>
      <w:r w:rsidR="008E6CD4" w:rsidRPr="007A09E9">
        <w:rPr>
          <w:rFonts w:cs="Times New Roman"/>
          <w:color w:val="000000"/>
          <w:sz w:val="28"/>
        </w:rPr>
        <w:t xml:space="preserve"> t</w:t>
      </w:r>
      <w:r w:rsidR="008E6CD4" w:rsidRPr="00AE6078">
        <w:rPr>
          <w:rFonts w:cs="Times New Roman"/>
          <w:color w:val="000000"/>
          <w:sz w:val="28"/>
        </w:rPr>
        <w:t>h</w:t>
      </w:r>
      <w:r w:rsidR="008E6CD4" w:rsidRPr="007A09E9">
        <w:rPr>
          <w:rFonts w:cs="Times New Roman"/>
          <w:color w:val="000000"/>
          <w:sz w:val="28"/>
        </w:rPr>
        <w:t>ực t</w:t>
      </w:r>
      <w:r w:rsidR="008E6CD4" w:rsidRPr="00AE6078">
        <w:rPr>
          <w:rFonts w:cs="Times New Roman"/>
          <w:color w:val="000000"/>
          <w:sz w:val="28"/>
        </w:rPr>
        <w:t>iễ</w:t>
      </w:r>
      <w:r w:rsidR="008E6CD4" w:rsidRPr="007A09E9">
        <w:rPr>
          <w:rFonts w:cs="Times New Roman"/>
          <w:color w:val="000000"/>
          <w:sz w:val="28"/>
        </w:rPr>
        <w:t>n; tăn</w:t>
      </w:r>
      <w:r w:rsidR="008E6CD4" w:rsidRPr="00AE6078">
        <w:rPr>
          <w:rFonts w:cs="Times New Roman"/>
          <w:color w:val="000000"/>
          <w:sz w:val="28"/>
        </w:rPr>
        <w:t>g</w:t>
      </w:r>
      <w:r w:rsidR="008E6CD4" w:rsidRPr="007A09E9">
        <w:rPr>
          <w:rFonts w:cs="Times New Roman"/>
          <w:color w:val="000000"/>
          <w:sz w:val="28"/>
        </w:rPr>
        <w:t xml:space="preserve"> tính</w:t>
      </w:r>
      <w:r w:rsidR="008E6CD4" w:rsidRPr="006175D3">
        <w:rPr>
          <w:color w:val="000000"/>
          <w:sz w:val="28"/>
          <w:szCs w:val="28"/>
        </w:rPr>
        <w:t xml:space="preserve"> </w:t>
      </w:r>
      <w:r w:rsidR="008E6CD4">
        <w:rPr>
          <w:rFonts w:cs="Times New Roman"/>
          <w:color w:val="000000"/>
          <w:sz w:val="28"/>
        </w:rPr>
        <w:t>c</w:t>
      </w:r>
      <w:r w:rsidR="008E6CD4" w:rsidRPr="00AE6078">
        <w:rPr>
          <w:rFonts w:cs="Times New Roman"/>
          <w:color w:val="000000"/>
          <w:sz w:val="28"/>
        </w:rPr>
        <w:t>h</w:t>
      </w:r>
      <w:r w:rsidR="008E6CD4" w:rsidRPr="007A09E9">
        <w:rPr>
          <w:rFonts w:cs="Times New Roman"/>
          <w:color w:val="000000"/>
          <w:sz w:val="28"/>
        </w:rPr>
        <w:t>ủ độn</w:t>
      </w:r>
      <w:r w:rsidR="008E6CD4" w:rsidRPr="00AE6078">
        <w:rPr>
          <w:rFonts w:cs="Times New Roman"/>
          <w:color w:val="000000"/>
          <w:sz w:val="28"/>
        </w:rPr>
        <w:t>g</w:t>
      </w:r>
      <w:r w:rsidR="008E6CD4" w:rsidRPr="007A09E9">
        <w:rPr>
          <w:rFonts w:cs="Times New Roman"/>
          <w:color w:val="000000"/>
          <w:sz w:val="28"/>
        </w:rPr>
        <w:t xml:space="preserve"> c</w:t>
      </w:r>
      <w:r w:rsidR="008E6CD4" w:rsidRPr="00AE6078">
        <w:rPr>
          <w:rFonts w:cs="Times New Roman"/>
          <w:color w:val="000000"/>
          <w:sz w:val="28"/>
        </w:rPr>
        <w:t>h</w:t>
      </w:r>
      <w:r w:rsidR="008E6CD4" w:rsidRPr="007A09E9">
        <w:rPr>
          <w:rFonts w:cs="Times New Roman"/>
          <w:color w:val="000000"/>
          <w:sz w:val="28"/>
        </w:rPr>
        <w:t xml:space="preserve">o các </w:t>
      </w:r>
      <w:r w:rsidR="008E6CD4" w:rsidRPr="00AE6078">
        <w:rPr>
          <w:rFonts w:cs="Times New Roman"/>
          <w:color w:val="000000"/>
          <w:sz w:val="28"/>
        </w:rPr>
        <w:t>h</w:t>
      </w:r>
      <w:r w:rsidR="008E6CD4" w:rsidRPr="007A09E9">
        <w:rPr>
          <w:rFonts w:cs="Times New Roman"/>
          <w:color w:val="000000"/>
          <w:sz w:val="28"/>
        </w:rPr>
        <w:t xml:space="preserve">uyện, </w:t>
      </w:r>
      <w:r w:rsidR="008E6CD4" w:rsidRPr="00AE6078">
        <w:rPr>
          <w:rFonts w:cs="Times New Roman"/>
          <w:color w:val="000000"/>
          <w:sz w:val="28"/>
        </w:rPr>
        <w:t xml:space="preserve">thị xã, </w:t>
      </w:r>
      <w:r w:rsidR="008E6CD4" w:rsidRPr="007A09E9">
        <w:rPr>
          <w:rFonts w:cs="Times New Roman"/>
          <w:color w:val="000000"/>
          <w:sz w:val="28"/>
        </w:rPr>
        <w:t>t</w:t>
      </w:r>
      <w:r w:rsidR="008E6CD4" w:rsidRPr="00AE6078">
        <w:rPr>
          <w:rFonts w:cs="Times New Roman"/>
          <w:color w:val="000000"/>
          <w:sz w:val="28"/>
        </w:rPr>
        <w:t>h</w:t>
      </w:r>
      <w:r w:rsidR="008E6CD4">
        <w:rPr>
          <w:rFonts w:cs="Times New Roman"/>
          <w:color w:val="000000"/>
          <w:sz w:val="28"/>
        </w:rPr>
        <w:t>àn p</w:t>
      </w:r>
      <w:r w:rsidR="008E6CD4" w:rsidRPr="00AE6078">
        <w:rPr>
          <w:rFonts w:cs="Times New Roman"/>
          <w:color w:val="000000"/>
          <w:sz w:val="28"/>
        </w:rPr>
        <w:t>h</w:t>
      </w:r>
      <w:r w:rsidR="008E6CD4" w:rsidRPr="007A09E9">
        <w:rPr>
          <w:rFonts w:cs="Times New Roman"/>
          <w:color w:val="000000"/>
          <w:sz w:val="28"/>
        </w:rPr>
        <w:t>ố, xã, p</w:t>
      </w:r>
      <w:r w:rsidR="008E6CD4" w:rsidRPr="00AE6078">
        <w:rPr>
          <w:rFonts w:cs="Times New Roman"/>
          <w:color w:val="000000"/>
          <w:sz w:val="28"/>
        </w:rPr>
        <w:t>h</w:t>
      </w:r>
      <w:r w:rsidR="008E6CD4" w:rsidRPr="007A09E9">
        <w:rPr>
          <w:rFonts w:cs="Times New Roman"/>
          <w:color w:val="000000"/>
          <w:sz w:val="28"/>
        </w:rPr>
        <w:t>ườn, t</w:t>
      </w:r>
      <w:r w:rsidR="008E6CD4" w:rsidRPr="00AE6078">
        <w:rPr>
          <w:rFonts w:cs="Times New Roman"/>
          <w:color w:val="000000"/>
          <w:sz w:val="28"/>
        </w:rPr>
        <w:t>h</w:t>
      </w:r>
      <w:r w:rsidR="008E6CD4" w:rsidRPr="007A09E9">
        <w:rPr>
          <w:rFonts w:cs="Times New Roman"/>
          <w:color w:val="000000"/>
          <w:sz w:val="28"/>
        </w:rPr>
        <w:t>ị trấ</w:t>
      </w:r>
      <w:r w:rsidR="008E6CD4">
        <w:rPr>
          <w:rFonts w:cs="Times New Roman"/>
          <w:color w:val="000000"/>
          <w:sz w:val="28"/>
        </w:rPr>
        <w:t>n t</w:t>
      </w:r>
      <w:r w:rsidR="008E6CD4" w:rsidRPr="00AE6078">
        <w:rPr>
          <w:rFonts w:cs="Times New Roman"/>
          <w:color w:val="000000"/>
          <w:sz w:val="28"/>
        </w:rPr>
        <w:t>h</w:t>
      </w:r>
      <w:r w:rsidR="008E6CD4" w:rsidRPr="007A09E9">
        <w:rPr>
          <w:rFonts w:cs="Times New Roman"/>
          <w:color w:val="000000"/>
          <w:sz w:val="28"/>
        </w:rPr>
        <w:t xml:space="preserve">ực </w:t>
      </w:r>
      <w:r w:rsidR="008E6CD4" w:rsidRPr="00AE6078">
        <w:rPr>
          <w:rFonts w:cs="Times New Roman"/>
          <w:color w:val="000000"/>
          <w:sz w:val="28"/>
        </w:rPr>
        <w:t>hi</w:t>
      </w:r>
      <w:r w:rsidR="008E6CD4" w:rsidRPr="007A09E9">
        <w:rPr>
          <w:rFonts w:cs="Times New Roman"/>
          <w:color w:val="000000"/>
          <w:sz w:val="28"/>
        </w:rPr>
        <w:t>ện n</w:t>
      </w:r>
      <w:r w:rsidR="008E6CD4" w:rsidRPr="00AE6078">
        <w:rPr>
          <w:rFonts w:cs="Times New Roman"/>
          <w:color w:val="000000"/>
          <w:sz w:val="28"/>
        </w:rPr>
        <w:t>hi</w:t>
      </w:r>
      <w:r w:rsidR="008E6CD4" w:rsidRPr="007A09E9">
        <w:rPr>
          <w:rFonts w:cs="Times New Roman"/>
          <w:color w:val="000000"/>
          <w:sz w:val="28"/>
        </w:rPr>
        <w:t>ệm vụ</w:t>
      </w:r>
      <w:r w:rsidR="008E6CD4" w:rsidRPr="006175D3">
        <w:rPr>
          <w:color w:val="000000"/>
          <w:sz w:val="28"/>
          <w:szCs w:val="28"/>
        </w:rPr>
        <w:t xml:space="preserve"> </w:t>
      </w:r>
      <w:r w:rsidR="008E6CD4" w:rsidRPr="007A09E9">
        <w:rPr>
          <w:rFonts w:cs="Times New Roman"/>
          <w:color w:val="000000"/>
          <w:sz w:val="28"/>
        </w:rPr>
        <w:t>p</w:t>
      </w:r>
      <w:r w:rsidR="008E6CD4" w:rsidRPr="00AE6078">
        <w:rPr>
          <w:rFonts w:cs="Times New Roman"/>
          <w:color w:val="000000"/>
          <w:sz w:val="28"/>
        </w:rPr>
        <w:t>h</w:t>
      </w:r>
      <w:r w:rsidR="008E6CD4" w:rsidRPr="007A09E9">
        <w:rPr>
          <w:rFonts w:cs="Times New Roman"/>
          <w:color w:val="000000"/>
          <w:sz w:val="28"/>
        </w:rPr>
        <w:t>át tr</w:t>
      </w:r>
      <w:r w:rsidR="008E6CD4" w:rsidRPr="00AE6078">
        <w:rPr>
          <w:rFonts w:cs="Times New Roman"/>
          <w:color w:val="000000"/>
          <w:sz w:val="28"/>
        </w:rPr>
        <w:t>i</w:t>
      </w:r>
      <w:r w:rsidR="008E6CD4" w:rsidRPr="007A09E9">
        <w:rPr>
          <w:rFonts w:cs="Times New Roman"/>
          <w:color w:val="000000"/>
          <w:sz w:val="28"/>
        </w:rPr>
        <w:t>ển k</w:t>
      </w:r>
      <w:r w:rsidR="008E6CD4" w:rsidRPr="00AE6078">
        <w:rPr>
          <w:rFonts w:cs="Times New Roman"/>
          <w:color w:val="000000"/>
          <w:sz w:val="28"/>
        </w:rPr>
        <w:t>i</w:t>
      </w:r>
      <w:r w:rsidR="008E6CD4" w:rsidRPr="007A09E9">
        <w:rPr>
          <w:rFonts w:cs="Times New Roman"/>
          <w:color w:val="000000"/>
          <w:sz w:val="28"/>
        </w:rPr>
        <w:t>n</w:t>
      </w:r>
      <w:r w:rsidR="008E6CD4" w:rsidRPr="00AE6078">
        <w:rPr>
          <w:rFonts w:cs="Times New Roman"/>
          <w:color w:val="000000"/>
          <w:sz w:val="28"/>
        </w:rPr>
        <w:t>h</w:t>
      </w:r>
      <w:r w:rsidR="008E6CD4" w:rsidRPr="007A09E9">
        <w:rPr>
          <w:rFonts w:cs="Times New Roman"/>
          <w:color w:val="000000"/>
          <w:sz w:val="28"/>
        </w:rPr>
        <w:t xml:space="preserve"> tế - xã </w:t>
      </w:r>
      <w:r w:rsidR="008E6CD4" w:rsidRPr="00AE6078">
        <w:rPr>
          <w:rFonts w:cs="Times New Roman"/>
          <w:color w:val="000000"/>
          <w:sz w:val="28"/>
        </w:rPr>
        <w:t>h</w:t>
      </w:r>
      <w:r w:rsidR="008E6CD4" w:rsidRPr="007A09E9">
        <w:rPr>
          <w:rFonts w:cs="Times New Roman"/>
          <w:color w:val="000000"/>
          <w:sz w:val="28"/>
        </w:rPr>
        <w:t>ộ</w:t>
      </w:r>
      <w:r w:rsidR="008E6CD4" w:rsidRPr="00AE6078">
        <w:rPr>
          <w:rFonts w:cs="Times New Roman"/>
          <w:color w:val="000000"/>
          <w:sz w:val="28"/>
        </w:rPr>
        <w:t>i</w:t>
      </w:r>
      <w:r w:rsidR="008E6CD4" w:rsidRPr="007A09E9">
        <w:rPr>
          <w:rFonts w:cs="Times New Roman"/>
          <w:color w:val="000000"/>
          <w:sz w:val="28"/>
        </w:rPr>
        <w:t>; khuyến k</w:t>
      </w:r>
      <w:r w:rsidR="008E6CD4" w:rsidRPr="00AE6078">
        <w:rPr>
          <w:rFonts w:cs="Times New Roman"/>
          <w:color w:val="000000"/>
          <w:sz w:val="28"/>
        </w:rPr>
        <w:t xml:space="preserve">hích </w:t>
      </w:r>
      <w:r w:rsidR="008E6CD4" w:rsidRPr="007A09E9">
        <w:rPr>
          <w:rFonts w:cs="Times New Roman"/>
          <w:color w:val="000000"/>
          <w:sz w:val="28"/>
        </w:rPr>
        <w:t>c</w:t>
      </w:r>
      <w:r w:rsidR="008E6CD4" w:rsidRPr="00AE6078">
        <w:rPr>
          <w:rFonts w:cs="Times New Roman"/>
          <w:color w:val="000000"/>
          <w:sz w:val="28"/>
        </w:rPr>
        <w:t>hí</w:t>
      </w:r>
      <w:r w:rsidR="008E6CD4" w:rsidRPr="007A09E9">
        <w:rPr>
          <w:rFonts w:cs="Times New Roman"/>
          <w:color w:val="000000"/>
          <w:sz w:val="28"/>
        </w:rPr>
        <w:t>n</w:t>
      </w:r>
      <w:r w:rsidR="008E6CD4" w:rsidRPr="00AE6078">
        <w:rPr>
          <w:rFonts w:cs="Times New Roman"/>
          <w:color w:val="000000"/>
          <w:sz w:val="28"/>
        </w:rPr>
        <w:t>h</w:t>
      </w:r>
      <w:r w:rsidR="008E6CD4" w:rsidRPr="007A09E9">
        <w:rPr>
          <w:rFonts w:cs="Times New Roman"/>
          <w:color w:val="000000"/>
          <w:sz w:val="28"/>
        </w:rPr>
        <w:t xml:space="preserve"> quyền cơ sở tron</w:t>
      </w:r>
      <w:r w:rsidR="008E6CD4" w:rsidRPr="00AE6078">
        <w:rPr>
          <w:rFonts w:cs="Times New Roman"/>
          <w:color w:val="000000"/>
          <w:sz w:val="28"/>
        </w:rPr>
        <w:t>g</w:t>
      </w:r>
      <w:r w:rsidR="008E6CD4" w:rsidRPr="007A09E9">
        <w:rPr>
          <w:rFonts w:cs="Times New Roman"/>
          <w:color w:val="000000"/>
          <w:sz w:val="28"/>
        </w:rPr>
        <w:t xml:space="preserve"> v</w:t>
      </w:r>
      <w:r w:rsidR="008E6CD4" w:rsidRPr="00AE6078">
        <w:rPr>
          <w:rFonts w:cs="Times New Roman"/>
          <w:color w:val="000000"/>
          <w:sz w:val="28"/>
        </w:rPr>
        <w:t>i</w:t>
      </w:r>
      <w:r w:rsidR="008E6CD4" w:rsidRPr="007A09E9">
        <w:rPr>
          <w:rFonts w:cs="Times New Roman"/>
          <w:color w:val="000000"/>
          <w:sz w:val="28"/>
        </w:rPr>
        <w:t>ệc c</w:t>
      </w:r>
      <w:r w:rsidR="008E6CD4" w:rsidRPr="00AE6078">
        <w:rPr>
          <w:rFonts w:cs="Times New Roman"/>
          <w:color w:val="000000"/>
          <w:sz w:val="28"/>
        </w:rPr>
        <w:t>h</w:t>
      </w:r>
      <w:r w:rsidR="008E6CD4" w:rsidRPr="007A09E9">
        <w:rPr>
          <w:rFonts w:cs="Times New Roman"/>
          <w:color w:val="000000"/>
          <w:sz w:val="28"/>
        </w:rPr>
        <w:t>ăm lo</w:t>
      </w:r>
      <w:r w:rsidR="008E6CD4" w:rsidRPr="009F5ECA">
        <w:rPr>
          <w:color w:val="000000"/>
          <w:sz w:val="28"/>
          <w:szCs w:val="28"/>
        </w:rPr>
        <w:t xml:space="preserve"> </w:t>
      </w:r>
      <w:r w:rsidR="008E6CD4" w:rsidRPr="007A09E9">
        <w:rPr>
          <w:rFonts w:cs="Times New Roman"/>
          <w:color w:val="000000"/>
          <w:sz w:val="28"/>
        </w:rPr>
        <w:t>nuô</w:t>
      </w:r>
      <w:r w:rsidR="008E6CD4" w:rsidRPr="00AE6078">
        <w:rPr>
          <w:rFonts w:cs="Times New Roman"/>
          <w:color w:val="000000"/>
          <w:sz w:val="28"/>
        </w:rPr>
        <w:t>i</w:t>
      </w:r>
      <w:r w:rsidR="008E6CD4" w:rsidRPr="007A09E9">
        <w:rPr>
          <w:rFonts w:cs="Times New Roman"/>
          <w:color w:val="000000"/>
          <w:sz w:val="28"/>
        </w:rPr>
        <w:t xml:space="preserve"> dưỡn</w:t>
      </w:r>
      <w:r w:rsidR="008E6CD4" w:rsidRPr="00AE6078">
        <w:rPr>
          <w:rFonts w:cs="Times New Roman"/>
          <w:color w:val="000000"/>
          <w:sz w:val="28"/>
        </w:rPr>
        <w:t>g</w:t>
      </w:r>
      <w:r w:rsidR="008E6CD4" w:rsidRPr="007A09E9">
        <w:rPr>
          <w:rFonts w:cs="Times New Roman"/>
          <w:color w:val="000000"/>
          <w:sz w:val="28"/>
        </w:rPr>
        <w:t>, k</w:t>
      </w:r>
      <w:r w:rsidR="008E6CD4" w:rsidRPr="00AE6078">
        <w:rPr>
          <w:rFonts w:cs="Times New Roman"/>
          <w:color w:val="000000"/>
          <w:sz w:val="28"/>
        </w:rPr>
        <w:t>h</w:t>
      </w:r>
      <w:r w:rsidR="008E6CD4" w:rsidRPr="007A09E9">
        <w:rPr>
          <w:rFonts w:cs="Times New Roman"/>
          <w:color w:val="000000"/>
          <w:sz w:val="28"/>
        </w:rPr>
        <w:t>a</w:t>
      </w:r>
      <w:r w:rsidR="008E6CD4" w:rsidRPr="00AE6078">
        <w:rPr>
          <w:rFonts w:cs="Times New Roman"/>
          <w:color w:val="000000"/>
          <w:sz w:val="28"/>
        </w:rPr>
        <w:t>i</w:t>
      </w:r>
      <w:r w:rsidR="008E6CD4" w:rsidRPr="007A09E9">
        <w:rPr>
          <w:rFonts w:cs="Times New Roman"/>
          <w:color w:val="000000"/>
          <w:sz w:val="28"/>
        </w:rPr>
        <w:t xml:space="preserve"> t</w:t>
      </w:r>
      <w:r w:rsidR="008E6CD4" w:rsidRPr="00AE6078">
        <w:rPr>
          <w:rFonts w:cs="Times New Roman"/>
          <w:color w:val="000000"/>
          <w:sz w:val="28"/>
        </w:rPr>
        <w:t>h</w:t>
      </w:r>
      <w:r w:rsidR="008E6CD4" w:rsidRPr="007A09E9">
        <w:rPr>
          <w:rFonts w:cs="Times New Roman"/>
          <w:color w:val="000000"/>
          <w:sz w:val="28"/>
        </w:rPr>
        <w:t>ác n</w:t>
      </w:r>
      <w:r w:rsidR="008E6CD4" w:rsidRPr="00AE6078">
        <w:rPr>
          <w:rFonts w:cs="Times New Roman"/>
          <w:color w:val="000000"/>
          <w:sz w:val="28"/>
        </w:rPr>
        <w:t>g</w:t>
      </w:r>
      <w:r w:rsidR="008E6CD4" w:rsidRPr="007A09E9">
        <w:rPr>
          <w:rFonts w:cs="Times New Roman"/>
          <w:color w:val="000000"/>
          <w:sz w:val="28"/>
        </w:rPr>
        <w:t>uồn t</w:t>
      </w:r>
      <w:r w:rsidR="008E6CD4" w:rsidRPr="00AE6078">
        <w:rPr>
          <w:rFonts w:cs="Times New Roman"/>
          <w:color w:val="000000"/>
          <w:sz w:val="28"/>
        </w:rPr>
        <w:t>h</w:t>
      </w:r>
      <w:r w:rsidR="008E6CD4" w:rsidRPr="007A09E9">
        <w:rPr>
          <w:rFonts w:cs="Times New Roman"/>
          <w:color w:val="000000"/>
          <w:sz w:val="28"/>
        </w:rPr>
        <w:t xml:space="preserve">u, </w:t>
      </w:r>
      <w:r w:rsidR="008E6CD4" w:rsidRPr="00AE6078">
        <w:rPr>
          <w:rFonts w:cs="Times New Roman"/>
          <w:color w:val="000000"/>
          <w:sz w:val="28"/>
        </w:rPr>
        <w:t>g</w:t>
      </w:r>
      <w:r w:rsidR="008E6CD4" w:rsidRPr="007A09E9">
        <w:rPr>
          <w:rFonts w:cs="Times New Roman"/>
          <w:color w:val="000000"/>
          <w:sz w:val="28"/>
        </w:rPr>
        <w:t>óp p</w:t>
      </w:r>
      <w:r w:rsidR="008E6CD4" w:rsidRPr="00AE6078">
        <w:rPr>
          <w:rFonts w:cs="Times New Roman"/>
          <w:color w:val="000000"/>
          <w:sz w:val="28"/>
        </w:rPr>
        <w:t>h</w:t>
      </w:r>
      <w:r w:rsidR="008E6CD4" w:rsidRPr="007A09E9">
        <w:rPr>
          <w:rFonts w:cs="Times New Roman"/>
          <w:color w:val="000000"/>
          <w:sz w:val="28"/>
        </w:rPr>
        <w:t>ần tạo n</w:t>
      </w:r>
      <w:r w:rsidR="008E6CD4" w:rsidRPr="00AE6078">
        <w:rPr>
          <w:rFonts w:cs="Times New Roman"/>
          <w:color w:val="000000"/>
          <w:sz w:val="28"/>
        </w:rPr>
        <w:t>g</w:t>
      </w:r>
      <w:r w:rsidR="008E6CD4" w:rsidRPr="007A09E9">
        <w:rPr>
          <w:rFonts w:cs="Times New Roman"/>
          <w:color w:val="000000"/>
          <w:sz w:val="28"/>
        </w:rPr>
        <w:t>uồn t</w:t>
      </w:r>
      <w:r w:rsidR="008E6CD4" w:rsidRPr="00AE6078">
        <w:rPr>
          <w:rFonts w:cs="Times New Roman"/>
          <w:color w:val="000000"/>
          <w:sz w:val="28"/>
        </w:rPr>
        <w:t>h</w:t>
      </w:r>
      <w:r w:rsidR="008E6CD4" w:rsidRPr="007A09E9">
        <w:rPr>
          <w:rFonts w:cs="Times New Roman"/>
          <w:color w:val="000000"/>
          <w:sz w:val="28"/>
        </w:rPr>
        <w:t>u NSNN trên địa bàn.</w:t>
      </w:r>
    </w:p>
    <w:p w:rsidR="00611D71" w:rsidRPr="00C27425" w:rsidRDefault="008123A4" w:rsidP="004E18E7">
      <w:pPr>
        <w:widowControl w:val="0"/>
        <w:autoSpaceDE w:val="0"/>
        <w:autoSpaceDN w:val="0"/>
        <w:adjustRightInd w:val="0"/>
        <w:spacing w:after="60" w:line="360" w:lineRule="atLeast"/>
        <w:ind w:firstLine="720"/>
        <w:rPr>
          <w:rFonts w:cs="Times New Roman"/>
          <w:color w:val="000000"/>
          <w:sz w:val="28"/>
        </w:rPr>
      </w:pPr>
      <w:r w:rsidRPr="008123A4">
        <w:rPr>
          <w:rFonts w:cs="Times New Roman"/>
          <w:i/>
          <w:color w:val="000000"/>
          <w:sz w:val="28"/>
        </w:rPr>
        <w:t>Năm là,</w:t>
      </w:r>
      <w:r w:rsidR="007A09E9" w:rsidRPr="007A09E9">
        <w:rPr>
          <w:rFonts w:cs="Times New Roman"/>
          <w:color w:val="000000"/>
          <w:sz w:val="28"/>
        </w:rPr>
        <w:t xml:space="preserve"> </w:t>
      </w:r>
      <w:r w:rsidR="00172459" w:rsidRPr="00172459">
        <w:rPr>
          <w:rFonts w:cs="Times New Roman"/>
          <w:color w:val="000000"/>
          <w:sz w:val="28"/>
        </w:rPr>
        <w:t>đ</w:t>
      </w:r>
      <w:r w:rsidR="00AE6078" w:rsidRPr="00AE6078">
        <w:rPr>
          <w:rFonts w:cs="Times New Roman"/>
          <w:color w:val="000000"/>
          <w:sz w:val="28"/>
        </w:rPr>
        <w:t>i</w:t>
      </w:r>
      <w:r w:rsidR="007A09E9" w:rsidRPr="007A09E9">
        <w:rPr>
          <w:rFonts w:cs="Times New Roman"/>
          <w:color w:val="000000"/>
          <w:sz w:val="28"/>
        </w:rPr>
        <w:t xml:space="preserve">ều </w:t>
      </w:r>
      <w:r w:rsidR="00AE6078" w:rsidRPr="00AE6078">
        <w:rPr>
          <w:rFonts w:cs="Times New Roman"/>
          <w:color w:val="000000"/>
          <w:sz w:val="28"/>
        </w:rPr>
        <w:t>h</w:t>
      </w:r>
      <w:r w:rsidR="007A09E9" w:rsidRPr="007A09E9">
        <w:rPr>
          <w:rFonts w:cs="Times New Roman"/>
          <w:color w:val="000000"/>
          <w:sz w:val="28"/>
        </w:rPr>
        <w:t>àn</w:t>
      </w:r>
      <w:r w:rsidR="00AE6078" w:rsidRPr="00AE6078">
        <w:rPr>
          <w:rFonts w:cs="Times New Roman"/>
          <w:color w:val="000000"/>
          <w:sz w:val="28"/>
        </w:rPr>
        <w:t>h</w:t>
      </w:r>
      <w:r w:rsidR="007A09E9" w:rsidRPr="007A09E9">
        <w:rPr>
          <w:rFonts w:cs="Times New Roman"/>
          <w:color w:val="000000"/>
          <w:sz w:val="28"/>
        </w:rPr>
        <w:t xml:space="preserve"> c</w:t>
      </w:r>
      <w:r w:rsidR="00AE6078" w:rsidRPr="00AE6078">
        <w:rPr>
          <w:rFonts w:cs="Times New Roman"/>
          <w:color w:val="000000"/>
          <w:sz w:val="28"/>
        </w:rPr>
        <w:t xml:space="preserve">hi </w:t>
      </w:r>
      <w:r w:rsidR="007A09E9" w:rsidRPr="007A09E9">
        <w:rPr>
          <w:rFonts w:cs="Times New Roman"/>
          <w:color w:val="000000"/>
          <w:sz w:val="28"/>
        </w:rPr>
        <w:t>n</w:t>
      </w:r>
      <w:r w:rsidR="00AE6078" w:rsidRPr="00AE6078">
        <w:rPr>
          <w:rFonts w:cs="Times New Roman"/>
          <w:color w:val="000000"/>
          <w:sz w:val="28"/>
        </w:rPr>
        <w:t>g</w:t>
      </w:r>
      <w:r w:rsidR="007A09E9" w:rsidRPr="007A09E9">
        <w:rPr>
          <w:rFonts w:cs="Times New Roman"/>
          <w:color w:val="000000"/>
          <w:sz w:val="28"/>
        </w:rPr>
        <w:t>ân sác</w:t>
      </w:r>
      <w:r w:rsidR="00AE6078" w:rsidRPr="00AE6078">
        <w:rPr>
          <w:rFonts w:cs="Times New Roman"/>
          <w:color w:val="000000"/>
          <w:sz w:val="28"/>
        </w:rPr>
        <w:t>h</w:t>
      </w:r>
      <w:r w:rsidR="007A09E9" w:rsidRPr="007A09E9">
        <w:rPr>
          <w:rFonts w:cs="Times New Roman"/>
          <w:color w:val="000000"/>
          <w:sz w:val="28"/>
        </w:rPr>
        <w:t xml:space="preserve"> c</w:t>
      </w:r>
      <w:r w:rsidR="00AE6078" w:rsidRPr="00AE6078">
        <w:rPr>
          <w:rFonts w:cs="Times New Roman"/>
          <w:color w:val="000000"/>
          <w:sz w:val="28"/>
        </w:rPr>
        <w:t>h</w:t>
      </w:r>
      <w:r w:rsidR="007A09E9" w:rsidRPr="007A09E9">
        <w:rPr>
          <w:rFonts w:cs="Times New Roman"/>
          <w:color w:val="000000"/>
          <w:sz w:val="28"/>
        </w:rPr>
        <w:t>ủ độn</w:t>
      </w:r>
      <w:r w:rsidR="00AE6078" w:rsidRPr="00AE6078">
        <w:rPr>
          <w:rFonts w:cs="Times New Roman"/>
          <w:color w:val="000000"/>
          <w:sz w:val="28"/>
        </w:rPr>
        <w:t>g</w:t>
      </w:r>
      <w:r w:rsidR="007A09E9" w:rsidRPr="007A09E9">
        <w:rPr>
          <w:rFonts w:cs="Times New Roman"/>
          <w:color w:val="000000"/>
          <w:sz w:val="28"/>
        </w:rPr>
        <w:t>, l</w:t>
      </w:r>
      <w:r w:rsidR="00AE6078" w:rsidRPr="00AE6078">
        <w:rPr>
          <w:rFonts w:cs="Times New Roman"/>
          <w:color w:val="000000"/>
          <w:sz w:val="28"/>
        </w:rPr>
        <w:t>i</w:t>
      </w:r>
      <w:r w:rsidR="007A09E9" w:rsidRPr="007A09E9">
        <w:rPr>
          <w:rFonts w:cs="Times New Roman"/>
          <w:color w:val="000000"/>
          <w:sz w:val="28"/>
        </w:rPr>
        <w:t>n</w:t>
      </w:r>
      <w:r w:rsidR="00AE6078" w:rsidRPr="00AE6078">
        <w:rPr>
          <w:rFonts w:cs="Times New Roman"/>
          <w:color w:val="000000"/>
          <w:sz w:val="28"/>
        </w:rPr>
        <w:t>h</w:t>
      </w:r>
      <w:r w:rsidR="007A09E9" w:rsidRPr="007A09E9">
        <w:rPr>
          <w:rFonts w:cs="Times New Roman"/>
          <w:color w:val="000000"/>
          <w:sz w:val="28"/>
        </w:rPr>
        <w:t xml:space="preserve"> </w:t>
      </w:r>
      <w:r w:rsidR="00AE6078" w:rsidRPr="00AE6078">
        <w:rPr>
          <w:rFonts w:cs="Times New Roman"/>
          <w:color w:val="000000"/>
          <w:sz w:val="28"/>
        </w:rPr>
        <w:t>h</w:t>
      </w:r>
      <w:r w:rsidR="007A09E9" w:rsidRPr="007A09E9">
        <w:rPr>
          <w:rFonts w:cs="Times New Roman"/>
          <w:color w:val="000000"/>
          <w:sz w:val="28"/>
        </w:rPr>
        <w:t>oạt đảm bảo đún</w:t>
      </w:r>
      <w:r w:rsidR="00AE6078" w:rsidRPr="00AE6078">
        <w:rPr>
          <w:rFonts w:cs="Times New Roman"/>
          <w:color w:val="000000"/>
          <w:sz w:val="28"/>
        </w:rPr>
        <w:t>g</w:t>
      </w:r>
      <w:r w:rsidR="007A09E9" w:rsidRPr="007A09E9">
        <w:rPr>
          <w:rFonts w:cs="Times New Roman"/>
          <w:color w:val="000000"/>
          <w:sz w:val="28"/>
        </w:rPr>
        <w:t xml:space="preserve"> địn</w:t>
      </w:r>
      <w:r w:rsidR="00AE6078" w:rsidRPr="00AE6078">
        <w:rPr>
          <w:rFonts w:cs="Times New Roman"/>
          <w:color w:val="000000"/>
          <w:sz w:val="28"/>
        </w:rPr>
        <w:t>h</w:t>
      </w:r>
      <w:r w:rsidR="007A09E9" w:rsidRPr="007A09E9">
        <w:rPr>
          <w:rFonts w:cs="Times New Roman"/>
          <w:color w:val="000000"/>
          <w:sz w:val="28"/>
        </w:rPr>
        <w:t xml:space="preserve"> mức,</w:t>
      </w:r>
      <w:r w:rsidRPr="008123A4">
        <w:rPr>
          <w:color w:val="000000"/>
          <w:sz w:val="28"/>
          <w:szCs w:val="28"/>
        </w:rPr>
        <w:t xml:space="preserve"> </w:t>
      </w:r>
      <w:r w:rsidR="00AE6078">
        <w:rPr>
          <w:rFonts w:cs="Times New Roman"/>
          <w:color w:val="000000"/>
          <w:sz w:val="28"/>
        </w:rPr>
        <w:t>c</w:t>
      </w:r>
      <w:r w:rsidR="00AE6078" w:rsidRPr="00AE6078">
        <w:rPr>
          <w:rFonts w:cs="Times New Roman"/>
          <w:color w:val="000000"/>
          <w:sz w:val="28"/>
        </w:rPr>
        <w:t>h</w:t>
      </w:r>
      <w:r w:rsidR="007A09E9" w:rsidRPr="007A09E9">
        <w:rPr>
          <w:rFonts w:cs="Times New Roman"/>
          <w:color w:val="000000"/>
          <w:sz w:val="28"/>
        </w:rPr>
        <w:t>ế độ từ k</w:t>
      </w:r>
      <w:r w:rsidR="00AE6078" w:rsidRPr="00AE6078">
        <w:rPr>
          <w:rFonts w:cs="Times New Roman"/>
          <w:color w:val="000000"/>
          <w:sz w:val="28"/>
        </w:rPr>
        <w:t>h</w:t>
      </w:r>
      <w:r w:rsidR="007A09E9" w:rsidRPr="007A09E9">
        <w:rPr>
          <w:rFonts w:cs="Times New Roman"/>
          <w:color w:val="000000"/>
          <w:sz w:val="28"/>
        </w:rPr>
        <w:t>âu p</w:t>
      </w:r>
      <w:r w:rsidR="00AE6078" w:rsidRPr="00AE6078">
        <w:rPr>
          <w:rFonts w:cs="Times New Roman"/>
          <w:color w:val="000000"/>
          <w:sz w:val="28"/>
        </w:rPr>
        <w:t>h</w:t>
      </w:r>
      <w:r w:rsidR="007A09E9" w:rsidRPr="007A09E9">
        <w:rPr>
          <w:rFonts w:cs="Times New Roman"/>
          <w:color w:val="000000"/>
          <w:sz w:val="28"/>
        </w:rPr>
        <w:t>ân bổ dự toán c</w:t>
      </w:r>
      <w:r w:rsidR="00AE6078" w:rsidRPr="00AE6078">
        <w:rPr>
          <w:rFonts w:cs="Times New Roman"/>
          <w:color w:val="000000"/>
          <w:sz w:val="28"/>
        </w:rPr>
        <w:t>h</w:t>
      </w:r>
      <w:r w:rsidR="007A09E9" w:rsidRPr="007A09E9">
        <w:rPr>
          <w:rFonts w:cs="Times New Roman"/>
          <w:color w:val="000000"/>
          <w:sz w:val="28"/>
        </w:rPr>
        <w:t>o đến t</w:t>
      </w:r>
      <w:r w:rsidR="00AE6078" w:rsidRPr="00AE6078">
        <w:rPr>
          <w:rFonts w:cs="Times New Roman"/>
          <w:color w:val="000000"/>
          <w:sz w:val="28"/>
        </w:rPr>
        <w:t>h</w:t>
      </w:r>
      <w:r w:rsidR="007A09E9" w:rsidRPr="007A09E9">
        <w:rPr>
          <w:rFonts w:cs="Times New Roman"/>
          <w:color w:val="000000"/>
          <w:sz w:val="28"/>
        </w:rPr>
        <w:t xml:space="preserve">ực </w:t>
      </w:r>
      <w:r w:rsidR="00AE6078" w:rsidRPr="00AE6078">
        <w:rPr>
          <w:rFonts w:cs="Times New Roman"/>
          <w:color w:val="000000"/>
          <w:sz w:val="28"/>
        </w:rPr>
        <w:t>hi</w:t>
      </w:r>
      <w:r w:rsidR="007A09E9" w:rsidRPr="007A09E9">
        <w:rPr>
          <w:rFonts w:cs="Times New Roman"/>
          <w:color w:val="000000"/>
          <w:sz w:val="28"/>
        </w:rPr>
        <w:t>ện; côn</w:t>
      </w:r>
      <w:r w:rsidR="00AE6078" w:rsidRPr="00AE6078">
        <w:rPr>
          <w:rFonts w:cs="Times New Roman"/>
          <w:color w:val="000000"/>
          <w:sz w:val="28"/>
        </w:rPr>
        <w:t>g</w:t>
      </w:r>
      <w:r w:rsidR="007A09E9" w:rsidRPr="007A09E9">
        <w:rPr>
          <w:rFonts w:cs="Times New Roman"/>
          <w:color w:val="000000"/>
          <w:sz w:val="28"/>
        </w:rPr>
        <w:t xml:space="preserve"> k</w:t>
      </w:r>
      <w:r w:rsidR="00AE6078" w:rsidRPr="00AE6078">
        <w:rPr>
          <w:rFonts w:cs="Times New Roman"/>
          <w:color w:val="000000"/>
          <w:sz w:val="28"/>
        </w:rPr>
        <w:t>h</w:t>
      </w:r>
      <w:r w:rsidR="007A09E9" w:rsidRPr="007A09E9">
        <w:rPr>
          <w:rFonts w:cs="Times New Roman"/>
          <w:color w:val="000000"/>
          <w:sz w:val="28"/>
        </w:rPr>
        <w:t>a</w:t>
      </w:r>
      <w:r w:rsidR="00AE6078" w:rsidRPr="00AE6078">
        <w:rPr>
          <w:rFonts w:cs="Times New Roman"/>
          <w:color w:val="000000"/>
          <w:sz w:val="28"/>
        </w:rPr>
        <w:t>i</w:t>
      </w:r>
      <w:r w:rsidR="007A09E9" w:rsidRPr="007A09E9">
        <w:rPr>
          <w:rFonts w:cs="Times New Roman"/>
          <w:color w:val="000000"/>
          <w:sz w:val="28"/>
        </w:rPr>
        <w:t>, m</w:t>
      </w:r>
      <w:r w:rsidR="00AE6078" w:rsidRPr="00AE6078">
        <w:rPr>
          <w:rFonts w:cs="Times New Roman"/>
          <w:color w:val="000000"/>
          <w:sz w:val="28"/>
        </w:rPr>
        <w:t>i</w:t>
      </w:r>
      <w:r w:rsidR="007A09E9" w:rsidRPr="007A09E9">
        <w:rPr>
          <w:rFonts w:cs="Times New Roman"/>
          <w:color w:val="000000"/>
          <w:sz w:val="28"/>
        </w:rPr>
        <w:t>n</w:t>
      </w:r>
      <w:r w:rsidR="00AE6078" w:rsidRPr="00AE6078">
        <w:rPr>
          <w:rFonts w:cs="Times New Roman"/>
          <w:color w:val="000000"/>
          <w:sz w:val="28"/>
        </w:rPr>
        <w:t>h</w:t>
      </w:r>
      <w:r w:rsidR="007A09E9" w:rsidRPr="007A09E9">
        <w:rPr>
          <w:rFonts w:cs="Times New Roman"/>
          <w:color w:val="000000"/>
          <w:sz w:val="28"/>
        </w:rPr>
        <w:t xml:space="preserve"> bạc</w:t>
      </w:r>
      <w:r w:rsidR="00AE6078" w:rsidRPr="00AE6078">
        <w:rPr>
          <w:rFonts w:cs="Times New Roman"/>
          <w:color w:val="000000"/>
          <w:sz w:val="28"/>
        </w:rPr>
        <w:t>h</w:t>
      </w:r>
      <w:r w:rsidR="007A09E9" w:rsidRPr="007A09E9">
        <w:rPr>
          <w:rFonts w:cs="Times New Roman"/>
          <w:color w:val="000000"/>
          <w:sz w:val="28"/>
        </w:rPr>
        <w:t xml:space="preserve"> tron</w:t>
      </w:r>
      <w:r w:rsidR="00AE6078" w:rsidRPr="00AE6078">
        <w:rPr>
          <w:rFonts w:cs="Times New Roman"/>
          <w:color w:val="000000"/>
          <w:sz w:val="28"/>
        </w:rPr>
        <w:t>g</w:t>
      </w:r>
      <w:r w:rsidRPr="008123A4">
        <w:rPr>
          <w:rFonts w:cs="Times New Roman"/>
          <w:color w:val="000000"/>
          <w:sz w:val="28"/>
        </w:rPr>
        <w:t xml:space="preserve"> </w:t>
      </w:r>
      <w:r w:rsidR="007A09E9" w:rsidRPr="007A09E9">
        <w:rPr>
          <w:rFonts w:cs="Times New Roman"/>
          <w:color w:val="000000"/>
          <w:sz w:val="28"/>
        </w:rPr>
        <w:t>p</w:t>
      </w:r>
      <w:r w:rsidR="00AE6078" w:rsidRPr="00AE6078">
        <w:rPr>
          <w:rFonts w:cs="Times New Roman"/>
          <w:color w:val="000000"/>
          <w:sz w:val="28"/>
        </w:rPr>
        <w:t>h</w:t>
      </w:r>
      <w:r w:rsidR="007A09E9" w:rsidRPr="007A09E9">
        <w:rPr>
          <w:rFonts w:cs="Times New Roman"/>
          <w:color w:val="000000"/>
          <w:sz w:val="28"/>
        </w:rPr>
        <w:t>ân bổ và s</w:t>
      </w:r>
      <w:r w:rsidR="00AE6078" w:rsidRPr="00AE6078">
        <w:rPr>
          <w:rFonts w:cs="Times New Roman"/>
          <w:color w:val="000000"/>
          <w:sz w:val="28"/>
        </w:rPr>
        <w:t xml:space="preserve">ử </w:t>
      </w:r>
      <w:r w:rsidR="007A09E9" w:rsidRPr="007A09E9">
        <w:rPr>
          <w:rFonts w:cs="Times New Roman"/>
          <w:color w:val="000000"/>
          <w:sz w:val="28"/>
        </w:rPr>
        <w:t>dụn</w:t>
      </w:r>
      <w:r w:rsidR="00AE6078" w:rsidRPr="00AE6078">
        <w:rPr>
          <w:rFonts w:cs="Times New Roman"/>
          <w:color w:val="000000"/>
          <w:sz w:val="28"/>
        </w:rPr>
        <w:t>g</w:t>
      </w:r>
      <w:r w:rsidR="00AE6078">
        <w:rPr>
          <w:rFonts w:cs="Times New Roman"/>
          <w:color w:val="000000"/>
          <w:sz w:val="28"/>
        </w:rPr>
        <w:t xml:space="preserve"> n</w:t>
      </w:r>
      <w:r w:rsidR="00AE6078" w:rsidRPr="00AE6078">
        <w:rPr>
          <w:rFonts w:cs="Times New Roman"/>
          <w:color w:val="000000"/>
          <w:sz w:val="28"/>
        </w:rPr>
        <w:t>g</w:t>
      </w:r>
      <w:r w:rsidR="007A09E9" w:rsidRPr="007A09E9">
        <w:rPr>
          <w:rFonts w:cs="Times New Roman"/>
          <w:color w:val="000000"/>
          <w:sz w:val="28"/>
        </w:rPr>
        <w:t>ân sác</w:t>
      </w:r>
      <w:r w:rsidR="00AE6078" w:rsidRPr="00AE6078">
        <w:rPr>
          <w:rFonts w:cs="Times New Roman"/>
          <w:color w:val="000000"/>
          <w:sz w:val="28"/>
        </w:rPr>
        <w:t>h</w:t>
      </w:r>
      <w:r w:rsidR="007A09E9" w:rsidRPr="007A09E9">
        <w:rPr>
          <w:rFonts w:cs="Times New Roman"/>
          <w:color w:val="000000"/>
          <w:sz w:val="28"/>
        </w:rPr>
        <w:t xml:space="preserve"> n</w:t>
      </w:r>
      <w:r w:rsidR="00AE6078" w:rsidRPr="00AE6078">
        <w:rPr>
          <w:rFonts w:cs="Times New Roman"/>
          <w:color w:val="000000"/>
          <w:sz w:val="28"/>
        </w:rPr>
        <w:t>h</w:t>
      </w:r>
      <w:r w:rsidR="007A09E9" w:rsidRPr="007A09E9">
        <w:rPr>
          <w:rFonts w:cs="Times New Roman"/>
          <w:color w:val="000000"/>
          <w:sz w:val="28"/>
        </w:rPr>
        <w:t>à nước. Tăn</w:t>
      </w:r>
      <w:r w:rsidR="00AE6078" w:rsidRPr="00AE6078">
        <w:rPr>
          <w:rFonts w:cs="Times New Roman"/>
          <w:color w:val="000000"/>
          <w:sz w:val="28"/>
        </w:rPr>
        <w:t>g</w:t>
      </w:r>
      <w:r w:rsidR="007A09E9" w:rsidRPr="007A09E9">
        <w:rPr>
          <w:rFonts w:cs="Times New Roman"/>
          <w:color w:val="000000"/>
          <w:sz w:val="28"/>
        </w:rPr>
        <w:t xml:space="preserve"> cườn</w:t>
      </w:r>
      <w:r w:rsidR="00AE6078" w:rsidRPr="00AE6078">
        <w:rPr>
          <w:rFonts w:cs="Times New Roman"/>
          <w:color w:val="000000"/>
          <w:sz w:val="28"/>
        </w:rPr>
        <w:t>g</w:t>
      </w:r>
      <w:r w:rsidR="007A09E9" w:rsidRPr="007A09E9">
        <w:rPr>
          <w:rFonts w:cs="Times New Roman"/>
          <w:color w:val="000000"/>
          <w:sz w:val="28"/>
        </w:rPr>
        <w:t xml:space="preserve"> kỷ luật tà</w:t>
      </w:r>
      <w:r w:rsidR="00AE6078" w:rsidRPr="00AE6078">
        <w:rPr>
          <w:rFonts w:cs="Times New Roman"/>
          <w:color w:val="000000"/>
          <w:sz w:val="28"/>
        </w:rPr>
        <w:t>i</w:t>
      </w:r>
      <w:r w:rsidR="007A09E9" w:rsidRPr="007A09E9">
        <w:rPr>
          <w:rFonts w:cs="Times New Roman"/>
          <w:color w:val="000000"/>
          <w:sz w:val="28"/>
        </w:rPr>
        <w:t xml:space="preserve"> c</w:t>
      </w:r>
      <w:r w:rsidR="00AE6078" w:rsidRPr="00AE6078">
        <w:rPr>
          <w:rFonts w:cs="Times New Roman"/>
          <w:color w:val="000000"/>
          <w:sz w:val="28"/>
        </w:rPr>
        <w:t>hí</w:t>
      </w:r>
      <w:r w:rsidR="007A09E9" w:rsidRPr="007A09E9">
        <w:rPr>
          <w:rFonts w:cs="Times New Roman"/>
          <w:color w:val="000000"/>
          <w:sz w:val="28"/>
        </w:rPr>
        <w:t>n</w:t>
      </w:r>
      <w:r w:rsidR="00AE6078" w:rsidRPr="00AE6078">
        <w:rPr>
          <w:rFonts w:cs="Times New Roman"/>
          <w:color w:val="000000"/>
          <w:sz w:val="28"/>
        </w:rPr>
        <w:t>h</w:t>
      </w:r>
      <w:r w:rsidR="007A09E9" w:rsidRPr="007A09E9">
        <w:rPr>
          <w:rFonts w:cs="Times New Roman"/>
          <w:color w:val="000000"/>
          <w:sz w:val="28"/>
        </w:rPr>
        <w:t>, đ</w:t>
      </w:r>
      <w:r w:rsidR="00AE6078" w:rsidRPr="00AE6078">
        <w:rPr>
          <w:rFonts w:cs="Times New Roman"/>
          <w:color w:val="000000"/>
          <w:sz w:val="28"/>
        </w:rPr>
        <w:t>i</w:t>
      </w:r>
      <w:r w:rsidR="007A09E9" w:rsidRPr="007A09E9">
        <w:rPr>
          <w:rFonts w:cs="Times New Roman"/>
          <w:color w:val="000000"/>
          <w:sz w:val="28"/>
        </w:rPr>
        <w:t>ều</w:t>
      </w:r>
      <w:r w:rsidRPr="008123A4">
        <w:rPr>
          <w:rFonts w:cs="Times New Roman"/>
          <w:color w:val="000000"/>
          <w:sz w:val="28"/>
        </w:rPr>
        <w:t xml:space="preserve"> </w:t>
      </w:r>
      <w:r w:rsidR="00AE6078">
        <w:rPr>
          <w:rFonts w:cs="Times New Roman"/>
          <w:color w:val="000000"/>
          <w:sz w:val="28"/>
        </w:rPr>
        <w:t>hành ngân sách c</w:t>
      </w:r>
      <w:r w:rsidR="00AE6078" w:rsidRPr="00AE6078">
        <w:rPr>
          <w:rFonts w:cs="Times New Roman"/>
          <w:color w:val="000000"/>
          <w:sz w:val="28"/>
        </w:rPr>
        <w:t>h</w:t>
      </w:r>
      <w:r w:rsidR="007A09E9" w:rsidRPr="007A09E9">
        <w:rPr>
          <w:rFonts w:cs="Times New Roman"/>
          <w:color w:val="000000"/>
          <w:sz w:val="28"/>
        </w:rPr>
        <w:t>ặ</w:t>
      </w:r>
      <w:r w:rsidR="00AE6078">
        <w:rPr>
          <w:rFonts w:cs="Times New Roman"/>
          <w:color w:val="000000"/>
          <w:sz w:val="28"/>
        </w:rPr>
        <w:t>t c</w:t>
      </w:r>
      <w:r w:rsidR="00AE6078" w:rsidRPr="00AE6078">
        <w:rPr>
          <w:rFonts w:cs="Times New Roman"/>
          <w:color w:val="000000"/>
          <w:sz w:val="28"/>
        </w:rPr>
        <w:t>h</w:t>
      </w:r>
      <w:r w:rsidR="007A09E9" w:rsidRPr="007A09E9">
        <w:rPr>
          <w:rFonts w:cs="Times New Roman"/>
          <w:color w:val="000000"/>
          <w:sz w:val="28"/>
        </w:rPr>
        <w:t>ẽ, tr</w:t>
      </w:r>
      <w:r w:rsidR="00AE6078" w:rsidRPr="00AE6078">
        <w:rPr>
          <w:rFonts w:cs="Times New Roman"/>
          <w:color w:val="000000"/>
          <w:sz w:val="28"/>
        </w:rPr>
        <w:t>i</w:t>
      </w:r>
      <w:r w:rsidR="007A09E9" w:rsidRPr="007A09E9">
        <w:rPr>
          <w:rFonts w:cs="Times New Roman"/>
          <w:color w:val="000000"/>
          <w:sz w:val="28"/>
        </w:rPr>
        <w:t>ệt để</w:t>
      </w:r>
      <w:r w:rsidR="00611D71">
        <w:rPr>
          <w:rFonts w:cs="Times New Roman"/>
          <w:color w:val="000000"/>
          <w:sz w:val="28"/>
        </w:rPr>
        <w:t xml:space="preserve"> t</w:t>
      </w:r>
      <w:r w:rsidR="00611D71" w:rsidRPr="00611D71">
        <w:rPr>
          <w:rFonts w:cs="Times New Roman"/>
          <w:color w:val="000000"/>
          <w:sz w:val="28"/>
        </w:rPr>
        <w:t>i</w:t>
      </w:r>
      <w:r w:rsidR="007A09E9" w:rsidRPr="007A09E9">
        <w:rPr>
          <w:rFonts w:cs="Times New Roman"/>
          <w:color w:val="000000"/>
          <w:sz w:val="28"/>
        </w:rPr>
        <w:t>ế</w:t>
      </w:r>
      <w:r w:rsidR="00611D71">
        <w:rPr>
          <w:rFonts w:cs="Times New Roman"/>
          <w:color w:val="000000"/>
          <w:sz w:val="28"/>
        </w:rPr>
        <w:t>t k</w:t>
      </w:r>
      <w:r w:rsidR="00611D71" w:rsidRPr="00611D71">
        <w:rPr>
          <w:rFonts w:cs="Times New Roman"/>
          <w:color w:val="000000"/>
          <w:sz w:val="28"/>
        </w:rPr>
        <w:t>i</w:t>
      </w:r>
      <w:r w:rsidR="007A09E9" w:rsidRPr="007A09E9">
        <w:rPr>
          <w:rFonts w:cs="Times New Roman"/>
          <w:color w:val="000000"/>
          <w:sz w:val="28"/>
        </w:rPr>
        <w:t>ệ</w:t>
      </w:r>
      <w:r w:rsidR="00611D71">
        <w:rPr>
          <w:rFonts w:cs="Times New Roman"/>
          <w:color w:val="000000"/>
          <w:sz w:val="28"/>
        </w:rPr>
        <w:t>m các k</w:t>
      </w:r>
      <w:r w:rsidR="00611D71" w:rsidRPr="00611D71">
        <w:rPr>
          <w:rFonts w:cs="Times New Roman"/>
          <w:color w:val="000000"/>
          <w:sz w:val="28"/>
        </w:rPr>
        <w:t>h</w:t>
      </w:r>
      <w:r w:rsidR="007A09E9" w:rsidRPr="007A09E9">
        <w:rPr>
          <w:rFonts w:cs="Times New Roman"/>
          <w:color w:val="000000"/>
          <w:sz w:val="28"/>
        </w:rPr>
        <w:t>oản c</w:t>
      </w:r>
      <w:r w:rsidR="00611D71" w:rsidRPr="00611D71">
        <w:rPr>
          <w:rFonts w:cs="Times New Roman"/>
          <w:color w:val="000000"/>
          <w:sz w:val="28"/>
        </w:rPr>
        <w:t>hi</w:t>
      </w:r>
      <w:r w:rsidR="007A09E9" w:rsidRPr="007A09E9">
        <w:rPr>
          <w:rFonts w:cs="Times New Roman"/>
          <w:color w:val="000000"/>
          <w:sz w:val="28"/>
        </w:rPr>
        <w:t xml:space="preserve"> n</w:t>
      </w:r>
      <w:r w:rsidR="00611D71" w:rsidRPr="00611D71">
        <w:rPr>
          <w:rFonts w:cs="Times New Roman"/>
          <w:color w:val="000000"/>
          <w:sz w:val="28"/>
        </w:rPr>
        <w:t>g</w:t>
      </w:r>
      <w:r w:rsidR="007A09E9" w:rsidRPr="007A09E9">
        <w:rPr>
          <w:rFonts w:cs="Times New Roman"/>
          <w:color w:val="000000"/>
          <w:sz w:val="28"/>
        </w:rPr>
        <w:t>ân sác</w:t>
      </w:r>
      <w:r w:rsidR="00611D71" w:rsidRPr="00611D71">
        <w:rPr>
          <w:rFonts w:cs="Times New Roman"/>
          <w:color w:val="000000"/>
          <w:sz w:val="28"/>
        </w:rPr>
        <w:t>h</w:t>
      </w:r>
      <w:r w:rsidR="007A09E9" w:rsidRPr="007A09E9">
        <w:rPr>
          <w:rFonts w:cs="Times New Roman"/>
          <w:color w:val="000000"/>
          <w:sz w:val="28"/>
        </w:rPr>
        <w:t>, rà soát, sắp</w:t>
      </w:r>
      <w:r w:rsidRPr="008123A4">
        <w:rPr>
          <w:rFonts w:cs="Times New Roman"/>
          <w:color w:val="000000"/>
          <w:sz w:val="28"/>
        </w:rPr>
        <w:t xml:space="preserve"> </w:t>
      </w:r>
      <w:r w:rsidR="007A09E9" w:rsidRPr="007A09E9">
        <w:rPr>
          <w:rFonts w:cs="Times New Roman"/>
          <w:color w:val="000000"/>
          <w:sz w:val="28"/>
        </w:rPr>
        <w:t>xếp các n</w:t>
      </w:r>
      <w:r w:rsidR="00611D71" w:rsidRPr="00611D71">
        <w:rPr>
          <w:rFonts w:cs="Times New Roman"/>
          <w:color w:val="000000"/>
          <w:sz w:val="28"/>
        </w:rPr>
        <w:t>hi</w:t>
      </w:r>
      <w:r w:rsidR="007A09E9" w:rsidRPr="007A09E9">
        <w:rPr>
          <w:rFonts w:cs="Times New Roman"/>
          <w:color w:val="000000"/>
          <w:sz w:val="28"/>
        </w:rPr>
        <w:t>ệm vụ c</w:t>
      </w:r>
      <w:r w:rsidR="00611D71" w:rsidRPr="00611D71">
        <w:rPr>
          <w:rFonts w:cs="Times New Roman"/>
          <w:color w:val="000000"/>
          <w:sz w:val="28"/>
        </w:rPr>
        <w:t>hi</w:t>
      </w:r>
      <w:r w:rsidR="007A09E9" w:rsidRPr="007A09E9">
        <w:rPr>
          <w:rFonts w:cs="Times New Roman"/>
          <w:color w:val="000000"/>
          <w:sz w:val="28"/>
        </w:rPr>
        <w:t xml:space="preserve"> c</w:t>
      </w:r>
      <w:r w:rsidR="00611D71" w:rsidRPr="00611D71">
        <w:rPr>
          <w:rFonts w:cs="Times New Roman"/>
          <w:color w:val="000000"/>
          <w:sz w:val="28"/>
        </w:rPr>
        <w:t>h</w:t>
      </w:r>
      <w:r w:rsidR="007A09E9" w:rsidRPr="007A09E9">
        <w:rPr>
          <w:rFonts w:cs="Times New Roman"/>
          <w:color w:val="000000"/>
          <w:sz w:val="28"/>
        </w:rPr>
        <w:t>ưa t</w:t>
      </w:r>
      <w:r w:rsidR="00611D71" w:rsidRPr="00611D71">
        <w:rPr>
          <w:rFonts w:cs="Times New Roman"/>
          <w:color w:val="000000"/>
          <w:sz w:val="28"/>
        </w:rPr>
        <w:t>h</w:t>
      </w:r>
      <w:r w:rsidR="007A09E9" w:rsidRPr="007A09E9">
        <w:rPr>
          <w:rFonts w:cs="Times New Roman"/>
          <w:color w:val="000000"/>
          <w:sz w:val="28"/>
        </w:rPr>
        <w:t>ực sự cấp t</w:t>
      </w:r>
      <w:r w:rsidR="00611D71" w:rsidRPr="00611D71">
        <w:rPr>
          <w:rFonts w:cs="Times New Roman"/>
          <w:color w:val="000000"/>
          <w:sz w:val="28"/>
        </w:rPr>
        <w:t>hi</w:t>
      </w:r>
      <w:r w:rsidR="007A09E9" w:rsidRPr="007A09E9">
        <w:rPr>
          <w:rFonts w:cs="Times New Roman"/>
          <w:color w:val="000000"/>
          <w:sz w:val="28"/>
        </w:rPr>
        <w:t>ết. Từn</w:t>
      </w:r>
      <w:r w:rsidR="00611D71" w:rsidRPr="00611D71">
        <w:rPr>
          <w:rFonts w:cs="Times New Roman"/>
          <w:color w:val="000000"/>
          <w:sz w:val="28"/>
        </w:rPr>
        <w:t>g</w:t>
      </w:r>
      <w:r w:rsidR="007A09E9" w:rsidRPr="007A09E9">
        <w:rPr>
          <w:rFonts w:cs="Times New Roman"/>
          <w:color w:val="000000"/>
          <w:sz w:val="28"/>
        </w:rPr>
        <w:t xml:space="preserve"> bước cơ cấu lạ</w:t>
      </w:r>
      <w:r w:rsidR="00611D71" w:rsidRPr="00611D71">
        <w:rPr>
          <w:rFonts w:cs="Times New Roman"/>
          <w:color w:val="000000"/>
          <w:sz w:val="28"/>
        </w:rPr>
        <w:t>i</w:t>
      </w:r>
      <w:r w:rsidR="007A09E9" w:rsidRPr="007A09E9">
        <w:rPr>
          <w:rFonts w:cs="Times New Roman"/>
          <w:color w:val="000000"/>
          <w:sz w:val="28"/>
        </w:rPr>
        <w:t xml:space="preserve"> n</w:t>
      </w:r>
      <w:r w:rsidR="00611D71" w:rsidRPr="00611D71">
        <w:rPr>
          <w:rFonts w:cs="Times New Roman"/>
          <w:color w:val="000000"/>
          <w:sz w:val="28"/>
        </w:rPr>
        <w:t>g</w:t>
      </w:r>
      <w:r w:rsidR="007A09E9" w:rsidRPr="007A09E9">
        <w:rPr>
          <w:rFonts w:cs="Times New Roman"/>
          <w:color w:val="000000"/>
          <w:sz w:val="28"/>
        </w:rPr>
        <w:t xml:space="preserve">ân sác </w:t>
      </w:r>
      <w:r w:rsidR="007A09E9" w:rsidRPr="007A09E9">
        <w:rPr>
          <w:color w:val="000000"/>
          <w:sz w:val="28"/>
          <w:szCs w:val="28"/>
        </w:rPr>
        <w:br/>
      </w:r>
      <w:r w:rsidR="00611D71" w:rsidRPr="00611D71">
        <w:rPr>
          <w:rFonts w:cs="Times New Roman"/>
          <w:color w:val="000000"/>
          <w:sz w:val="28"/>
        </w:rPr>
        <w:lastRenderedPageBreak/>
        <w:t>g</w:t>
      </w:r>
      <w:r w:rsidR="007A09E9" w:rsidRPr="007A09E9">
        <w:rPr>
          <w:rFonts w:cs="Times New Roman"/>
          <w:color w:val="000000"/>
          <w:sz w:val="28"/>
        </w:rPr>
        <w:t>ắn vớ</w:t>
      </w:r>
      <w:r w:rsidR="00611D71" w:rsidRPr="00611D71">
        <w:rPr>
          <w:rFonts w:cs="Times New Roman"/>
          <w:color w:val="000000"/>
          <w:sz w:val="28"/>
        </w:rPr>
        <w:t>i</w:t>
      </w:r>
      <w:r w:rsidR="007A09E9" w:rsidRPr="007A09E9">
        <w:rPr>
          <w:rFonts w:cs="Times New Roman"/>
          <w:color w:val="000000"/>
          <w:sz w:val="28"/>
        </w:rPr>
        <w:t xml:space="preserve"> sắp xếp, t</w:t>
      </w:r>
      <w:r w:rsidR="00611D71" w:rsidRPr="00611D71">
        <w:rPr>
          <w:rFonts w:cs="Times New Roman"/>
          <w:color w:val="000000"/>
          <w:sz w:val="28"/>
        </w:rPr>
        <w:t>i</w:t>
      </w:r>
      <w:r w:rsidR="007A09E9" w:rsidRPr="007A09E9">
        <w:rPr>
          <w:rFonts w:cs="Times New Roman"/>
          <w:color w:val="000000"/>
          <w:sz w:val="28"/>
        </w:rPr>
        <w:t>n</w:t>
      </w:r>
      <w:r w:rsidR="00611D71" w:rsidRPr="00611D71">
        <w:rPr>
          <w:rFonts w:cs="Times New Roman"/>
          <w:color w:val="000000"/>
          <w:sz w:val="28"/>
        </w:rPr>
        <w:t>h</w:t>
      </w:r>
      <w:r w:rsidR="007A09E9" w:rsidRPr="007A09E9">
        <w:rPr>
          <w:rFonts w:cs="Times New Roman"/>
          <w:color w:val="000000"/>
          <w:sz w:val="28"/>
        </w:rPr>
        <w:t xml:space="preserve"> </w:t>
      </w:r>
      <w:r w:rsidR="00611D71" w:rsidRPr="00611D71">
        <w:rPr>
          <w:rFonts w:cs="Times New Roman"/>
          <w:color w:val="000000"/>
          <w:sz w:val="28"/>
        </w:rPr>
        <w:t>g</w:t>
      </w:r>
      <w:r w:rsidR="007A09E9" w:rsidRPr="007A09E9">
        <w:rPr>
          <w:rFonts w:cs="Times New Roman"/>
          <w:color w:val="000000"/>
          <w:sz w:val="28"/>
        </w:rPr>
        <w:t xml:space="preserve">ọn bộ máy </w:t>
      </w:r>
      <w:r w:rsidR="00611D71" w:rsidRPr="00611D71">
        <w:rPr>
          <w:rFonts w:cs="Times New Roman"/>
          <w:color w:val="000000"/>
          <w:sz w:val="28"/>
        </w:rPr>
        <w:t>h</w:t>
      </w:r>
      <w:r w:rsidR="007A09E9" w:rsidRPr="007A09E9">
        <w:rPr>
          <w:rFonts w:cs="Times New Roman"/>
          <w:color w:val="000000"/>
          <w:sz w:val="28"/>
        </w:rPr>
        <w:t>oạt độ</w:t>
      </w:r>
      <w:r w:rsidR="00611D71" w:rsidRPr="00611D71">
        <w:rPr>
          <w:rFonts w:cs="Times New Roman"/>
          <w:color w:val="000000"/>
          <w:sz w:val="28"/>
        </w:rPr>
        <w:t>ng</w:t>
      </w:r>
      <w:r w:rsidR="007A09E9" w:rsidRPr="007A09E9">
        <w:rPr>
          <w:rFonts w:cs="Times New Roman"/>
          <w:color w:val="000000"/>
          <w:sz w:val="28"/>
        </w:rPr>
        <w:t xml:space="preserve"> tron</w:t>
      </w:r>
      <w:r w:rsidR="00611D71" w:rsidRPr="00611D71">
        <w:rPr>
          <w:rFonts w:cs="Times New Roman"/>
          <w:color w:val="000000"/>
          <w:sz w:val="28"/>
        </w:rPr>
        <w:t>g</w:t>
      </w:r>
      <w:r w:rsidR="007A09E9" w:rsidRPr="007A09E9">
        <w:rPr>
          <w:rFonts w:cs="Times New Roman"/>
          <w:color w:val="000000"/>
          <w:sz w:val="28"/>
        </w:rPr>
        <w:t xml:space="preserve"> các cơ quan </w:t>
      </w:r>
      <w:r w:rsidR="00611D71" w:rsidRPr="00611D71">
        <w:rPr>
          <w:rFonts w:cs="Times New Roman"/>
          <w:color w:val="000000"/>
          <w:sz w:val="28"/>
        </w:rPr>
        <w:t>h</w:t>
      </w:r>
      <w:r w:rsidR="007A09E9" w:rsidRPr="007A09E9">
        <w:rPr>
          <w:rFonts w:cs="Times New Roman"/>
          <w:color w:val="000000"/>
          <w:sz w:val="28"/>
        </w:rPr>
        <w:t>àn</w:t>
      </w:r>
      <w:r w:rsidR="00611D71" w:rsidRPr="00611D71">
        <w:rPr>
          <w:rFonts w:cs="Times New Roman"/>
          <w:color w:val="000000"/>
          <w:sz w:val="28"/>
        </w:rPr>
        <w:t>h</w:t>
      </w:r>
      <w:r w:rsidR="007A09E9" w:rsidRPr="007A09E9">
        <w:rPr>
          <w:rFonts w:cs="Times New Roman"/>
          <w:color w:val="000000"/>
          <w:sz w:val="28"/>
        </w:rPr>
        <w:t xml:space="preserve"> c</w:t>
      </w:r>
      <w:r w:rsidR="00611D71" w:rsidRPr="00611D71">
        <w:rPr>
          <w:rFonts w:cs="Times New Roman"/>
          <w:color w:val="000000"/>
          <w:sz w:val="28"/>
        </w:rPr>
        <w:t>hí</w:t>
      </w:r>
      <w:r w:rsidR="007A09E9" w:rsidRPr="007A09E9">
        <w:rPr>
          <w:rFonts w:cs="Times New Roman"/>
          <w:color w:val="000000"/>
          <w:sz w:val="28"/>
        </w:rPr>
        <w:t>n</w:t>
      </w:r>
      <w:r w:rsidR="00611D71" w:rsidRPr="00611D71">
        <w:rPr>
          <w:rFonts w:cs="Times New Roman"/>
          <w:color w:val="000000"/>
          <w:sz w:val="28"/>
        </w:rPr>
        <w:t>h</w:t>
      </w:r>
      <w:r w:rsidR="007A09E9" w:rsidRPr="007A09E9">
        <w:rPr>
          <w:rFonts w:cs="Times New Roman"/>
          <w:color w:val="000000"/>
          <w:sz w:val="28"/>
        </w:rPr>
        <w:t xml:space="preserve"> và</w:t>
      </w:r>
      <w:r w:rsidR="007A09E9" w:rsidRPr="007A09E9">
        <w:rPr>
          <w:color w:val="000000"/>
          <w:sz w:val="28"/>
          <w:szCs w:val="28"/>
        </w:rPr>
        <w:br/>
      </w:r>
      <w:r w:rsidR="007A09E9" w:rsidRPr="007A09E9">
        <w:rPr>
          <w:rFonts w:cs="Times New Roman"/>
          <w:color w:val="000000"/>
          <w:sz w:val="28"/>
        </w:rPr>
        <w:t>đơn vị sự</w:t>
      </w:r>
      <w:r w:rsidR="00611D71">
        <w:rPr>
          <w:rFonts w:cs="Times New Roman"/>
          <w:color w:val="000000"/>
          <w:sz w:val="28"/>
        </w:rPr>
        <w:t xml:space="preserve"> n</w:t>
      </w:r>
      <w:r w:rsidR="00611D71" w:rsidRPr="00611D71">
        <w:rPr>
          <w:rFonts w:cs="Times New Roman"/>
          <w:color w:val="000000"/>
          <w:sz w:val="28"/>
        </w:rPr>
        <w:t>ghi</w:t>
      </w:r>
      <w:r w:rsidR="007A09E9" w:rsidRPr="007A09E9">
        <w:rPr>
          <w:rFonts w:cs="Times New Roman"/>
          <w:color w:val="000000"/>
          <w:sz w:val="28"/>
        </w:rPr>
        <w:t>ệp côn</w:t>
      </w:r>
      <w:r w:rsidR="00611D71" w:rsidRPr="00611D71">
        <w:rPr>
          <w:rFonts w:cs="Times New Roman"/>
          <w:color w:val="000000"/>
          <w:sz w:val="28"/>
        </w:rPr>
        <w:t>g</w:t>
      </w:r>
      <w:r w:rsidR="007A09E9" w:rsidRPr="007A09E9">
        <w:rPr>
          <w:rFonts w:cs="Times New Roman"/>
          <w:color w:val="000000"/>
          <w:sz w:val="28"/>
        </w:rPr>
        <w:t xml:space="preserve"> lập.</w:t>
      </w:r>
    </w:p>
    <w:p w:rsidR="00611D71" w:rsidRPr="00611D71" w:rsidRDefault="008123A4" w:rsidP="004E18E7">
      <w:pPr>
        <w:widowControl w:val="0"/>
        <w:autoSpaceDE w:val="0"/>
        <w:autoSpaceDN w:val="0"/>
        <w:adjustRightInd w:val="0"/>
        <w:spacing w:after="60" w:line="360" w:lineRule="atLeast"/>
        <w:ind w:firstLine="720"/>
        <w:rPr>
          <w:rFonts w:cs="Times New Roman"/>
          <w:color w:val="000000"/>
          <w:sz w:val="28"/>
        </w:rPr>
      </w:pPr>
      <w:r w:rsidRPr="008123A4">
        <w:rPr>
          <w:rFonts w:cs="Times New Roman"/>
          <w:i/>
          <w:color w:val="000000"/>
          <w:sz w:val="28"/>
        </w:rPr>
        <w:t>Sáu là,</w:t>
      </w:r>
      <w:r w:rsidR="007A09E9" w:rsidRPr="007A09E9">
        <w:rPr>
          <w:rFonts w:cs="Times New Roman"/>
          <w:color w:val="000000"/>
          <w:sz w:val="28"/>
        </w:rPr>
        <w:t xml:space="preserve"> </w:t>
      </w:r>
      <w:r w:rsidR="00172459" w:rsidRPr="00172459">
        <w:rPr>
          <w:rFonts w:cs="Times New Roman"/>
          <w:color w:val="000000"/>
          <w:sz w:val="28"/>
        </w:rPr>
        <w:t>k</w:t>
      </w:r>
      <w:r w:rsidR="00611D71" w:rsidRPr="00611D71">
        <w:rPr>
          <w:rFonts w:cs="Times New Roman"/>
          <w:color w:val="000000"/>
          <w:sz w:val="28"/>
        </w:rPr>
        <w:t>h</w:t>
      </w:r>
      <w:r w:rsidR="007A09E9" w:rsidRPr="007A09E9">
        <w:rPr>
          <w:rFonts w:cs="Times New Roman"/>
          <w:color w:val="000000"/>
          <w:sz w:val="28"/>
        </w:rPr>
        <w:t>ắc p</w:t>
      </w:r>
      <w:r w:rsidR="00611D71" w:rsidRPr="00611D71">
        <w:rPr>
          <w:rFonts w:cs="Times New Roman"/>
          <w:color w:val="000000"/>
          <w:sz w:val="28"/>
        </w:rPr>
        <w:t>h</w:t>
      </w:r>
      <w:r w:rsidR="007A09E9" w:rsidRPr="007A09E9">
        <w:rPr>
          <w:rFonts w:cs="Times New Roman"/>
          <w:color w:val="000000"/>
          <w:sz w:val="28"/>
        </w:rPr>
        <w:t>ục đầu tư k</w:t>
      </w:r>
      <w:r w:rsidR="00611D71" w:rsidRPr="00611D71">
        <w:rPr>
          <w:rFonts w:cs="Times New Roman"/>
          <w:color w:val="000000"/>
          <w:sz w:val="28"/>
        </w:rPr>
        <w:t>h</w:t>
      </w:r>
      <w:r w:rsidR="007A09E9" w:rsidRPr="007A09E9">
        <w:rPr>
          <w:rFonts w:cs="Times New Roman"/>
          <w:color w:val="000000"/>
          <w:sz w:val="28"/>
        </w:rPr>
        <w:t>ôn</w:t>
      </w:r>
      <w:r w:rsidR="00611D71" w:rsidRPr="00611D71">
        <w:rPr>
          <w:rFonts w:cs="Times New Roman"/>
          <w:color w:val="000000"/>
          <w:sz w:val="28"/>
        </w:rPr>
        <w:t>g</w:t>
      </w:r>
      <w:r w:rsidR="007A09E9" w:rsidRPr="007A09E9">
        <w:rPr>
          <w:rFonts w:cs="Times New Roman"/>
          <w:color w:val="000000"/>
          <w:sz w:val="28"/>
        </w:rPr>
        <w:t xml:space="preserve"> tập trun</w:t>
      </w:r>
      <w:r w:rsidR="00611D71" w:rsidRPr="00611D71">
        <w:rPr>
          <w:rFonts w:cs="Times New Roman"/>
          <w:color w:val="000000"/>
          <w:sz w:val="28"/>
        </w:rPr>
        <w:t>g</w:t>
      </w:r>
      <w:r w:rsidR="007A09E9" w:rsidRPr="007A09E9">
        <w:rPr>
          <w:rFonts w:cs="Times New Roman"/>
          <w:color w:val="000000"/>
          <w:sz w:val="28"/>
        </w:rPr>
        <w:t>, dàn trả</w:t>
      </w:r>
      <w:r w:rsidR="00611D71" w:rsidRPr="00611D71">
        <w:rPr>
          <w:rFonts w:cs="Times New Roman"/>
          <w:color w:val="000000"/>
          <w:sz w:val="28"/>
        </w:rPr>
        <w:t>i</w:t>
      </w:r>
      <w:r w:rsidR="007A09E9" w:rsidRPr="007A09E9">
        <w:rPr>
          <w:rFonts w:cs="Times New Roman"/>
          <w:color w:val="000000"/>
          <w:sz w:val="28"/>
        </w:rPr>
        <w:t>; các c</w:t>
      </w:r>
      <w:r w:rsidR="00611D71" w:rsidRPr="00611D71">
        <w:rPr>
          <w:rFonts w:cs="Times New Roman"/>
          <w:color w:val="000000"/>
          <w:sz w:val="28"/>
        </w:rPr>
        <w:t>h</w:t>
      </w:r>
      <w:r w:rsidR="007A09E9" w:rsidRPr="007A09E9">
        <w:rPr>
          <w:rFonts w:cs="Times New Roman"/>
          <w:color w:val="000000"/>
          <w:sz w:val="28"/>
        </w:rPr>
        <w:t>ươn</w:t>
      </w:r>
      <w:r w:rsidR="009F5ECA" w:rsidRPr="009F5ECA">
        <w:rPr>
          <w:rFonts w:cs="Times New Roman"/>
          <w:color w:val="000000"/>
          <w:sz w:val="28"/>
        </w:rPr>
        <w:t>g</w:t>
      </w:r>
      <w:r w:rsidR="007A09E9" w:rsidRPr="007A09E9">
        <w:rPr>
          <w:rFonts w:cs="Times New Roman"/>
          <w:color w:val="000000"/>
          <w:sz w:val="28"/>
        </w:rPr>
        <w:t xml:space="preserve"> trìn</w:t>
      </w:r>
      <w:r w:rsidR="00611D71" w:rsidRPr="00611D71">
        <w:rPr>
          <w:rFonts w:cs="Times New Roman"/>
          <w:color w:val="000000"/>
          <w:sz w:val="28"/>
        </w:rPr>
        <w:t>h</w:t>
      </w:r>
      <w:r w:rsidR="007A09E9" w:rsidRPr="007A09E9">
        <w:rPr>
          <w:rFonts w:cs="Times New Roman"/>
          <w:color w:val="000000"/>
          <w:sz w:val="28"/>
        </w:rPr>
        <w:t xml:space="preserve"> dự án đầu</w:t>
      </w:r>
      <w:r w:rsidRPr="008123A4">
        <w:rPr>
          <w:color w:val="000000"/>
          <w:sz w:val="28"/>
          <w:szCs w:val="28"/>
        </w:rPr>
        <w:t xml:space="preserve"> </w:t>
      </w:r>
      <w:r w:rsidR="007A09E9" w:rsidRPr="007A09E9">
        <w:rPr>
          <w:rFonts w:cs="Times New Roman"/>
          <w:color w:val="000000"/>
          <w:sz w:val="28"/>
        </w:rPr>
        <w:t>tư côn</w:t>
      </w:r>
      <w:r w:rsidR="009F5ECA" w:rsidRPr="009F5ECA">
        <w:rPr>
          <w:rFonts w:cs="Times New Roman"/>
          <w:color w:val="000000"/>
          <w:sz w:val="28"/>
        </w:rPr>
        <w:t>g</w:t>
      </w:r>
      <w:r w:rsidR="007A09E9" w:rsidRPr="007A09E9">
        <w:rPr>
          <w:rFonts w:cs="Times New Roman"/>
          <w:color w:val="000000"/>
          <w:sz w:val="28"/>
        </w:rPr>
        <w:t xml:space="preserve"> p</w:t>
      </w:r>
      <w:r w:rsidR="00611D71" w:rsidRPr="00611D71">
        <w:rPr>
          <w:rFonts w:cs="Times New Roman"/>
          <w:color w:val="000000"/>
          <w:sz w:val="28"/>
        </w:rPr>
        <w:t>h</w:t>
      </w:r>
      <w:r w:rsidR="007A09E9" w:rsidRPr="007A09E9">
        <w:rPr>
          <w:rFonts w:cs="Times New Roman"/>
          <w:color w:val="000000"/>
          <w:sz w:val="28"/>
        </w:rPr>
        <w:t>ả</w:t>
      </w:r>
      <w:r w:rsidR="00611D71" w:rsidRPr="00611D71">
        <w:rPr>
          <w:rFonts w:cs="Times New Roman"/>
          <w:color w:val="000000"/>
          <w:sz w:val="28"/>
        </w:rPr>
        <w:t>i</w:t>
      </w:r>
      <w:r w:rsidR="007A09E9" w:rsidRPr="007A09E9">
        <w:rPr>
          <w:rFonts w:cs="Times New Roman"/>
          <w:color w:val="000000"/>
          <w:sz w:val="28"/>
        </w:rPr>
        <w:t xml:space="preserve"> </w:t>
      </w:r>
      <w:r w:rsidR="00611D71" w:rsidRPr="00611D71">
        <w:rPr>
          <w:rFonts w:cs="Times New Roman"/>
          <w:color w:val="000000"/>
          <w:sz w:val="28"/>
        </w:rPr>
        <w:t>g</w:t>
      </w:r>
      <w:r w:rsidR="007A09E9" w:rsidRPr="007A09E9">
        <w:rPr>
          <w:rFonts w:cs="Times New Roman"/>
          <w:color w:val="000000"/>
          <w:sz w:val="28"/>
        </w:rPr>
        <w:t>ắn l</w:t>
      </w:r>
      <w:r w:rsidR="00611D71" w:rsidRPr="00611D71">
        <w:rPr>
          <w:rFonts w:cs="Times New Roman"/>
          <w:color w:val="000000"/>
          <w:sz w:val="28"/>
        </w:rPr>
        <w:t>i</w:t>
      </w:r>
      <w:r w:rsidR="007A09E9" w:rsidRPr="007A09E9">
        <w:rPr>
          <w:rFonts w:cs="Times New Roman"/>
          <w:color w:val="000000"/>
          <w:sz w:val="28"/>
        </w:rPr>
        <w:t>ền vớ</w:t>
      </w:r>
      <w:r w:rsidR="00611D71" w:rsidRPr="00611D71">
        <w:rPr>
          <w:rFonts w:cs="Times New Roman"/>
          <w:color w:val="000000"/>
          <w:sz w:val="28"/>
        </w:rPr>
        <w:t>i</w:t>
      </w:r>
      <w:r w:rsidR="007A09E9" w:rsidRPr="007A09E9">
        <w:rPr>
          <w:rFonts w:cs="Times New Roman"/>
          <w:color w:val="000000"/>
          <w:sz w:val="28"/>
        </w:rPr>
        <w:t xml:space="preserve"> v</w:t>
      </w:r>
      <w:r w:rsidR="00611D71" w:rsidRPr="00611D71">
        <w:rPr>
          <w:rFonts w:cs="Times New Roman"/>
          <w:color w:val="000000"/>
          <w:sz w:val="28"/>
        </w:rPr>
        <w:t>i</w:t>
      </w:r>
      <w:r w:rsidR="007A09E9" w:rsidRPr="007A09E9">
        <w:rPr>
          <w:rFonts w:cs="Times New Roman"/>
          <w:color w:val="000000"/>
          <w:sz w:val="28"/>
        </w:rPr>
        <w:t>ệc t</w:t>
      </w:r>
      <w:r w:rsidR="00611D71" w:rsidRPr="00611D71">
        <w:rPr>
          <w:rFonts w:cs="Times New Roman"/>
          <w:color w:val="000000"/>
          <w:sz w:val="28"/>
        </w:rPr>
        <w:t>h</w:t>
      </w:r>
      <w:r w:rsidR="007A09E9" w:rsidRPr="007A09E9">
        <w:rPr>
          <w:rFonts w:cs="Times New Roman"/>
          <w:color w:val="000000"/>
          <w:sz w:val="28"/>
        </w:rPr>
        <w:t xml:space="preserve">ực </w:t>
      </w:r>
      <w:r w:rsidR="00611D71" w:rsidRPr="00611D71">
        <w:rPr>
          <w:rFonts w:cs="Times New Roman"/>
          <w:color w:val="000000"/>
          <w:sz w:val="28"/>
        </w:rPr>
        <w:t>hi</w:t>
      </w:r>
      <w:r w:rsidR="007A09E9" w:rsidRPr="007A09E9">
        <w:rPr>
          <w:rFonts w:cs="Times New Roman"/>
          <w:color w:val="000000"/>
          <w:sz w:val="28"/>
        </w:rPr>
        <w:t>ện các c</w:t>
      </w:r>
      <w:r w:rsidR="00611D71" w:rsidRPr="00611D71">
        <w:rPr>
          <w:rFonts w:cs="Times New Roman"/>
          <w:color w:val="000000"/>
          <w:sz w:val="28"/>
        </w:rPr>
        <w:t>h</w:t>
      </w:r>
      <w:r w:rsidR="007A09E9" w:rsidRPr="007A09E9">
        <w:rPr>
          <w:rFonts w:cs="Times New Roman"/>
          <w:color w:val="000000"/>
          <w:sz w:val="28"/>
        </w:rPr>
        <w:t>ỉ t</w:t>
      </w:r>
      <w:r w:rsidR="00611D71" w:rsidRPr="00611D71">
        <w:rPr>
          <w:rFonts w:cs="Times New Roman"/>
          <w:color w:val="000000"/>
          <w:sz w:val="28"/>
        </w:rPr>
        <w:t>i</w:t>
      </w:r>
      <w:r w:rsidR="007A09E9" w:rsidRPr="007A09E9">
        <w:rPr>
          <w:rFonts w:cs="Times New Roman"/>
          <w:color w:val="000000"/>
          <w:sz w:val="28"/>
        </w:rPr>
        <w:t>êu c</w:t>
      </w:r>
      <w:r w:rsidR="00611D71" w:rsidRPr="00611D71">
        <w:rPr>
          <w:rFonts w:cs="Times New Roman"/>
          <w:color w:val="000000"/>
          <w:sz w:val="28"/>
        </w:rPr>
        <w:t>hí</w:t>
      </w:r>
      <w:r w:rsidR="007A09E9" w:rsidRPr="007A09E9">
        <w:rPr>
          <w:rFonts w:cs="Times New Roman"/>
          <w:color w:val="000000"/>
          <w:sz w:val="28"/>
        </w:rPr>
        <w:t>n</w:t>
      </w:r>
      <w:r w:rsidR="00611D71" w:rsidRPr="00611D71">
        <w:rPr>
          <w:rFonts w:cs="Times New Roman"/>
          <w:color w:val="000000"/>
          <w:sz w:val="28"/>
        </w:rPr>
        <w:t>h</w:t>
      </w:r>
      <w:r w:rsidR="007A09E9" w:rsidRPr="007A09E9">
        <w:rPr>
          <w:rFonts w:cs="Times New Roman"/>
          <w:color w:val="000000"/>
          <w:sz w:val="28"/>
        </w:rPr>
        <w:t xml:space="preserve"> để p</w:t>
      </w:r>
      <w:r w:rsidR="00611D71" w:rsidRPr="00611D71">
        <w:rPr>
          <w:rFonts w:cs="Times New Roman"/>
          <w:color w:val="000000"/>
          <w:sz w:val="28"/>
        </w:rPr>
        <w:t>h</w:t>
      </w:r>
      <w:r w:rsidR="007A09E9" w:rsidRPr="007A09E9">
        <w:rPr>
          <w:rFonts w:cs="Times New Roman"/>
          <w:color w:val="000000"/>
          <w:sz w:val="28"/>
        </w:rPr>
        <w:t>át tr</w:t>
      </w:r>
      <w:r w:rsidR="00611D71" w:rsidRPr="00611D71">
        <w:rPr>
          <w:rFonts w:cs="Times New Roman"/>
          <w:color w:val="000000"/>
          <w:sz w:val="28"/>
        </w:rPr>
        <w:t>i</w:t>
      </w:r>
      <w:r w:rsidR="007A09E9" w:rsidRPr="007A09E9">
        <w:rPr>
          <w:rFonts w:cs="Times New Roman"/>
          <w:color w:val="000000"/>
          <w:sz w:val="28"/>
        </w:rPr>
        <w:t>ển k</w:t>
      </w:r>
      <w:r w:rsidR="00611D71" w:rsidRPr="00611D71">
        <w:rPr>
          <w:rFonts w:cs="Times New Roman"/>
          <w:color w:val="000000"/>
          <w:sz w:val="28"/>
        </w:rPr>
        <w:t>i</w:t>
      </w:r>
      <w:r w:rsidR="007A09E9" w:rsidRPr="007A09E9">
        <w:rPr>
          <w:rFonts w:cs="Times New Roman"/>
          <w:color w:val="000000"/>
          <w:sz w:val="28"/>
        </w:rPr>
        <w:t>n</w:t>
      </w:r>
      <w:r w:rsidR="00611D71" w:rsidRPr="00611D71">
        <w:rPr>
          <w:rFonts w:cs="Times New Roman"/>
          <w:color w:val="000000"/>
          <w:sz w:val="28"/>
        </w:rPr>
        <w:t>h</w:t>
      </w:r>
      <w:r w:rsidRPr="008123A4">
        <w:rPr>
          <w:rFonts w:cs="Times New Roman"/>
          <w:color w:val="000000"/>
          <w:sz w:val="28"/>
        </w:rPr>
        <w:t xml:space="preserve"> </w:t>
      </w:r>
      <w:r w:rsidR="007A09E9" w:rsidRPr="007A09E9">
        <w:rPr>
          <w:rFonts w:cs="Times New Roman"/>
          <w:color w:val="000000"/>
          <w:sz w:val="28"/>
        </w:rPr>
        <w:t>tế,</w:t>
      </w:r>
      <w:r w:rsidRPr="008123A4">
        <w:rPr>
          <w:color w:val="000000"/>
          <w:sz w:val="28"/>
          <w:szCs w:val="28"/>
        </w:rPr>
        <w:t xml:space="preserve"> </w:t>
      </w:r>
      <w:r w:rsidR="007A09E9" w:rsidRPr="007A09E9">
        <w:rPr>
          <w:rFonts w:cs="Times New Roman"/>
          <w:color w:val="000000"/>
          <w:sz w:val="28"/>
        </w:rPr>
        <w:t>đảm bảo an s</w:t>
      </w:r>
      <w:r w:rsidR="00611D71" w:rsidRPr="00611D71">
        <w:rPr>
          <w:rFonts w:cs="Times New Roman"/>
          <w:color w:val="000000"/>
          <w:sz w:val="28"/>
        </w:rPr>
        <w:t>i</w:t>
      </w:r>
      <w:r w:rsidR="007A09E9" w:rsidRPr="007A09E9">
        <w:rPr>
          <w:rFonts w:cs="Times New Roman"/>
          <w:color w:val="000000"/>
          <w:sz w:val="28"/>
        </w:rPr>
        <w:t>n</w:t>
      </w:r>
      <w:r w:rsidR="00611D71" w:rsidRPr="00611D71">
        <w:rPr>
          <w:rFonts w:cs="Times New Roman"/>
          <w:color w:val="000000"/>
          <w:sz w:val="28"/>
        </w:rPr>
        <w:t>h</w:t>
      </w:r>
      <w:r w:rsidR="007A09E9" w:rsidRPr="007A09E9">
        <w:rPr>
          <w:rFonts w:cs="Times New Roman"/>
          <w:color w:val="000000"/>
          <w:sz w:val="28"/>
        </w:rPr>
        <w:t xml:space="preserve"> xã </w:t>
      </w:r>
      <w:r w:rsidR="00611D71" w:rsidRPr="00611D71">
        <w:rPr>
          <w:rFonts w:cs="Times New Roman"/>
          <w:color w:val="000000"/>
          <w:sz w:val="28"/>
        </w:rPr>
        <w:t>h</w:t>
      </w:r>
      <w:r w:rsidR="007A09E9" w:rsidRPr="007A09E9">
        <w:rPr>
          <w:rFonts w:cs="Times New Roman"/>
          <w:color w:val="000000"/>
          <w:sz w:val="28"/>
        </w:rPr>
        <w:t>ộ</w:t>
      </w:r>
      <w:r w:rsidR="00611D71" w:rsidRPr="00611D71">
        <w:rPr>
          <w:rFonts w:cs="Times New Roman"/>
          <w:color w:val="000000"/>
          <w:sz w:val="28"/>
        </w:rPr>
        <w:t>i</w:t>
      </w:r>
      <w:r w:rsidR="007A09E9" w:rsidRPr="007A09E9">
        <w:rPr>
          <w:rFonts w:cs="Times New Roman"/>
          <w:color w:val="000000"/>
          <w:sz w:val="28"/>
        </w:rPr>
        <w:t xml:space="preserve">, </w:t>
      </w:r>
      <w:r w:rsidR="00611D71" w:rsidRPr="00611D71">
        <w:rPr>
          <w:rFonts w:cs="Times New Roman"/>
          <w:color w:val="000000"/>
          <w:sz w:val="28"/>
        </w:rPr>
        <w:t>g</w:t>
      </w:r>
      <w:r w:rsidR="007A09E9" w:rsidRPr="007A09E9">
        <w:rPr>
          <w:rFonts w:cs="Times New Roman"/>
          <w:color w:val="000000"/>
          <w:sz w:val="28"/>
        </w:rPr>
        <w:t>ắn vớ</w:t>
      </w:r>
      <w:r w:rsidR="00611D71" w:rsidRPr="00611D71">
        <w:rPr>
          <w:rFonts w:cs="Times New Roman"/>
          <w:color w:val="000000"/>
          <w:sz w:val="28"/>
        </w:rPr>
        <w:t>i</w:t>
      </w:r>
      <w:r w:rsidR="007A09E9" w:rsidRPr="007A09E9">
        <w:rPr>
          <w:rFonts w:cs="Times New Roman"/>
          <w:color w:val="000000"/>
          <w:sz w:val="28"/>
        </w:rPr>
        <w:t xml:space="preserve"> </w:t>
      </w:r>
      <w:r w:rsidR="00611D71" w:rsidRPr="00611D71">
        <w:rPr>
          <w:rFonts w:cs="Times New Roman"/>
          <w:color w:val="000000"/>
          <w:sz w:val="28"/>
        </w:rPr>
        <w:t>gi</w:t>
      </w:r>
      <w:r w:rsidR="007A09E9" w:rsidRPr="007A09E9">
        <w:rPr>
          <w:rFonts w:cs="Times New Roman"/>
          <w:color w:val="000000"/>
          <w:sz w:val="28"/>
        </w:rPr>
        <w:t>ảm n</w:t>
      </w:r>
      <w:r w:rsidR="00611D71" w:rsidRPr="00611D71">
        <w:rPr>
          <w:rFonts w:cs="Times New Roman"/>
          <w:color w:val="000000"/>
          <w:sz w:val="28"/>
        </w:rPr>
        <w:t>gh</w:t>
      </w:r>
      <w:r w:rsidR="007A09E9" w:rsidRPr="007A09E9">
        <w:rPr>
          <w:rFonts w:cs="Times New Roman"/>
          <w:color w:val="000000"/>
          <w:sz w:val="28"/>
        </w:rPr>
        <w:t>èo bền vữn</w:t>
      </w:r>
      <w:r w:rsidR="00611D71" w:rsidRPr="00611D71">
        <w:rPr>
          <w:rFonts w:cs="Times New Roman"/>
          <w:color w:val="000000"/>
          <w:sz w:val="28"/>
        </w:rPr>
        <w:t>g</w:t>
      </w:r>
      <w:r w:rsidR="007A09E9" w:rsidRPr="007A09E9">
        <w:rPr>
          <w:rFonts w:cs="Times New Roman"/>
          <w:color w:val="000000"/>
          <w:sz w:val="28"/>
        </w:rPr>
        <w:t xml:space="preserve"> tron</w:t>
      </w:r>
      <w:r w:rsidR="00611D71" w:rsidRPr="00611D71">
        <w:rPr>
          <w:rFonts w:cs="Times New Roman"/>
          <w:color w:val="000000"/>
          <w:sz w:val="28"/>
        </w:rPr>
        <w:t>g</w:t>
      </w:r>
      <w:r w:rsidR="007A09E9" w:rsidRPr="007A09E9">
        <w:rPr>
          <w:rFonts w:cs="Times New Roman"/>
          <w:color w:val="000000"/>
          <w:sz w:val="28"/>
        </w:rPr>
        <w:t xml:space="preserve"> kế </w:t>
      </w:r>
      <w:r w:rsidR="00611D71" w:rsidRPr="00611D71">
        <w:rPr>
          <w:rFonts w:cs="Times New Roman"/>
          <w:color w:val="000000"/>
          <w:sz w:val="28"/>
        </w:rPr>
        <w:t>h</w:t>
      </w:r>
      <w:r w:rsidR="007A09E9" w:rsidRPr="007A09E9">
        <w:rPr>
          <w:rFonts w:cs="Times New Roman"/>
          <w:color w:val="000000"/>
          <w:sz w:val="28"/>
        </w:rPr>
        <w:t>oạc</w:t>
      </w:r>
      <w:r w:rsidR="00611D71" w:rsidRPr="00611D71">
        <w:rPr>
          <w:rFonts w:cs="Times New Roman"/>
          <w:color w:val="000000"/>
          <w:sz w:val="28"/>
        </w:rPr>
        <w:t>h</w:t>
      </w:r>
      <w:r w:rsidR="007A09E9" w:rsidRPr="007A09E9">
        <w:rPr>
          <w:rFonts w:cs="Times New Roman"/>
          <w:color w:val="000000"/>
          <w:sz w:val="28"/>
        </w:rPr>
        <w:t xml:space="preserve"> 5 năm</w:t>
      </w:r>
      <w:r w:rsidRPr="008123A4">
        <w:rPr>
          <w:rFonts w:cs="Times New Roman"/>
          <w:color w:val="000000"/>
          <w:sz w:val="28"/>
        </w:rPr>
        <w:t xml:space="preserve"> </w:t>
      </w:r>
      <w:r w:rsidR="007A09E9" w:rsidRPr="007A09E9">
        <w:rPr>
          <w:rFonts w:cs="Times New Roman"/>
          <w:color w:val="000000"/>
          <w:sz w:val="28"/>
        </w:rPr>
        <w:t>mà</w:t>
      </w:r>
      <w:r w:rsidRPr="008123A4">
        <w:rPr>
          <w:color w:val="000000"/>
          <w:sz w:val="28"/>
          <w:szCs w:val="28"/>
        </w:rPr>
        <w:t xml:space="preserve"> </w:t>
      </w:r>
      <w:r w:rsidR="007A09E9" w:rsidRPr="007A09E9">
        <w:rPr>
          <w:rFonts w:cs="Times New Roman"/>
          <w:color w:val="000000"/>
          <w:sz w:val="28"/>
        </w:rPr>
        <w:t>tỉn</w:t>
      </w:r>
      <w:r w:rsidR="00611D71" w:rsidRPr="00611D71">
        <w:rPr>
          <w:rFonts w:cs="Times New Roman"/>
          <w:color w:val="000000"/>
          <w:sz w:val="28"/>
        </w:rPr>
        <w:t>h</w:t>
      </w:r>
      <w:r w:rsidR="007A09E9" w:rsidRPr="007A09E9">
        <w:rPr>
          <w:rFonts w:cs="Times New Roman"/>
          <w:color w:val="000000"/>
          <w:sz w:val="28"/>
        </w:rPr>
        <w:t xml:space="preserve"> đã xác địn</w:t>
      </w:r>
      <w:r w:rsidR="00611D71" w:rsidRPr="00611D71">
        <w:rPr>
          <w:rFonts w:cs="Times New Roman"/>
          <w:color w:val="000000"/>
          <w:sz w:val="28"/>
        </w:rPr>
        <w:t>h</w:t>
      </w:r>
      <w:r w:rsidR="007A09E9" w:rsidRPr="007A09E9">
        <w:rPr>
          <w:rFonts w:cs="Times New Roman"/>
          <w:color w:val="000000"/>
          <w:sz w:val="28"/>
        </w:rPr>
        <w:t xml:space="preserve">; </w:t>
      </w:r>
      <w:r w:rsidR="00611D71" w:rsidRPr="00611D71">
        <w:rPr>
          <w:rFonts w:cs="Times New Roman"/>
          <w:color w:val="000000"/>
          <w:sz w:val="28"/>
        </w:rPr>
        <w:t>k</w:t>
      </w:r>
      <w:r w:rsidR="007A09E9" w:rsidRPr="007A09E9">
        <w:rPr>
          <w:rFonts w:cs="Times New Roman"/>
          <w:color w:val="000000"/>
          <w:sz w:val="28"/>
        </w:rPr>
        <w:t xml:space="preserve">ế </w:t>
      </w:r>
      <w:r w:rsidR="00611D71" w:rsidRPr="00611D71">
        <w:rPr>
          <w:rFonts w:cs="Times New Roman"/>
          <w:color w:val="000000"/>
          <w:sz w:val="28"/>
        </w:rPr>
        <w:t>h</w:t>
      </w:r>
      <w:r w:rsidR="007A09E9" w:rsidRPr="007A09E9">
        <w:rPr>
          <w:rFonts w:cs="Times New Roman"/>
          <w:color w:val="000000"/>
          <w:sz w:val="28"/>
        </w:rPr>
        <w:t>oạc</w:t>
      </w:r>
      <w:r w:rsidR="00611D71" w:rsidRPr="00611D71">
        <w:rPr>
          <w:rFonts w:cs="Times New Roman"/>
          <w:color w:val="000000"/>
          <w:sz w:val="28"/>
        </w:rPr>
        <w:t>h</w:t>
      </w:r>
      <w:r w:rsidR="007A09E9" w:rsidRPr="007A09E9">
        <w:rPr>
          <w:rFonts w:cs="Times New Roman"/>
          <w:color w:val="000000"/>
          <w:sz w:val="28"/>
        </w:rPr>
        <w:t xml:space="preserve"> đầu tư côn</w:t>
      </w:r>
      <w:r w:rsidR="00611D71" w:rsidRPr="00611D71">
        <w:rPr>
          <w:rFonts w:cs="Times New Roman"/>
          <w:color w:val="000000"/>
          <w:sz w:val="28"/>
        </w:rPr>
        <w:t>g</w:t>
      </w:r>
      <w:r w:rsidR="007A09E9" w:rsidRPr="007A09E9">
        <w:rPr>
          <w:rFonts w:cs="Times New Roman"/>
          <w:color w:val="000000"/>
          <w:sz w:val="28"/>
        </w:rPr>
        <w:t xml:space="preserve"> trun</w:t>
      </w:r>
      <w:r w:rsidR="00611D71" w:rsidRPr="00611D71">
        <w:rPr>
          <w:rFonts w:cs="Times New Roman"/>
          <w:color w:val="000000"/>
          <w:sz w:val="28"/>
        </w:rPr>
        <w:t>g</w:t>
      </w:r>
      <w:r w:rsidR="007A09E9" w:rsidRPr="007A09E9">
        <w:rPr>
          <w:rFonts w:cs="Times New Roman"/>
          <w:color w:val="000000"/>
          <w:sz w:val="28"/>
        </w:rPr>
        <w:t xml:space="preserve"> </w:t>
      </w:r>
      <w:r w:rsidR="00611D71" w:rsidRPr="00611D71">
        <w:rPr>
          <w:rFonts w:cs="Times New Roman"/>
          <w:color w:val="000000"/>
          <w:sz w:val="28"/>
        </w:rPr>
        <w:t>h</w:t>
      </w:r>
      <w:r w:rsidR="007A09E9" w:rsidRPr="007A09E9">
        <w:rPr>
          <w:rFonts w:cs="Times New Roman"/>
          <w:color w:val="000000"/>
          <w:sz w:val="28"/>
        </w:rPr>
        <w:t>ạn có p</w:t>
      </w:r>
      <w:r w:rsidR="00611D71" w:rsidRPr="00611D71">
        <w:rPr>
          <w:rFonts w:cs="Times New Roman"/>
          <w:color w:val="000000"/>
          <w:sz w:val="28"/>
        </w:rPr>
        <w:t>h</w:t>
      </w:r>
      <w:r w:rsidR="007A09E9" w:rsidRPr="007A09E9">
        <w:rPr>
          <w:rFonts w:cs="Times New Roman"/>
          <w:color w:val="000000"/>
          <w:sz w:val="28"/>
        </w:rPr>
        <w:t>ạm v</w:t>
      </w:r>
      <w:r w:rsidR="00611D71" w:rsidRPr="00611D71">
        <w:rPr>
          <w:rFonts w:cs="Times New Roman"/>
          <w:color w:val="000000"/>
          <w:sz w:val="28"/>
        </w:rPr>
        <w:t>i</w:t>
      </w:r>
      <w:r w:rsidR="007A09E9" w:rsidRPr="007A09E9">
        <w:rPr>
          <w:rFonts w:cs="Times New Roman"/>
          <w:color w:val="000000"/>
          <w:sz w:val="28"/>
        </w:rPr>
        <w:t xml:space="preserve"> rộn</w:t>
      </w:r>
      <w:r w:rsidR="00611D71" w:rsidRPr="00611D71">
        <w:rPr>
          <w:rFonts w:cs="Times New Roman"/>
          <w:color w:val="000000"/>
          <w:sz w:val="28"/>
        </w:rPr>
        <w:t>g</w:t>
      </w:r>
      <w:r w:rsidR="007A09E9" w:rsidRPr="007A09E9">
        <w:rPr>
          <w:rFonts w:cs="Times New Roman"/>
          <w:color w:val="000000"/>
          <w:sz w:val="28"/>
        </w:rPr>
        <w:t xml:space="preserve"> do vậy cần</w:t>
      </w:r>
      <w:r w:rsidRPr="008123A4">
        <w:rPr>
          <w:color w:val="000000"/>
          <w:sz w:val="28"/>
          <w:szCs w:val="28"/>
        </w:rPr>
        <w:t xml:space="preserve"> </w:t>
      </w:r>
      <w:r w:rsidR="007A09E9" w:rsidRPr="007A09E9">
        <w:rPr>
          <w:rFonts w:cs="Times New Roman"/>
          <w:color w:val="000000"/>
          <w:sz w:val="28"/>
        </w:rPr>
        <w:t>đán</w:t>
      </w:r>
      <w:r w:rsidR="00611D71" w:rsidRPr="00611D71">
        <w:rPr>
          <w:rFonts w:cs="Times New Roman"/>
          <w:color w:val="000000"/>
          <w:sz w:val="28"/>
        </w:rPr>
        <w:t>h</w:t>
      </w:r>
      <w:r w:rsidR="007A09E9" w:rsidRPr="007A09E9">
        <w:rPr>
          <w:rFonts w:cs="Times New Roman"/>
          <w:color w:val="000000"/>
          <w:sz w:val="28"/>
        </w:rPr>
        <w:t xml:space="preserve"> </w:t>
      </w:r>
      <w:r w:rsidR="00611D71" w:rsidRPr="00611D71">
        <w:rPr>
          <w:rFonts w:cs="Times New Roman"/>
          <w:color w:val="000000"/>
          <w:sz w:val="28"/>
        </w:rPr>
        <w:t>gi</w:t>
      </w:r>
      <w:r w:rsidR="007A09E9" w:rsidRPr="007A09E9">
        <w:rPr>
          <w:rFonts w:cs="Times New Roman"/>
          <w:color w:val="000000"/>
          <w:sz w:val="28"/>
        </w:rPr>
        <w:t>á đầy đủ về k</w:t>
      </w:r>
      <w:r w:rsidR="00611D71" w:rsidRPr="00611D71">
        <w:rPr>
          <w:rFonts w:cs="Times New Roman"/>
          <w:color w:val="000000"/>
          <w:sz w:val="28"/>
        </w:rPr>
        <w:t>h</w:t>
      </w:r>
      <w:r w:rsidR="007A09E9" w:rsidRPr="007A09E9">
        <w:rPr>
          <w:rFonts w:cs="Times New Roman"/>
          <w:color w:val="000000"/>
          <w:sz w:val="28"/>
        </w:rPr>
        <w:t>ả năn</w:t>
      </w:r>
      <w:r w:rsidR="00611D71" w:rsidRPr="00611D71">
        <w:rPr>
          <w:rFonts w:cs="Times New Roman"/>
          <w:color w:val="000000"/>
          <w:sz w:val="28"/>
        </w:rPr>
        <w:t>g</w:t>
      </w:r>
      <w:r w:rsidR="007A09E9" w:rsidRPr="007A09E9">
        <w:rPr>
          <w:rFonts w:cs="Times New Roman"/>
          <w:color w:val="000000"/>
          <w:sz w:val="28"/>
        </w:rPr>
        <w:t xml:space="preserve"> t</w:t>
      </w:r>
      <w:r w:rsidR="00611D71" w:rsidRPr="00611D71">
        <w:rPr>
          <w:rFonts w:cs="Times New Roman"/>
          <w:color w:val="000000"/>
          <w:sz w:val="28"/>
        </w:rPr>
        <w:t>h</w:t>
      </w:r>
      <w:r w:rsidR="007A09E9" w:rsidRPr="007A09E9">
        <w:rPr>
          <w:rFonts w:cs="Times New Roman"/>
          <w:color w:val="000000"/>
          <w:sz w:val="28"/>
        </w:rPr>
        <w:t>u và c</w:t>
      </w:r>
      <w:r w:rsidR="00611D71" w:rsidRPr="00611D71">
        <w:rPr>
          <w:rFonts w:cs="Times New Roman"/>
          <w:color w:val="000000"/>
          <w:sz w:val="28"/>
        </w:rPr>
        <w:t>hi</w:t>
      </w:r>
      <w:r w:rsidR="007A09E9" w:rsidRPr="007A09E9">
        <w:rPr>
          <w:rFonts w:cs="Times New Roman"/>
          <w:color w:val="000000"/>
          <w:sz w:val="28"/>
        </w:rPr>
        <w:t xml:space="preserve"> từ n</w:t>
      </w:r>
      <w:r w:rsidR="00611D71" w:rsidRPr="00611D71">
        <w:rPr>
          <w:rFonts w:cs="Times New Roman"/>
          <w:color w:val="000000"/>
          <w:sz w:val="28"/>
        </w:rPr>
        <w:t>g</w:t>
      </w:r>
      <w:r w:rsidR="007A09E9" w:rsidRPr="007A09E9">
        <w:rPr>
          <w:rFonts w:cs="Times New Roman"/>
          <w:color w:val="000000"/>
          <w:sz w:val="28"/>
        </w:rPr>
        <w:t>ân sác</w:t>
      </w:r>
      <w:r w:rsidR="00611D71" w:rsidRPr="00611D71">
        <w:rPr>
          <w:rFonts w:cs="Times New Roman"/>
          <w:color w:val="000000"/>
          <w:sz w:val="28"/>
        </w:rPr>
        <w:t>h</w:t>
      </w:r>
      <w:r w:rsidR="007A09E9" w:rsidRPr="007A09E9">
        <w:rPr>
          <w:rFonts w:cs="Times New Roman"/>
          <w:color w:val="000000"/>
          <w:sz w:val="28"/>
        </w:rPr>
        <w:t xml:space="preserve"> n</w:t>
      </w:r>
      <w:r w:rsidR="00611D71" w:rsidRPr="00611D71">
        <w:rPr>
          <w:rFonts w:cs="Times New Roman"/>
          <w:color w:val="000000"/>
          <w:sz w:val="28"/>
        </w:rPr>
        <w:t>h</w:t>
      </w:r>
      <w:r w:rsidR="007A09E9" w:rsidRPr="007A09E9">
        <w:rPr>
          <w:rFonts w:cs="Times New Roman"/>
          <w:color w:val="000000"/>
          <w:sz w:val="28"/>
        </w:rPr>
        <w:t>à nước cả c</w:t>
      </w:r>
      <w:r w:rsidR="00611D71" w:rsidRPr="00611D71">
        <w:rPr>
          <w:rFonts w:cs="Times New Roman"/>
          <w:color w:val="000000"/>
          <w:sz w:val="28"/>
        </w:rPr>
        <w:t>hi</w:t>
      </w:r>
      <w:r w:rsidR="007A09E9" w:rsidRPr="007A09E9">
        <w:rPr>
          <w:rFonts w:cs="Times New Roman"/>
          <w:color w:val="000000"/>
          <w:sz w:val="28"/>
        </w:rPr>
        <w:t xml:space="preserve"> đầu tư và</w:t>
      </w:r>
      <w:r w:rsidRPr="008123A4">
        <w:rPr>
          <w:color w:val="000000"/>
          <w:sz w:val="28"/>
          <w:szCs w:val="28"/>
        </w:rPr>
        <w:t xml:space="preserve"> </w:t>
      </w:r>
      <w:r w:rsidR="007A09E9" w:rsidRPr="007A09E9">
        <w:rPr>
          <w:rFonts w:cs="Times New Roman"/>
          <w:color w:val="000000"/>
          <w:sz w:val="28"/>
        </w:rPr>
        <w:t>c</w:t>
      </w:r>
      <w:r w:rsidR="00611D71" w:rsidRPr="00611D71">
        <w:rPr>
          <w:rFonts w:cs="Times New Roman"/>
          <w:color w:val="000000"/>
          <w:sz w:val="28"/>
        </w:rPr>
        <w:t>hi</w:t>
      </w:r>
      <w:r w:rsidR="007A09E9" w:rsidRPr="007A09E9">
        <w:rPr>
          <w:rFonts w:cs="Times New Roman"/>
          <w:color w:val="000000"/>
          <w:sz w:val="28"/>
        </w:rPr>
        <w:t xml:space="preserve"> t</w:t>
      </w:r>
      <w:r w:rsidR="00611D71" w:rsidRPr="00611D71">
        <w:rPr>
          <w:rFonts w:cs="Times New Roman"/>
          <w:color w:val="000000"/>
          <w:sz w:val="28"/>
        </w:rPr>
        <w:t>h</w:t>
      </w:r>
      <w:r w:rsidR="007A09E9" w:rsidRPr="007A09E9">
        <w:rPr>
          <w:rFonts w:cs="Times New Roman"/>
          <w:color w:val="000000"/>
          <w:sz w:val="28"/>
        </w:rPr>
        <w:t>ườn</w:t>
      </w:r>
      <w:r w:rsidR="00611D71" w:rsidRPr="00611D71">
        <w:rPr>
          <w:rFonts w:cs="Times New Roman"/>
          <w:color w:val="000000"/>
          <w:sz w:val="28"/>
        </w:rPr>
        <w:t>g</w:t>
      </w:r>
      <w:r w:rsidR="007A09E9" w:rsidRPr="007A09E9">
        <w:rPr>
          <w:rFonts w:cs="Times New Roman"/>
          <w:color w:val="000000"/>
          <w:sz w:val="28"/>
        </w:rPr>
        <w:t xml:space="preserve"> xuyên c</w:t>
      </w:r>
      <w:r w:rsidR="00611D71" w:rsidRPr="00611D71">
        <w:rPr>
          <w:rFonts w:cs="Times New Roman"/>
          <w:color w:val="000000"/>
          <w:sz w:val="28"/>
        </w:rPr>
        <w:t>h</w:t>
      </w:r>
      <w:r w:rsidR="007A09E9" w:rsidRPr="007A09E9">
        <w:rPr>
          <w:rFonts w:cs="Times New Roman"/>
          <w:color w:val="000000"/>
          <w:sz w:val="28"/>
        </w:rPr>
        <w:t>o cả t</w:t>
      </w:r>
      <w:r w:rsidR="00611D71" w:rsidRPr="00611D71">
        <w:rPr>
          <w:rFonts w:cs="Times New Roman"/>
          <w:color w:val="000000"/>
          <w:sz w:val="28"/>
        </w:rPr>
        <w:t>h</w:t>
      </w:r>
      <w:r w:rsidR="007A09E9" w:rsidRPr="007A09E9">
        <w:rPr>
          <w:rFonts w:cs="Times New Roman"/>
          <w:color w:val="000000"/>
          <w:sz w:val="28"/>
        </w:rPr>
        <w:t>ờ</w:t>
      </w:r>
      <w:r w:rsidR="00611D71" w:rsidRPr="00611D71">
        <w:rPr>
          <w:rFonts w:cs="Times New Roman"/>
          <w:color w:val="000000"/>
          <w:sz w:val="28"/>
        </w:rPr>
        <w:t>i</w:t>
      </w:r>
      <w:r w:rsidR="007A09E9" w:rsidRPr="007A09E9">
        <w:rPr>
          <w:rFonts w:cs="Times New Roman"/>
          <w:color w:val="000000"/>
          <w:sz w:val="28"/>
        </w:rPr>
        <w:t xml:space="preserve"> kỳ trun</w:t>
      </w:r>
      <w:r w:rsidR="00611D71" w:rsidRPr="00611D71">
        <w:rPr>
          <w:rFonts w:cs="Times New Roman"/>
          <w:color w:val="000000"/>
          <w:sz w:val="28"/>
        </w:rPr>
        <w:t>g</w:t>
      </w:r>
      <w:r w:rsidR="007A09E9" w:rsidRPr="007A09E9">
        <w:rPr>
          <w:rFonts w:cs="Times New Roman"/>
          <w:color w:val="000000"/>
          <w:sz w:val="28"/>
        </w:rPr>
        <w:t xml:space="preserve"> </w:t>
      </w:r>
      <w:r w:rsidR="00611D71" w:rsidRPr="00611D71">
        <w:rPr>
          <w:rFonts w:cs="Times New Roman"/>
          <w:color w:val="000000"/>
          <w:sz w:val="28"/>
        </w:rPr>
        <w:t>h</w:t>
      </w:r>
      <w:r w:rsidR="007A09E9" w:rsidRPr="007A09E9">
        <w:rPr>
          <w:rFonts w:cs="Times New Roman"/>
          <w:color w:val="000000"/>
          <w:sz w:val="28"/>
        </w:rPr>
        <w:t>ạn được t</w:t>
      </w:r>
      <w:r w:rsidR="00611D71" w:rsidRPr="00611D71">
        <w:rPr>
          <w:rFonts w:cs="Times New Roman"/>
          <w:color w:val="000000"/>
          <w:sz w:val="28"/>
        </w:rPr>
        <w:t>h</w:t>
      </w:r>
      <w:r w:rsidR="007A09E9" w:rsidRPr="007A09E9">
        <w:rPr>
          <w:rFonts w:cs="Times New Roman"/>
          <w:color w:val="000000"/>
          <w:sz w:val="28"/>
        </w:rPr>
        <w:t xml:space="preserve">ể </w:t>
      </w:r>
      <w:r w:rsidR="00611D71" w:rsidRPr="00611D71">
        <w:rPr>
          <w:rFonts w:cs="Times New Roman"/>
          <w:color w:val="000000"/>
          <w:sz w:val="28"/>
        </w:rPr>
        <w:t>hi</w:t>
      </w:r>
      <w:r w:rsidR="007A09E9" w:rsidRPr="007A09E9">
        <w:rPr>
          <w:rFonts w:cs="Times New Roman"/>
          <w:color w:val="000000"/>
          <w:sz w:val="28"/>
        </w:rPr>
        <w:t>ện đầy đủ tron</w:t>
      </w:r>
      <w:r w:rsidR="00611D71" w:rsidRPr="00611D71">
        <w:rPr>
          <w:rFonts w:cs="Times New Roman"/>
          <w:color w:val="000000"/>
          <w:sz w:val="28"/>
        </w:rPr>
        <w:t>g</w:t>
      </w:r>
      <w:r w:rsidR="007A09E9" w:rsidRPr="007A09E9">
        <w:rPr>
          <w:rFonts w:cs="Times New Roman"/>
          <w:color w:val="000000"/>
          <w:sz w:val="28"/>
        </w:rPr>
        <w:t xml:space="preserve"> một kế</w:t>
      </w:r>
      <w:r w:rsidRPr="008123A4">
        <w:rPr>
          <w:color w:val="000000"/>
          <w:sz w:val="28"/>
          <w:szCs w:val="28"/>
        </w:rPr>
        <w:t xml:space="preserve"> </w:t>
      </w:r>
      <w:r w:rsidR="00611D71" w:rsidRPr="00611D71">
        <w:rPr>
          <w:rFonts w:cs="Times New Roman"/>
          <w:color w:val="000000"/>
          <w:sz w:val="28"/>
        </w:rPr>
        <w:t>h</w:t>
      </w:r>
      <w:r w:rsidR="007A09E9" w:rsidRPr="007A09E9">
        <w:rPr>
          <w:rFonts w:cs="Times New Roman"/>
          <w:color w:val="000000"/>
          <w:sz w:val="28"/>
        </w:rPr>
        <w:t>oạ</w:t>
      </w:r>
      <w:r w:rsidR="00611D71">
        <w:rPr>
          <w:rFonts w:cs="Times New Roman"/>
          <w:color w:val="000000"/>
          <w:sz w:val="28"/>
        </w:rPr>
        <w:t>c</w:t>
      </w:r>
      <w:r w:rsidR="00611D71" w:rsidRPr="00611D71">
        <w:rPr>
          <w:rFonts w:cs="Times New Roman"/>
          <w:color w:val="000000"/>
          <w:sz w:val="28"/>
        </w:rPr>
        <w:t>h</w:t>
      </w:r>
      <w:r w:rsidR="00611D71">
        <w:rPr>
          <w:rFonts w:cs="Times New Roman"/>
          <w:color w:val="000000"/>
          <w:sz w:val="28"/>
        </w:rPr>
        <w:t xml:space="preserve"> tà</w:t>
      </w:r>
      <w:r w:rsidR="00611D71" w:rsidRPr="00611D71">
        <w:rPr>
          <w:rFonts w:cs="Times New Roman"/>
          <w:color w:val="000000"/>
          <w:sz w:val="28"/>
        </w:rPr>
        <w:t>i</w:t>
      </w:r>
      <w:r w:rsidR="00611D71">
        <w:rPr>
          <w:rFonts w:cs="Times New Roman"/>
          <w:color w:val="000000"/>
          <w:sz w:val="28"/>
        </w:rPr>
        <w:t xml:space="preserve"> c</w:t>
      </w:r>
      <w:r w:rsidR="00611D71" w:rsidRPr="00611D71">
        <w:rPr>
          <w:rFonts w:cs="Times New Roman"/>
          <w:color w:val="000000"/>
          <w:sz w:val="28"/>
        </w:rPr>
        <w:t>hí</w:t>
      </w:r>
      <w:r w:rsidR="007A09E9" w:rsidRPr="007A09E9">
        <w:rPr>
          <w:rFonts w:cs="Times New Roman"/>
          <w:color w:val="000000"/>
          <w:sz w:val="28"/>
        </w:rPr>
        <w:t>n</w:t>
      </w:r>
      <w:r w:rsidR="00611D71" w:rsidRPr="00611D71">
        <w:rPr>
          <w:rFonts w:cs="Times New Roman"/>
          <w:color w:val="000000"/>
          <w:sz w:val="28"/>
        </w:rPr>
        <w:t>h</w:t>
      </w:r>
      <w:r w:rsidR="007A09E9" w:rsidRPr="007A09E9">
        <w:rPr>
          <w:rFonts w:cs="Times New Roman"/>
          <w:color w:val="000000"/>
          <w:sz w:val="28"/>
        </w:rPr>
        <w:t xml:space="preserve"> trun</w:t>
      </w:r>
      <w:r w:rsidR="00611D71" w:rsidRPr="00611D71">
        <w:rPr>
          <w:rFonts w:cs="Times New Roman"/>
          <w:color w:val="000000"/>
          <w:sz w:val="28"/>
        </w:rPr>
        <w:t>g</w:t>
      </w:r>
      <w:r w:rsidR="007A09E9" w:rsidRPr="007A09E9">
        <w:rPr>
          <w:rFonts w:cs="Times New Roman"/>
          <w:color w:val="000000"/>
          <w:sz w:val="28"/>
        </w:rPr>
        <w:t xml:space="preserve"> </w:t>
      </w:r>
      <w:r w:rsidR="00611D71" w:rsidRPr="00611D71">
        <w:rPr>
          <w:rFonts w:cs="Times New Roman"/>
          <w:color w:val="000000"/>
          <w:sz w:val="28"/>
        </w:rPr>
        <w:t>h</w:t>
      </w:r>
      <w:r w:rsidR="007A09E9" w:rsidRPr="007A09E9">
        <w:rPr>
          <w:rFonts w:cs="Times New Roman"/>
          <w:color w:val="000000"/>
          <w:sz w:val="28"/>
        </w:rPr>
        <w:t>ạn.</w:t>
      </w:r>
    </w:p>
    <w:p w:rsidR="007A09E9" w:rsidRPr="00C27425" w:rsidRDefault="008123A4" w:rsidP="004E18E7">
      <w:pPr>
        <w:widowControl w:val="0"/>
        <w:autoSpaceDE w:val="0"/>
        <w:autoSpaceDN w:val="0"/>
        <w:adjustRightInd w:val="0"/>
        <w:spacing w:after="60" w:line="360" w:lineRule="atLeast"/>
        <w:ind w:firstLine="720"/>
        <w:rPr>
          <w:rFonts w:cs="Times New Roman"/>
          <w:color w:val="000000"/>
          <w:sz w:val="28"/>
        </w:rPr>
      </w:pPr>
      <w:r w:rsidRPr="008123A4">
        <w:rPr>
          <w:rFonts w:cs="Times New Roman"/>
          <w:i/>
          <w:color w:val="000000"/>
          <w:sz w:val="28"/>
        </w:rPr>
        <w:t>Bẩy là,</w:t>
      </w:r>
      <w:r w:rsidR="00172459" w:rsidRPr="00172459">
        <w:rPr>
          <w:rFonts w:cs="Times New Roman"/>
          <w:color w:val="000000"/>
          <w:sz w:val="28"/>
        </w:rPr>
        <w:t>t</w:t>
      </w:r>
      <w:r w:rsidR="007A09E9" w:rsidRPr="007A09E9">
        <w:rPr>
          <w:rFonts w:cs="Times New Roman"/>
          <w:color w:val="000000"/>
          <w:sz w:val="28"/>
        </w:rPr>
        <w:t>ăn</w:t>
      </w:r>
      <w:r w:rsidR="00611D71" w:rsidRPr="00611D71">
        <w:rPr>
          <w:rFonts w:cs="Times New Roman"/>
          <w:color w:val="000000"/>
          <w:sz w:val="28"/>
        </w:rPr>
        <w:t>g</w:t>
      </w:r>
      <w:r w:rsidR="007A09E9" w:rsidRPr="007A09E9">
        <w:rPr>
          <w:rFonts w:cs="Times New Roman"/>
          <w:color w:val="000000"/>
          <w:sz w:val="28"/>
        </w:rPr>
        <w:t xml:space="preserve"> cườn</w:t>
      </w:r>
      <w:r w:rsidR="00611D71" w:rsidRPr="00611D71">
        <w:rPr>
          <w:rFonts w:cs="Times New Roman"/>
          <w:color w:val="000000"/>
          <w:sz w:val="28"/>
        </w:rPr>
        <w:t>g</w:t>
      </w:r>
      <w:r w:rsidR="007A09E9" w:rsidRPr="007A09E9">
        <w:rPr>
          <w:rFonts w:cs="Times New Roman"/>
          <w:color w:val="000000"/>
          <w:sz w:val="28"/>
        </w:rPr>
        <w:t xml:space="preserve"> kỷ luật, kỷ cươn</w:t>
      </w:r>
      <w:r w:rsidR="00611D71" w:rsidRPr="00611D71">
        <w:rPr>
          <w:rFonts w:cs="Times New Roman"/>
          <w:color w:val="000000"/>
          <w:sz w:val="28"/>
        </w:rPr>
        <w:t>g</w:t>
      </w:r>
      <w:r w:rsidR="007A09E9" w:rsidRPr="007A09E9">
        <w:rPr>
          <w:rFonts w:cs="Times New Roman"/>
          <w:color w:val="000000"/>
          <w:sz w:val="28"/>
        </w:rPr>
        <w:t xml:space="preserve"> tà</w:t>
      </w:r>
      <w:r w:rsidR="00611D71" w:rsidRPr="00611D71">
        <w:rPr>
          <w:rFonts w:cs="Times New Roman"/>
          <w:color w:val="000000"/>
          <w:sz w:val="28"/>
        </w:rPr>
        <w:t>i</w:t>
      </w:r>
      <w:r w:rsidR="00611D71">
        <w:rPr>
          <w:rFonts w:cs="Times New Roman"/>
          <w:color w:val="000000"/>
          <w:sz w:val="28"/>
        </w:rPr>
        <w:t xml:space="preserve"> c</w:t>
      </w:r>
      <w:r w:rsidR="00611D71" w:rsidRPr="00611D71">
        <w:rPr>
          <w:rFonts w:cs="Times New Roman"/>
          <w:color w:val="000000"/>
          <w:sz w:val="28"/>
        </w:rPr>
        <w:t>hí</w:t>
      </w:r>
      <w:r w:rsidR="007A09E9" w:rsidRPr="007A09E9">
        <w:rPr>
          <w:rFonts w:cs="Times New Roman"/>
          <w:color w:val="000000"/>
          <w:sz w:val="28"/>
        </w:rPr>
        <w:t>n</w:t>
      </w:r>
      <w:r w:rsidR="00611D71" w:rsidRPr="00611D71">
        <w:rPr>
          <w:rFonts w:cs="Times New Roman"/>
          <w:color w:val="000000"/>
          <w:sz w:val="28"/>
        </w:rPr>
        <w:t>h</w:t>
      </w:r>
      <w:r w:rsidR="007A09E9" w:rsidRPr="007A09E9">
        <w:rPr>
          <w:rFonts w:cs="Times New Roman"/>
          <w:color w:val="000000"/>
          <w:sz w:val="28"/>
        </w:rPr>
        <w:t>, n</w:t>
      </w:r>
      <w:r w:rsidR="00611D71" w:rsidRPr="00611D71">
        <w:rPr>
          <w:rFonts w:cs="Times New Roman"/>
          <w:color w:val="000000"/>
          <w:sz w:val="28"/>
        </w:rPr>
        <w:t>g</w:t>
      </w:r>
      <w:r w:rsidR="007A09E9" w:rsidRPr="007A09E9">
        <w:rPr>
          <w:rFonts w:cs="Times New Roman"/>
          <w:color w:val="000000"/>
          <w:sz w:val="28"/>
        </w:rPr>
        <w:t>ân sác</w:t>
      </w:r>
      <w:r w:rsidR="00611D71" w:rsidRPr="00611D71">
        <w:rPr>
          <w:rFonts w:cs="Times New Roman"/>
          <w:color w:val="000000"/>
          <w:sz w:val="28"/>
        </w:rPr>
        <w:t>h</w:t>
      </w:r>
      <w:r w:rsidR="007A09E9" w:rsidRPr="007A09E9">
        <w:rPr>
          <w:rFonts w:cs="Times New Roman"/>
          <w:color w:val="000000"/>
          <w:sz w:val="28"/>
        </w:rPr>
        <w:t xml:space="preserve"> tron</w:t>
      </w:r>
      <w:r w:rsidR="00611D71" w:rsidRPr="00611D71">
        <w:rPr>
          <w:rFonts w:cs="Times New Roman"/>
          <w:color w:val="000000"/>
          <w:sz w:val="28"/>
        </w:rPr>
        <w:t>g</w:t>
      </w:r>
      <w:r w:rsidR="007A09E9" w:rsidRPr="007A09E9">
        <w:rPr>
          <w:rFonts w:cs="Times New Roman"/>
          <w:color w:val="000000"/>
          <w:sz w:val="28"/>
        </w:rPr>
        <w:t xml:space="preserve"> xây dựn</w:t>
      </w:r>
      <w:r w:rsidR="00611D71" w:rsidRPr="00611D71">
        <w:rPr>
          <w:rFonts w:cs="Times New Roman"/>
          <w:color w:val="000000"/>
          <w:sz w:val="28"/>
        </w:rPr>
        <w:t>g</w:t>
      </w:r>
      <w:r w:rsidR="007A09E9" w:rsidRPr="007A09E9">
        <w:rPr>
          <w:rFonts w:cs="Times New Roman"/>
          <w:color w:val="000000"/>
          <w:sz w:val="28"/>
        </w:rPr>
        <w:t xml:space="preserve"> cơ</w:t>
      </w:r>
      <w:r w:rsidRPr="008123A4">
        <w:rPr>
          <w:color w:val="000000"/>
          <w:sz w:val="28"/>
          <w:szCs w:val="28"/>
        </w:rPr>
        <w:t xml:space="preserve"> </w:t>
      </w:r>
      <w:r w:rsidR="007A09E9" w:rsidRPr="007A09E9">
        <w:rPr>
          <w:rFonts w:cs="Times New Roman"/>
          <w:color w:val="000000"/>
          <w:sz w:val="28"/>
        </w:rPr>
        <w:t>c</w:t>
      </w:r>
      <w:r w:rsidR="00611D71" w:rsidRPr="00611D71">
        <w:rPr>
          <w:rFonts w:cs="Times New Roman"/>
          <w:color w:val="000000"/>
          <w:sz w:val="28"/>
        </w:rPr>
        <w:t>h</w:t>
      </w:r>
      <w:r w:rsidR="007A09E9" w:rsidRPr="007A09E9">
        <w:rPr>
          <w:rFonts w:cs="Times New Roman"/>
          <w:color w:val="000000"/>
          <w:sz w:val="28"/>
        </w:rPr>
        <w:t>ế, c</w:t>
      </w:r>
      <w:r w:rsidR="00611D71" w:rsidRPr="00611D71">
        <w:rPr>
          <w:rFonts w:cs="Times New Roman"/>
          <w:color w:val="000000"/>
          <w:sz w:val="28"/>
        </w:rPr>
        <w:t>hí</w:t>
      </w:r>
      <w:r w:rsidR="007A09E9" w:rsidRPr="007A09E9">
        <w:rPr>
          <w:rFonts w:cs="Times New Roman"/>
          <w:color w:val="000000"/>
          <w:sz w:val="28"/>
        </w:rPr>
        <w:t>n</w:t>
      </w:r>
      <w:r w:rsidR="00611D71" w:rsidRPr="00611D71">
        <w:rPr>
          <w:rFonts w:cs="Times New Roman"/>
          <w:color w:val="000000"/>
          <w:sz w:val="28"/>
        </w:rPr>
        <w:t>h</w:t>
      </w:r>
      <w:r w:rsidR="007A09E9" w:rsidRPr="007A09E9">
        <w:rPr>
          <w:rFonts w:cs="Times New Roman"/>
          <w:color w:val="000000"/>
          <w:sz w:val="28"/>
        </w:rPr>
        <w:t xml:space="preserve"> sác</w:t>
      </w:r>
      <w:r w:rsidR="00611D71" w:rsidRPr="00611D71">
        <w:rPr>
          <w:rFonts w:cs="Times New Roman"/>
          <w:color w:val="000000"/>
          <w:sz w:val="28"/>
        </w:rPr>
        <w:t>h</w:t>
      </w:r>
      <w:r w:rsidR="007A09E9" w:rsidRPr="007A09E9">
        <w:rPr>
          <w:rFonts w:cs="Times New Roman"/>
          <w:color w:val="000000"/>
          <w:sz w:val="28"/>
        </w:rPr>
        <w:t xml:space="preserve"> và t</w:t>
      </w:r>
      <w:r w:rsidR="00611D71" w:rsidRPr="00611D71">
        <w:rPr>
          <w:rFonts w:cs="Times New Roman"/>
          <w:color w:val="000000"/>
          <w:sz w:val="28"/>
        </w:rPr>
        <w:t>h</w:t>
      </w:r>
      <w:r w:rsidR="007A09E9" w:rsidRPr="007A09E9">
        <w:rPr>
          <w:rFonts w:cs="Times New Roman"/>
          <w:color w:val="000000"/>
          <w:sz w:val="28"/>
        </w:rPr>
        <w:t>ực t</w:t>
      </w:r>
      <w:r w:rsidR="00611D71" w:rsidRPr="00611D71">
        <w:rPr>
          <w:rFonts w:cs="Times New Roman"/>
          <w:color w:val="000000"/>
          <w:sz w:val="28"/>
        </w:rPr>
        <w:t>hi</w:t>
      </w:r>
      <w:r w:rsidR="007A09E9" w:rsidRPr="007A09E9">
        <w:rPr>
          <w:rFonts w:cs="Times New Roman"/>
          <w:color w:val="000000"/>
          <w:sz w:val="28"/>
        </w:rPr>
        <w:t xml:space="preserve"> côn</w:t>
      </w:r>
      <w:r w:rsidR="00611D71" w:rsidRPr="00611D71">
        <w:rPr>
          <w:rFonts w:cs="Times New Roman"/>
          <w:color w:val="000000"/>
          <w:sz w:val="28"/>
        </w:rPr>
        <w:t>g</w:t>
      </w:r>
      <w:r w:rsidR="007A09E9" w:rsidRPr="007A09E9">
        <w:rPr>
          <w:rFonts w:cs="Times New Roman"/>
          <w:color w:val="000000"/>
          <w:sz w:val="28"/>
        </w:rPr>
        <w:t xml:space="preserve"> vụ; tăn</w:t>
      </w:r>
      <w:r w:rsidR="00611D71" w:rsidRPr="00611D71">
        <w:rPr>
          <w:rFonts w:cs="Times New Roman"/>
          <w:color w:val="000000"/>
          <w:sz w:val="28"/>
        </w:rPr>
        <w:t>g</w:t>
      </w:r>
      <w:r w:rsidR="007A09E9" w:rsidRPr="007A09E9">
        <w:rPr>
          <w:rFonts w:cs="Times New Roman"/>
          <w:color w:val="000000"/>
          <w:sz w:val="28"/>
        </w:rPr>
        <w:t xml:space="preserve"> cườn</w:t>
      </w:r>
      <w:r w:rsidR="00611D71" w:rsidRPr="00611D71">
        <w:rPr>
          <w:rFonts w:cs="Times New Roman"/>
          <w:color w:val="000000"/>
          <w:sz w:val="28"/>
        </w:rPr>
        <w:t>g</w:t>
      </w:r>
      <w:r w:rsidR="007A09E9" w:rsidRPr="007A09E9">
        <w:rPr>
          <w:rFonts w:cs="Times New Roman"/>
          <w:color w:val="000000"/>
          <w:sz w:val="28"/>
        </w:rPr>
        <w:t xml:space="preserve"> côn</w:t>
      </w:r>
      <w:r w:rsidR="00611D71" w:rsidRPr="00611D71">
        <w:rPr>
          <w:rFonts w:cs="Times New Roman"/>
          <w:color w:val="000000"/>
          <w:sz w:val="28"/>
        </w:rPr>
        <w:t>g</w:t>
      </w:r>
      <w:r w:rsidR="007A09E9" w:rsidRPr="007A09E9">
        <w:rPr>
          <w:rFonts w:cs="Times New Roman"/>
          <w:color w:val="000000"/>
          <w:sz w:val="28"/>
        </w:rPr>
        <w:t xml:space="preserve"> tác t</w:t>
      </w:r>
      <w:r w:rsidR="00611D71" w:rsidRPr="00611D71">
        <w:rPr>
          <w:rFonts w:cs="Times New Roman"/>
          <w:color w:val="000000"/>
          <w:sz w:val="28"/>
        </w:rPr>
        <w:t>h</w:t>
      </w:r>
      <w:r w:rsidR="007A09E9" w:rsidRPr="007A09E9">
        <w:rPr>
          <w:rFonts w:cs="Times New Roman"/>
          <w:color w:val="000000"/>
          <w:sz w:val="28"/>
        </w:rPr>
        <w:t>a</w:t>
      </w:r>
      <w:r w:rsidR="00072667" w:rsidRPr="00072667">
        <w:rPr>
          <w:rFonts w:cs="Times New Roman"/>
          <w:color w:val="000000"/>
          <w:sz w:val="28"/>
        </w:rPr>
        <w:t>nh</w:t>
      </w:r>
      <w:r w:rsidR="00611D71">
        <w:rPr>
          <w:rFonts w:cs="Times New Roman"/>
          <w:color w:val="000000"/>
          <w:sz w:val="28"/>
        </w:rPr>
        <w:t xml:space="preserve"> tra, k</w:t>
      </w:r>
      <w:r w:rsidR="00611D71" w:rsidRPr="00611D71">
        <w:rPr>
          <w:rFonts w:cs="Times New Roman"/>
          <w:color w:val="000000"/>
          <w:sz w:val="28"/>
        </w:rPr>
        <w:t>i</w:t>
      </w:r>
      <w:r w:rsidR="007A09E9" w:rsidRPr="007A09E9">
        <w:rPr>
          <w:rFonts w:cs="Times New Roman"/>
          <w:color w:val="000000"/>
          <w:sz w:val="28"/>
        </w:rPr>
        <w:t>ểm tra,</w:t>
      </w:r>
      <w:r w:rsidR="007A09E9" w:rsidRPr="007A09E9">
        <w:rPr>
          <w:color w:val="000000"/>
          <w:sz w:val="28"/>
          <w:szCs w:val="28"/>
        </w:rPr>
        <w:br/>
      </w:r>
      <w:r w:rsidR="00611D71" w:rsidRPr="00611D71">
        <w:rPr>
          <w:rFonts w:cs="Times New Roman"/>
          <w:color w:val="000000"/>
          <w:sz w:val="28"/>
        </w:rPr>
        <w:t>gi</w:t>
      </w:r>
      <w:r w:rsidR="007A09E9" w:rsidRPr="007A09E9">
        <w:rPr>
          <w:rFonts w:cs="Times New Roman"/>
          <w:color w:val="000000"/>
          <w:sz w:val="28"/>
        </w:rPr>
        <w:t>ám sát và côn</w:t>
      </w:r>
      <w:r w:rsidR="00611D71" w:rsidRPr="00611D71">
        <w:rPr>
          <w:rFonts w:cs="Times New Roman"/>
          <w:color w:val="000000"/>
          <w:sz w:val="28"/>
        </w:rPr>
        <w:t>g</w:t>
      </w:r>
      <w:r w:rsidR="007A09E9" w:rsidRPr="007A09E9">
        <w:rPr>
          <w:rFonts w:cs="Times New Roman"/>
          <w:color w:val="000000"/>
          <w:sz w:val="28"/>
        </w:rPr>
        <w:t xml:space="preserve"> k</w:t>
      </w:r>
      <w:r w:rsidR="00611D71" w:rsidRPr="00611D71">
        <w:rPr>
          <w:rFonts w:cs="Times New Roman"/>
          <w:color w:val="000000"/>
          <w:sz w:val="28"/>
        </w:rPr>
        <w:t>h</w:t>
      </w:r>
      <w:r w:rsidR="007A09E9" w:rsidRPr="007A09E9">
        <w:rPr>
          <w:rFonts w:cs="Times New Roman"/>
          <w:color w:val="000000"/>
          <w:sz w:val="28"/>
        </w:rPr>
        <w:t>a</w:t>
      </w:r>
      <w:r w:rsidR="00611D71" w:rsidRPr="00611D71">
        <w:rPr>
          <w:rFonts w:cs="Times New Roman"/>
          <w:color w:val="000000"/>
          <w:sz w:val="28"/>
        </w:rPr>
        <w:t>i</w:t>
      </w:r>
      <w:r w:rsidR="007A09E9" w:rsidRPr="007A09E9">
        <w:rPr>
          <w:rFonts w:cs="Times New Roman"/>
          <w:color w:val="000000"/>
          <w:sz w:val="28"/>
        </w:rPr>
        <w:t>, m</w:t>
      </w:r>
      <w:r w:rsidR="00611D71" w:rsidRPr="00611D71">
        <w:rPr>
          <w:rFonts w:cs="Times New Roman"/>
          <w:color w:val="000000"/>
          <w:sz w:val="28"/>
        </w:rPr>
        <w:t>i</w:t>
      </w:r>
      <w:r w:rsidR="007A09E9" w:rsidRPr="007A09E9">
        <w:rPr>
          <w:rFonts w:cs="Times New Roman"/>
          <w:color w:val="000000"/>
          <w:sz w:val="28"/>
        </w:rPr>
        <w:t>n</w:t>
      </w:r>
      <w:r w:rsidR="00611D71" w:rsidRPr="00611D71">
        <w:rPr>
          <w:rFonts w:cs="Times New Roman"/>
          <w:color w:val="000000"/>
          <w:sz w:val="28"/>
        </w:rPr>
        <w:t>h</w:t>
      </w:r>
      <w:r w:rsidR="007A09E9" w:rsidRPr="007A09E9">
        <w:rPr>
          <w:rFonts w:cs="Times New Roman"/>
          <w:color w:val="000000"/>
          <w:sz w:val="28"/>
        </w:rPr>
        <w:t xml:space="preserve"> bạc</w:t>
      </w:r>
      <w:r w:rsidR="00611D71" w:rsidRPr="00611D71">
        <w:rPr>
          <w:rFonts w:cs="Times New Roman"/>
          <w:color w:val="000000"/>
          <w:sz w:val="28"/>
        </w:rPr>
        <w:t>h</w:t>
      </w:r>
      <w:r w:rsidR="007A09E9" w:rsidRPr="007A09E9">
        <w:rPr>
          <w:rFonts w:cs="Times New Roman"/>
          <w:color w:val="000000"/>
          <w:sz w:val="28"/>
        </w:rPr>
        <w:t xml:space="preserve"> tron</w:t>
      </w:r>
      <w:r w:rsidR="00611D71" w:rsidRPr="00611D71">
        <w:rPr>
          <w:rFonts w:cs="Times New Roman"/>
          <w:color w:val="000000"/>
          <w:sz w:val="28"/>
        </w:rPr>
        <w:t>g</w:t>
      </w:r>
      <w:r w:rsidR="007A09E9" w:rsidRPr="007A09E9">
        <w:rPr>
          <w:rFonts w:cs="Times New Roman"/>
          <w:color w:val="000000"/>
          <w:sz w:val="28"/>
        </w:rPr>
        <w:t xml:space="preserve"> t</w:t>
      </w:r>
      <w:r w:rsidR="00611D71" w:rsidRPr="00611D71">
        <w:rPr>
          <w:rFonts w:cs="Times New Roman"/>
          <w:color w:val="000000"/>
          <w:sz w:val="28"/>
        </w:rPr>
        <w:t>h</w:t>
      </w:r>
      <w:r w:rsidR="007A09E9" w:rsidRPr="007A09E9">
        <w:rPr>
          <w:rFonts w:cs="Times New Roman"/>
          <w:color w:val="000000"/>
          <w:sz w:val="28"/>
        </w:rPr>
        <w:t>u, c</w:t>
      </w:r>
      <w:r w:rsidR="00611D71" w:rsidRPr="00611D71">
        <w:rPr>
          <w:rFonts w:cs="Times New Roman"/>
          <w:color w:val="000000"/>
          <w:sz w:val="28"/>
        </w:rPr>
        <w:t>hi</w:t>
      </w:r>
      <w:r w:rsidR="007A09E9" w:rsidRPr="007A09E9">
        <w:rPr>
          <w:rFonts w:cs="Times New Roman"/>
          <w:color w:val="000000"/>
          <w:sz w:val="28"/>
        </w:rPr>
        <w:t xml:space="preserve"> NSNN, đầu tư xây dựn</w:t>
      </w:r>
      <w:r w:rsidR="00611D71" w:rsidRPr="00611D71">
        <w:rPr>
          <w:rFonts w:cs="Times New Roman"/>
          <w:color w:val="000000"/>
          <w:sz w:val="28"/>
        </w:rPr>
        <w:t>g</w:t>
      </w:r>
      <w:r w:rsidR="007A09E9" w:rsidRPr="007A09E9">
        <w:rPr>
          <w:rFonts w:cs="Times New Roman"/>
          <w:color w:val="000000"/>
          <w:sz w:val="28"/>
        </w:rPr>
        <w:t xml:space="preserve"> cơ bản,</w:t>
      </w:r>
      <w:r w:rsidR="007A09E9" w:rsidRPr="007A09E9">
        <w:rPr>
          <w:color w:val="000000"/>
          <w:sz w:val="28"/>
          <w:szCs w:val="28"/>
        </w:rPr>
        <w:br/>
      </w:r>
      <w:r w:rsidR="007A09E9" w:rsidRPr="007A09E9">
        <w:rPr>
          <w:rFonts w:cs="Times New Roman"/>
          <w:color w:val="000000"/>
          <w:sz w:val="28"/>
        </w:rPr>
        <w:t>quản lý, s</w:t>
      </w:r>
      <w:r w:rsidR="00611D71" w:rsidRPr="00611D71">
        <w:rPr>
          <w:rFonts w:cs="Times New Roman"/>
          <w:color w:val="000000"/>
          <w:sz w:val="28"/>
        </w:rPr>
        <w:t>ử</w:t>
      </w:r>
      <w:r w:rsidR="007A09E9" w:rsidRPr="007A09E9">
        <w:rPr>
          <w:rFonts w:cs="Times New Roman"/>
          <w:color w:val="000000"/>
          <w:sz w:val="28"/>
        </w:rPr>
        <w:t xml:space="preserve"> dụn</w:t>
      </w:r>
      <w:r w:rsidR="00611D71" w:rsidRPr="00611D71">
        <w:rPr>
          <w:rFonts w:cs="Times New Roman"/>
          <w:color w:val="000000"/>
          <w:sz w:val="28"/>
        </w:rPr>
        <w:t>g</w:t>
      </w:r>
      <w:r w:rsidR="007A09E9" w:rsidRPr="007A09E9">
        <w:rPr>
          <w:rFonts w:cs="Times New Roman"/>
          <w:color w:val="000000"/>
          <w:sz w:val="28"/>
        </w:rPr>
        <w:t xml:space="preserve"> tà</w:t>
      </w:r>
      <w:r w:rsidR="00611D71" w:rsidRPr="00611D71">
        <w:rPr>
          <w:rFonts w:cs="Times New Roman"/>
          <w:color w:val="000000"/>
          <w:sz w:val="28"/>
        </w:rPr>
        <w:t>i</w:t>
      </w:r>
      <w:r w:rsidR="007A09E9" w:rsidRPr="007A09E9">
        <w:rPr>
          <w:rFonts w:cs="Times New Roman"/>
          <w:color w:val="000000"/>
          <w:sz w:val="28"/>
        </w:rPr>
        <w:t xml:space="preserve"> sản côn</w:t>
      </w:r>
      <w:r w:rsidR="00611D71" w:rsidRPr="00611D71">
        <w:rPr>
          <w:rFonts w:cs="Times New Roman"/>
          <w:color w:val="000000"/>
          <w:sz w:val="28"/>
        </w:rPr>
        <w:t>g</w:t>
      </w:r>
      <w:r w:rsidR="007A09E9" w:rsidRPr="007A09E9">
        <w:rPr>
          <w:rFonts w:cs="Times New Roman"/>
          <w:color w:val="000000"/>
          <w:sz w:val="28"/>
        </w:rPr>
        <w:t>, đất đa, tà</w:t>
      </w:r>
      <w:r w:rsidR="00611D71" w:rsidRPr="00611D71">
        <w:rPr>
          <w:rFonts w:cs="Times New Roman"/>
          <w:color w:val="000000"/>
          <w:sz w:val="28"/>
        </w:rPr>
        <w:t>i</w:t>
      </w:r>
      <w:r w:rsidR="007A09E9" w:rsidRPr="007A09E9">
        <w:rPr>
          <w:rFonts w:cs="Times New Roman"/>
          <w:color w:val="000000"/>
          <w:sz w:val="28"/>
        </w:rPr>
        <w:t xml:space="preserve"> n</w:t>
      </w:r>
      <w:r w:rsidR="00611D71" w:rsidRPr="00611D71">
        <w:rPr>
          <w:rFonts w:cs="Times New Roman"/>
          <w:color w:val="000000"/>
          <w:sz w:val="28"/>
        </w:rPr>
        <w:t>g</w:t>
      </w:r>
      <w:r w:rsidR="007A09E9" w:rsidRPr="007A09E9">
        <w:rPr>
          <w:rFonts w:cs="Times New Roman"/>
          <w:color w:val="000000"/>
          <w:sz w:val="28"/>
        </w:rPr>
        <w:t>uyên, k</w:t>
      </w:r>
      <w:r w:rsidR="00611D71" w:rsidRPr="00611D71">
        <w:rPr>
          <w:rFonts w:cs="Times New Roman"/>
          <w:color w:val="000000"/>
          <w:sz w:val="28"/>
        </w:rPr>
        <w:t>h</w:t>
      </w:r>
      <w:r w:rsidR="007A09E9" w:rsidRPr="007A09E9">
        <w:rPr>
          <w:rFonts w:cs="Times New Roman"/>
          <w:color w:val="000000"/>
          <w:sz w:val="28"/>
        </w:rPr>
        <w:t>oán</w:t>
      </w:r>
      <w:r w:rsidR="00611D71" w:rsidRPr="00611D71">
        <w:rPr>
          <w:rFonts w:cs="Times New Roman"/>
          <w:color w:val="000000"/>
          <w:sz w:val="28"/>
        </w:rPr>
        <w:t>g</w:t>
      </w:r>
      <w:r w:rsidR="007A09E9" w:rsidRPr="007A09E9">
        <w:rPr>
          <w:rFonts w:cs="Times New Roman"/>
          <w:color w:val="000000"/>
          <w:sz w:val="28"/>
        </w:rPr>
        <w:t xml:space="preserve"> sản,...; t</w:t>
      </w:r>
      <w:r w:rsidR="00611D71" w:rsidRPr="00611D71">
        <w:rPr>
          <w:rFonts w:cs="Times New Roman"/>
          <w:color w:val="000000"/>
          <w:sz w:val="28"/>
        </w:rPr>
        <w:t>h</w:t>
      </w:r>
      <w:r w:rsidR="007A09E9" w:rsidRPr="007A09E9">
        <w:rPr>
          <w:rFonts w:cs="Times New Roman"/>
          <w:color w:val="000000"/>
          <w:sz w:val="28"/>
        </w:rPr>
        <w:t xml:space="preserve">ực </w:t>
      </w:r>
      <w:r w:rsidR="00611D71" w:rsidRPr="00611D71">
        <w:rPr>
          <w:rFonts w:cs="Times New Roman"/>
          <w:color w:val="000000"/>
          <w:sz w:val="28"/>
        </w:rPr>
        <w:t>hi</w:t>
      </w:r>
      <w:r w:rsidR="007A09E9" w:rsidRPr="007A09E9">
        <w:rPr>
          <w:rFonts w:cs="Times New Roman"/>
          <w:color w:val="000000"/>
          <w:sz w:val="28"/>
        </w:rPr>
        <w:t>ện</w:t>
      </w:r>
      <w:r w:rsidR="007A09E9" w:rsidRPr="007A09E9">
        <w:rPr>
          <w:color w:val="000000"/>
          <w:sz w:val="28"/>
          <w:szCs w:val="28"/>
        </w:rPr>
        <w:br/>
      </w:r>
      <w:r w:rsidR="009A582D">
        <w:rPr>
          <w:rFonts w:cs="Times New Roman"/>
          <w:color w:val="000000"/>
          <w:sz w:val="28"/>
        </w:rPr>
        <w:t>n</w:t>
      </w:r>
      <w:r w:rsidR="009A582D" w:rsidRPr="009A582D">
        <w:rPr>
          <w:rFonts w:cs="Times New Roman"/>
          <w:color w:val="000000"/>
          <w:sz w:val="28"/>
        </w:rPr>
        <w:t>ghi</w:t>
      </w:r>
      <w:r w:rsidR="007A09E9" w:rsidRPr="007A09E9">
        <w:rPr>
          <w:rFonts w:cs="Times New Roman"/>
          <w:color w:val="000000"/>
          <w:sz w:val="28"/>
        </w:rPr>
        <w:t>êm các kết luận t</w:t>
      </w:r>
      <w:r w:rsidR="009A582D" w:rsidRPr="009A582D">
        <w:rPr>
          <w:rFonts w:cs="Times New Roman"/>
          <w:color w:val="000000"/>
          <w:sz w:val="28"/>
        </w:rPr>
        <w:t>h</w:t>
      </w:r>
      <w:r w:rsidR="007A09E9" w:rsidRPr="007A09E9">
        <w:rPr>
          <w:rFonts w:cs="Times New Roman"/>
          <w:color w:val="000000"/>
          <w:sz w:val="28"/>
        </w:rPr>
        <w:t>an</w:t>
      </w:r>
      <w:r w:rsidR="009A582D" w:rsidRPr="009A582D">
        <w:rPr>
          <w:rFonts w:cs="Times New Roman"/>
          <w:color w:val="000000"/>
          <w:sz w:val="28"/>
        </w:rPr>
        <w:t>h</w:t>
      </w:r>
      <w:r w:rsidR="007A09E9" w:rsidRPr="007A09E9">
        <w:rPr>
          <w:rFonts w:cs="Times New Roman"/>
          <w:color w:val="000000"/>
          <w:sz w:val="28"/>
        </w:rPr>
        <w:t xml:space="preserve"> tra, k</w:t>
      </w:r>
      <w:r w:rsidR="009A582D" w:rsidRPr="009A582D">
        <w:rPr>
          <w:rFonts w:cs="Times New Roman"/>
          <w:color w:val="000000"/>
          <w:sz w:val="28"/>
        </w:rPr>
        <w:t>i</w:t>
      </w:r>
      <w:r w:rsidR="007A09E9" w:rsidRPr="007A09E9">
        <w:rPr>
          <w:rFonts w:cs="Times New Roman"/>
          <w:color w:val="000000"/>
          <w:sz w:val="28"/>
        </w:rPr>
        <w:t>ểm toán.</w:t>
      </w:r>
    </w:p>
    <w:p w:rsidR="00072667" w:rsidRPr="008123A4" w:rsidRDefault="00072667" w:rsidP="00AE04E7">
      <w:pPr>
        <w:widowControl w:val="0"/>
        <w:autoSpaceDE w:val="0"/>
        <w:autoSpaceDN w:val="0"/>
        <w:adjustRightInd w:val="0"/>
        <w:spacing w:after="0" w:line="360" w:lineRule="atLeast"/>
        <w:jc w:val="center"/>
        <w:rPr>
          <w:rFonts w:cs="Times New Roman"/>
          <w:b/>
          <w:color w:val="000000"/>
          <w:sz w:val="28"/>
        </w:rPr>
      </w:pPr>
    </w:p>
    <w:p w:rsidR="007A09E9" w:rsidRPr="007D27A0" w:rsidRDefault="007A09E9" w:rsidP="00072667">
      <w:pPr>
        <w:widowControl w:val="0"/>
        <w:autoSpaceDE w:val="0"/>
        <w:autoSpaceDN w:val="0"/>
        <w:adjustRightInd w:val="0"/>
        <w:spacing w:after="60" w:line="360" w:lineRule="atLeast"/>
        <w:jc w:val="center"/>
        <w:rPr>
          <w:rFonts w:cs="Times New Roman"/>
          <w:b/>
          <w:sz w:val="28"/>
          <w:szCs w:val="28"/>
        </w:rPr>
      </w:pPr>
      <w:r w:rsidRPr="007D27A0">
        <w:rPr>
          <w:rFonts w:cs="Times New Roman"/>
          <w:b/>
          <w:color w:val="000000"/>
          <w:sz w:val="28"/>
        </w:rPr>
        <w:t>Phần thứ hai</w:t>
      </w:r>
    </w:p>
    <w:p w:rsidR="007A09E9" w:rsidRDefault="00593E4D" w:rsidP="00072667">
      <w:pPr>
        <w:widowControl w:val="0"/>
        <w:autoSpaceDE w:val="0"/>
        <w:autoSpaceDN w:val="0"/>
        <w:adjustRightInd w:val="0"/>
        <w:spacing w:after="60" w:line="360" w:lineRule="atLeast"/>
        <w:jc w:val="center"/>
        <w:rPr>
          <w:rFonts w:cs="Times New Roman"/>
          <w:b/>
          <w:sz w:val="28"/>
          <w:szCs w:val="28"/>
          <w:lang w:val="nl-NL"/>
        </w:rPr>
      </w:pPr>
      <w:r w:rsidRPr="009C06CE">
        <w:rPr>
          <w:rFonts w:cs="Times New Roman"/>
          <w:b/>
          <w:sz w:val="28"/>
          <w:szCs w:val="28"/>
          <w:lang w:val="nl-NL"/>
        </w:rPr>
        <w:t>X</w:t>
      </w:r>
      <w:r w:rsidR="00262BC4">
        <w:rPr>
          <w:rFonts w:cs="Times New Roman"/>
          <w:b/>
          <w:sz w:val="28"/>
          <w:szCs w:val="28"/>
          <w:lang w:val="nl-NL"/>
        </w:rPr>
        <w:t xml:space="preserve">ÂY DỰNG KẾ HOẠCH TÀI CHÍNH GIAI ĐOẠN 2021-2025, </w:t>
      </w:r>
    </w:p>
    <w:p w:rsidR="00593E4D" w:rsidRPr="009C06CE" w:rsidRDefault="00262BC4" w:rsidP="00072667">
      <w:pPr>
        <w:widowControl w:val="0"/>
        <w:autoSpaceDE w:val="0"/>
        <w:autoSpaceDN w:val="0"/>
        <w:adjustRightInd w:val="0"/>
        <w:spacing w:after="60" w:line="360" w:lineRule="atLeast"/>
        <w:jc w:val="center"/>
        <w:rPr>
          <w:rFonts w:cs="Times New Roman"/>
          <w:b/>
          <w:sz w:val="28"/>
          <w:szCs w:val="28"/>
          <w:lang w:val="nl-NL"/>
        </w:rPr>
      </w:pPr>
      <w:r>
        <w:rPr>
          <w:rFonts w:cs="Times New Roman"/>
          <w:b/>
          <w:sz w:val="28"/>
          <w:szCs w:val="28"/>
          <w:lang w:val="nl-NL"/>
        </w:rPr>
        <w:t>TẦM NHIẾN ĐẾN 2030</w:t>
      </w:r>
    </w:p>
    <w:p w:rsidR="002C4AC4" w:rsidRPr="00C933E9" w:rsidRDefault="00117029" w:rsidP="00072667">
      <w:pPr>
        <w:widowControl w:val="0"/>
        <w:autoSpaceDE w:val="0"/>
        <w:autoSpaceDN w:val="0"/>
        <w:adjustRightInd w:val="0"/>
        <w:spacing w:after="60" w:line="360" w:lineRule="atLeast"/>
        <w:rPr>
          <w:rFonts w:cs="Times New Roman"/>
          <w:b/>
          <w:sz w:val="28"/>
          <w:szCs w:val="28"/>
          <w:lang w:val="nl-NL"/>
        </w:rPr>
      </w:pPr>
      <w:r>
        <w:rPr>
          <w:rFonts w:cs="Times New Roman"/>
          <w:b/>
          <w:sz w:val="28"/>
          <w:szCs w:val="28"/>
          <w:lang w:val="nl-NL"/>
        </w:rPr>
        <w:tab/>
      </w:r>
      <w:r w:rsidR="00C933E9">
        <w:rPr>
          <w:rFonts w:cs="Times New Roman"/>
          <w:b/>
          <w:sz w:val="28"/>
          <w:szCs w:val="28"/>
          <w:lang w:val="nl-NL"/>
        </w:rPr>
        <w:t xml:space="preserve">I. DỰ BÁO TÌNH HÌNH KINH TẾ, TÀI CHÍNH </w:t>
      </w:r>
    </w:p>
    <w:p w:rsidR="009A582D" w:rsidRPr="009A582D" w:rsidRDefault="009A582D" w:rsidP="004E18E7">
      <w:pPr>
        <w:widowControl w:val="0"/>
        <w:autoSpaceDE w:val="0"/>
        <w:autoSpaceDN w:val="0"/>
        <w:adjustRightInd w:val="0"/>
        <w:spacing w:after="60" w:line="360" w:lineRule="atLeast"/>
        <w:ind w:firstLine="426"/>
        <w:rPr>
          <w:color w:val="000000"/>
          <w:sz w:val="28"/>
          <w:szCs w:val="28"/>
        </w:rPr>
      </w:pPr>
      <w:r w:rsidRPr="00C933E9">
        <w:rPr>
          <w:rFonts w:cs="Times New Roman"/>
          <w:color w:val="000000"/>
          <w:sz w:val="28"/>
          <w:lang w:val="nl-NL"/>
        </w:rPr>
        <w:tab/>
      </w:r>
      <w:r>
        <w:rPr>
          <w:rFonts w:cs="Times New Roman"/>
          <w:color w:val="000000"/>
          <w:sz w:val="28"/>
        </w:rPr>
        <w:t>N</w:t>
      </w:r>
      <w:r w:rsidRPr="009A582D">
        <w:rPr>
          <w:rFonts w:cs="Times New Roman"/>
          <w:color w:val="000000"/>
          <w:sz w:val="28"/>
          <w:lang w:val="nl-NL"/>
        </w:rPr>
        <w:t>h</w:t>
      </w:r>
      <w:r w:rsidRPr="009A582D">
        <w:rPr>
          <w:rFonts w:cs="Times New Roman"/>
          <w:color w:val="000000"/>
          <w:sz w:val="28"/>
        </w:rPr>
        <w:t>ữn</w:t>
      </w:r>
      <w:r w:rsidRPr="00693DB7">
        <w:rPr>
          <w:rFonts w:cs="Times New Roman"/>
          <w:color w:val="000000"/>
          <w:sz w:val="28"/>
          <w:lang w:val="nl-NL"/>
        </w:rPr>
        <w:t>g</w:t>
      </w:r>
      <w:r w:rsidRPr="009A582D">
        <w:rPr>
          <w:rFonts w:cs="Times New Roman"/>
          <w:color w:val="000000"/>
          <w:sz w:val="28"/>
        </w:rPr>
        <w:t xml:space="preserve"> kết quả đạt được tron</w:t>
      </w:r>
      <w:r w:rsidRPr="00693DB7">
        <w:rPr>
          <w:rFonts w:cs="Times New Roman"/>
          <w:color w:val="000000"/>
          <w:sz w:val="28"/>
          <w:lang w:val="nl-NL"/>
        </w:rPr>
        <w:t>g</w:t>
      </w:r>
      <w:r w:rsidRPr="009A582D">
        <w:rPr>
          <w:rFonts w:cs="Times New Roman"/>
          <w:color w:val="000000"/>
          <w:sz w:val="28"/>
        </w:rPr>
        <w:t xml:space="preserve"> </w:t>
      </w:r>
      <w:r w:rsidRPr="00693DB7">
        <w:rPr>
          <w:rFonts w:cs="Times New Roman"/>
          <w:color w:val="000000"/>
          <w:sz w:val="28"/>
          <w:lang w:val="nl-NL"/>
        </w:rPr>
        <w:t>gi</w:t>
      </w:r>
      <w:r w:rsidRPr="009A582D">
        <w:rPr>
          <w:rFonts w:cs="Times New Roman"/>
          <w:color w:val="000000"/>
          <w:sz w:val="28"/>
        </w:rPr>
        <w:t>a</w:t>
      </w:r>
      <w:r w:rsidRPr="00693DB7">
        <w:rPr>
          <w:rFonts w:cs="Times New Roman"/>
          <w:color w:val="000000"/>
          <w:sz w:val="28"/>
          <w:lang w:val="nl-NL"/>
        </w:rPr>
        <w:t>i</w:t>
      </w:r>
      <w:r w:rsidRPr="009A582D">
        <w:rPr>
          <w:rFonts w:cs="Times New Roman"/>
          <w:color w:val="000000"/>
          <w:sz w:val="28"/>
        </w:rPr>
        <w:t xml:space="preserve"> đoạn 2016-2020 t</w:t>
      </w:r>
      <w:r w:rsidRPr="00693DB7">
        <w:rPr>
          <w:rFonts w:cs="Times New Roman"/>
          <w:color w:val="000000"/>
          <w:sz w:val="28"/>
          <w:lang w:val="nl-NL"/>
        </w:rPr>
        <w:t>i</w:t>
      </w:r>
      <w:r w:rsidRPr="009A582D">
        <w:rPr>
          <w:rFonts w:cs="Times New Roman"/>
          <w:color w:val="000000"/>
          <w:sz w:val="28"/>
        </w:rPr>
        <w:t>ếp tục là cơ sở, t</w:t>
      </w:r>
      <w:r w:rsidRPr="00693DB7">
        <w:rPr>
          <w:rFonts w:cs="Times New Roman"/>
          <w:color w:val="000000"/>
          <w:sz w:val="28"/>
          <w:lang w:val="nl-NL"/>
        </w:rPr>
        <w:t>i</w:t>
      </w:r>
      <w:r w:rsidRPr="009A582D">
        <w:rPr>
          <w:rFonts w:cs="Times New Roman"/>
          <w:color w:val="000000"/>
          <w:sz w:val="28"/>
        </w:rPr>
        <w:t>ền</w:t>
      </w:r>
      <w:r w:rsidRPr="009A582D">
        <w:rPr>
          <w:color w:val="000000"/>
          <w:sz w:val="28"/>
          <w:szCs w:val="28"/>
        </w:rPr>
        <w:br/>
      </w:r>
      <w:r w:rsidRPr="009A582D">
        <w:rPr>
          <w:rFonts w:cs="Times New Roman"/>
          <w:color w:val="000000"/>
          <w:sz w:val="28"/>
        </w:rPr>
        <w:t>đề</w:t>
      </w:r>
      <w:r>
        <w:rPr>
          <w:rFonts w:cs="Times New Roman"/>
          <w:color w:val="000000"/>
          <w:sz w:val="28"/>
        </w:rPr>
        <w:t xml:space="preserve"> t</w:t>
      </w:r>
      <w:r w:rsidRPr="00693DB7">
        <w:rPr>
          <w:rFonts w:cs="Times New Roman"/>
          <w:color w:val="000000"/>
          <w:sz w:val="28"/>
          <w:lang w:val="nl-NL"/>
        </w:rPr>
        <w:t>h</w:t>
      </w:r>
      <w:r w:rsidRPr="009A582D">
        <w:rPr>
          <w:rFonts w:cs="Times New Roman"/>
          <w:color w:val="000000"/>
          <w:sz w:val="28"/>
        </w:rPr>
        <w:t xml:space="preserve">ực </w:t>
      </w:r>
      <w:r w:rsidRPr="00693DB7">
        <w:rPr>
          <w:rFonts w:cs="Times New Roman"/>
          <w:color w:val="000000"/>
          <w:sz w:val="28"/>
          <w:lang w:val="nl-NL"/>
        </w:rPr>
        <w:t>hi</w:t>
      </w:r>
      <w:r w:rsidRPr="009A582D">
        <w:rPr>
          <w:rFonts w:cs="Times New Roman"/>
          <w:color w:val="000000"/>
          <w:sz w:val="28"/>
        </w:rPr>
        <w:t xml:space="preserve">ện kế </w:t>
      </w:r>
      <w:r w:rsidRPr="00693DB7">
        <w:rPr>
          <w:rFonts w:cs="Times New Roman"/>
          <w:color w:val="000000"/>
          <w:sz w:val="28"/>
          <w:lang w:val="nl-NL"/>
        </w:rPr>
        <w:t>h</w:t>
      </w:r>
      <w:r w:rsidRPr="009A582D">
        <w:rPr>
          <w:rFonts w:cs="Times New Roman"/>
          <w:color w:val="000000"/>
          <w:sz w:val="28"/>
        </w:rPr>
        <w:t>oạc</w:t>
      </w:r>
      <w:r w:rsidRPr="00693DB7">
        <w:rPr>
          <w:rFonts w:cs="Times New Roman"/>
          <w:color w:val="000000"/>
          <w:sz w:val="28"/>
          <w:lang w:val="nl-NL"/>
        </w:rPr>
        <w:t>h</w:t>
      </w:r>
      <w:r w:rsidRPr="009A582D">
        <w:rPr>
          <w:rFonts w:cs="Times New Roman"/>
          <w:color w:val="000000"/>
          <w:sz w:val="28"/>
        </w:rPr>
        <w:t xml:space="preserve"> p</w:t>
      </w:r>
      <w:r w:rsidRPr="00693DB7">
        <w:rPr>
          <w:rFonts w:cs="Times New Roman"/>
          <w:color w:val="000000"/>
          <w:sz w:val="28"/>
          <w:lang w:val="nl-NL"/>
        </w:rPr>
        <w:t>h</w:t>
      </w:r>
      <w:r w:rsidRPr="009A582D">
        <w:rPr>
          <w:rFonts w:cs="Times New Roman"/>
          <w:color w:val="000000"/>
          <w:sz w:val="28"/>
        </w:rPr>
        <w:t>át tr</w:t>
      </w:r>
      <w:r w:rsidRPr="00693DB7">
        <w:rPr>
          <w:rFonts w:cs="Times New Roman"/>
          <w:color w:val="000000"/>
          <w:sz w:val="28"/>
          <w:lang w:val="nl-NL"/>
        </w:rPr>
        <w:t>i</w:t>
      </w:r>
      <w:r w:rsidRPr="009A582D">
        <w:rPr>
          <w:rFonts w:cs="Times New Roman"/>
          <w:color w:val="000000"/>
          <w:sz w:val="28"/>
        </w:rPr>
        <w:t>ển k</w:t>
      </w:r>
      <w:r w:rsidRPr="00693DB7">
        <w:rPr>
          <w:rFonts w:cs="Times New Roman"/>
          <w:color w:val="000000"/>
          <w:sz w:val="28"/>
          <w:lang w:val="nl-NL"/>
        </w:rPr>
        <w:t>i</w:t>
      </w:r>
      <w:r w:rsidRPr="009A582D">
        <w:rPr>
          <w:rFonts w:cs="Times New Roman"/>
          <w:color w:val="000000"/>
          <w:sz w:val="28"/>
        </w:rPr>
        <w:t>n</w:t>
      </w:r>
      <w:r w:rsidRPr="00693DB7">
        <w:rPr>
          <w:rFonts w:cs="Times New Roman"/>
          <w:color w:val="000000"/>
          <w:sz w:val="28"/>
          <w:lang w:val="nl-NL"/>
        </w:rPr>
        <w:t>h</w:t>
      </w:r>
      <w:r w:rsidRPr="009A582D">
        <w:rPr>
          <w:rFonts w:cs="Times New Roman"/>
          <w:color w:val="000000"/>
          <w:sz w:val="28"/>
        </w:rPr>
        <w:t xml:space="preserve"> tế</w:t>
      </w:r>
      <w:r w:rsidRPr="00693DB7">
        <w:rPr>
          <w:rFonts w:cs="Times New Roman"/>
          <w:color w:val="000000"/>
          <w:sz w:val="28"/>
          <w:lang w:val="nl-NL"/>
        </w:rPr>
        <w:t xml:space="preserve"> -</w:t>
      </w:r>
      <w:r w:rsidRPr="009A582D">
        <w:rPr>
          <w:rFonts w:cs="Times New Roman"/>
          <w:color w:val="000000"/>
          <w:sz w:val="28"/>
        </w:rPr>
        <w:t xml:space="preserve"> xã </w:t>
      </w:r>
      <w:r w:rsidRPr="00693DB7">
        <w:rPr>
          <w:rFonts w:cs="Times New Roman"/>
          <w:color w:val="000000"/>
          <w:sz w:val="28"/>
          <w:lang w:val="nl-NL"/>
        </w:rPr>
        <w:t>h</w:t>
      </w:r>
      <w:r w:rsidRPr="009A582D">
        <w:rPr>
          <w:rFonts w:cs="Times New Roman"/>
          <w:color w:val="000000"/>
          <w:sz w:val="28"/>
        </w:rPr>
        <w:t>ộ</w:t>
      </w:r>
      <w:r w:rsidRPr="00693DB7">
        <w:rPr>
          <w:rFonts w:cs="Times New Roman"/>
          <w:color w:val="000000"/>
          <w:sz w:val="28"/>
          <w:lang w:val="nl-NL"/>
        </w:rPr>
        <w:t>i</w:t>
      </w:r>
      <w:r w:rsidRPr="009A582D">
        <w:rPr>
          <w:rFonts w:cs="Times New Roman"/>
          <w:color w:val="000000"/>
          <w:sz w:val="28"/>
        </w:rPr>
        <w:t xml:space="preserve"> </w:t>
      </w:r>
      <w:r w:rsidRPr="00693DB7">
        <w:rPr>
          <w:rFonts w:cs="Times New Roman"/>
          <w:color w:val="000000"/>
          <w:sz w:val="28"/>
          <w:lang w:val="nl-NL"/>
        </w:rPr>
        <w:t>gi</w:t>
      </w:r>
      <w:r w:rsidRPr="009A582D">
        <w:rPr>
          <w:rFonts w:cs="Times New Roman"/>
          <w:color w:val="000000"/>
          <w:sz w:val="28"/>
        </w:rPr>
        <w:t>a</w:t>
      </w:r>
      <w:r w:rsidRPr="00693DB7">
        <w:rPr>
          <w:rFonts w:cs="Times New Roman"/>
          <w:color w:val="000000"/>
          <w:sz w:val="28"/>
          <w:lang w:val="nl-NL"/>
        </w:rPr>
        <w:t>i</w:t>
      </w:r>
      <w:r w:rsidRPr="009A582D">
        <w:rPr>
          <w:rFonts w:cs="Times New Roman"/>
          <w:color w:val="000000"/>
          <w:sz w:val="28"/>
        </w:rPr>
        <w:t xml:space="preserve"> đoạ</w:t>
      </w:r>
      <w:r w:rsidR="000855DF">
        <w:rPr>
          <w:rFonts w:cs="Times New Roman"/>
          <w:color w:val="000000"/>
          <w:sz w:val="28"/>
        </w:rPr>
        <w:t>n 202</w:t>
      </w:r>
      <w:r w:rsidRPr="009A582D">
        <w:rPr>
          <w:rFonts w:cs="Times New Roman"/>
          <w:color w:val="000000"/>
          <w:sz w:val="28"/>
        </w:rPr>
        <w:t>-2025</w:t>
      </w:r>
      <w:r w:rsidR="00690688" w:rsidRPr="00690688">
        <w:rPr>
          <w:rFonts w:cs="Times New Roman"/>
          <w:color w:val="000000"/>
          <w:sz w:val="28"/>
          <w:lang w:val="nl-NL"/>
        </w:rPr>
        <w:t>, tầm nhìn đến 2030</w:t>
      </w:r>
      <w:r w:rsidRPr="009A582D">
        <w:rPr>
          <w:rFonts w:cs="Times New Roman"/>
          <w:color w:val="000000"/>
          <w:sz w:val="28"/>
        </w:rPr>
        <w:t>. Hệ thống cơ chế, chính sách ngày càng hoàn thiện, đồng bộ là nhân tố tác</w:t>
      </w:r>
      <w:r w:rsidR="00690688" w:rsidRPr="00690688">
        <w:rPr>
          <w:color w:val="000000"/>
          <w:sz w:val="28"/>
          <w:szCs w:val="28"/>
        </w:rPr>
        <w:t xml:space="preserve"> </w:t>
      </w:r>
      <w:r w:rsidRPr="009A582D">
        <w:rPr>
          <w:rFonts w:cs="Times New Roman"/>
          <w:color w:val="000000"/>
          <w:sz w:val="28"/>
        </w:rPr>
        <w:t>động tích cực đến kết quả</w:t>
      </w:r>
      <w:r>
        <w:rPr>
          <w:rFonts w:cs="Times New Roman"/>
          <w:color w:val="000000"/>
          <w:sz w:val="28"/>
        </w:rPr>
        <w:t xml:space="preserve"> t</w:t>
      </w:r>
      <w:r w:rsidRPr="009A582D">
        <w:rPr>
          <w:rFonts w:cs="Times New Roman"/>
          <w:color w:val="000000"/>
          <w:sz w:val="28"/>
        </w:rPr>
        <w:t>hu hút nguồn lực tài chính của các thàn phần kinh tế cho đầu</w:t>
      </w:r>
      <w:r w:rsidRPr="009A582D">
        <w:rPr>
          <w:color w:val="000000"/>
          <w:sz w:val="28"/>
          <w:szCs w:val="28"/>
        </w:rPr>
        <w:t xml:space="preserve"> </w:t>
      </w:r>
      <w:r w:rsidRPr="009A582D">
        <w:rPr>
          <w:rFonts w:cs="Times New Roman"/>
          <w:color w:val="000000"/>
          <w:sz w:val="28"/>
        </w:rPr>
        <w:t>tư, mở rộn quy mô sản xuất, kinh doanh, tạo năng lực sản xuất mới , nâng cao</w:t>
      </w:r>
      <w:r w:rsidRPr="009A582D">
        <w:rPr>
          <w:color w:val="000000"/>
          <w:sz w:val="28"/>
          <w:szCs w:val="28"/>
        </w:rPr>
        <w:t xml:space="preserve"> </w:t>
      </w:r>
      <w:r w:rsidRPr="009A582D">
        <w:rPr>
          <w:rFonts w:cs="Times New Roman"/>
          <w:color w:val="000000"/>
          <w:sz w:val="28"/>
        </w:rPr>
        <w:t>sức cạnh tranh; công tác ciả cách hành chính, chốn tham nhũng, lãng phí được</w:t>
      </w:r>
      <w:r w:rsidRPr="009A582D">
        <w:rPr>
          <w:color w:val="000000"/>
          <w:sz w:val="28"/>
          <w:szCs w:val="28"/>
        </w:rPr>
        <w:t xml:space="preserve"> </w:t>
      </w:r>
      <w:r w:rsidRPr="009A582D">
        <w:rPr>
          <w:rFonts w:cs="Times New Roman"/>
          <w:color w:val="000000"/>
          <w:sz w:val="28"/>
        </w:rPr>
        <w:t>đẩy mạnh, trách nhiệm các cấp, ngành, công chức trong thực thi nhiệm vụ được</w:t>
      </w:r>
      <w:r w:rsidRPr="009A582D">
        <w:rPr>
          <w:color w:val="000000"/>
          <w:sz w:val="28"/>
          <w:szCs w:val="28"/>
        </w:rPr>
        <w:t xml:space="preserve"> </w:t>
      </w:r>
      <w:r w:rsidRPr="009A582D">
        <w:rPr>
          <w:rFonts w:cs="Times New Roman"/>
          <w:color w:val="000000"/>
          <w:sz w:val="28"/>
        </w:rPr>
        <w:t>nâng lên, môi trườ</w:t>
      </w:r>
      <w:r w:rsidR="00B310E4">
        <w:rPr>
          <w:rFonts w:cs="Times New Roman"/>
          <w:color w:val="000000"/>
          <w:sz w:val="28"/>
        </w:rPr>
        <w:t>n</w:t>
      </w:r>
      <w:r w:rsidR="00B310E4" w:rsidRPr="00B310E4">
        <w:rPr>
          <w:rFonts w:cs="Times New Roman"/>
          <w:color w:val="000000"/>
          <w:sz w:val="28"/>
        </w:rPr>
        <w:t>g</w:t>
      </w:r>
      <w:r w:rsidRPr="009A582D">
        <w:rPr>
          <w:rFonts w:cs="Times New Roman"/>
          <w:color w:val="000000"/>
          <w:sz w:val="28"/>
        </w:rPr>
        <w:t xml:space="preserve"> đầu tư tiếp tục được cải thiện sẽ đảm bảo tinh khả thi trong việc triển khai các nhiệm vụ, mục tiêu phát triển kinh tế - xã hội của tỉnh giai đoạn 2021-2025.</w:t>
      </w:r>
    </w:p>
    <w:p w:rsidR="00C933E9" w:rsidRPr="00C933E9" w:rsidRDefault="00C933E9" w:rsidP="004E18E7">
      <w:pPr>
        <w:widowControl w:val="0"/>
        <w:autoSpaceDE w:val="0"/>
        <w:autoSpaceDN w:val="0"/>
        <w:adjustRightInd w:val="0"/>
        <w:spacing w:after="60" w:line="360" w:lineRule="atLeast"/>
        <w:ind w:firstLine="426"/>
        <w:rPr>
          <w:color w:val="000000"/>
          <w:sz w:val="28"/>
          <w:szCs w:val="28"/>
        </w:rPr>
      </w:pPr>
      <w:r>
        <w:rPr>
          <w:rFonts w:cs="Times New Roman"/>
          <w:b/>
          <w:sz w:val="28"/>
          <w:szCs w:val="28"/>
          <w:lang w:val="nl-NL"/>
        </w:rPr>
        <w:t xml:space="preserve">II. </w:t>
      </w:r>
      <w:r w:rsidRPr="00C933E9">
        <w:rPr>
          <w:rFonts w:cs="Times New Roman"/>
          <w:b/>
          <w:bCs/>
          <w:color w:val="000000"/>
          <w:sz w:val="28"/>
        </w:rPr>
        <w:t>TIÊU PHÁT TRIỂN</w:t>
      </w:r>
      <w:r w:rsidRPr="00C933E9">
        <w:rPr>
          <w:b/>
          <w:bCs/>
          <w:color w:val="000000"/>
          <w:sz w:val="28"/>
          <w:szCs w:val="28"/>
        </w:rPr>
        <w:t xml:space="preserve"> </w:t>
      </w:r>
      <w:r w:rsidRPr="00C933E9">
        <w:rPr>
          <w:rFonts w:cs="Times New Roman"/>
          <w:b/>
          <w:bCs/>
          <w:color w:val="000000"/>
          <w:sz w:val="28"/>
        </w:rPr>
        <w:t>KINH TẾ - XÃ HỘI CHỦ YẾU CỦA TỈNH GIAI ĐOẠN</w:t>
      </w:r>
      <w:r w:rsidR="00593E4D" w:rsidRPr="009C06CE">
        <w:rPr>
          <w:rFonts w:cs="Times New Roman"/>
          <w:b/>
          <w:sz w:val="28"/>
          <w:szCs w:val="28"/>
          <w:lang w:val="nl-NL"/>
        </w:rPr>
        <w:t xml:space="preserve"> 2021-2025</w:t>
      </w:r>
    </w:p>
    <w:p w:rsidR="008C7F0E" w:rsidRPr="00C933E9" w:rsidRDefault="008C7F0E" w:rsidP="004E18E7">
      <w:pPr>
        <w:widowControl w:val="0"/>
        <w:autoSpaceDE w:val="0"/>
        <w:autoSpaceDN w:val="0"/>
        <w:adjustRightInd w:val="0"/>
        <w:spacing w:after="60" w:line="360" w:lineRule="atLeast"/>
        <w:ind w:firstLine="709"/>
        <w:rPr>
          <w:color w:val="000000"/>
          <w:sz w:val="28"/>
          <w:szCs w:val="28"/>
        </w:rPr>
      </w:pPr>
      <w:r>
        <w:rPr>
          <w:rFonts w:cs="Times New Roman"/>
          <w:sz w:val="28"/>
          <w:szCs w:val="28"/>
          <w:lang w:val="nl-NL"/>
        </w:rPr>
        <w:t>(1) Tốc độ tăng trưởng kinh tế (GRDP) bình quân 5 năm 7,5-8%. Giá trị sản xuất nông nghiệp, thủy sản tăng 2-2,5%/năm. Chỉ số sản xuất công nghiệp tăng 9-10%/năm. Giá trị sản xuất thương mại, dịch vụ tăng 7-7,5%.</w:t>
      </w:r>
    </w:p>
    <w:p w:rsidR="008C7F0E" w:rsidRDefault="008C7F0E" w:rsidP="004E18E7">
      <w:pPr>
        <w:widowControl w:val="0"/>
        <w:autoSpaceDE w:val="0"/>
        <w:autoSpaceDN w:val="0"/>
        <w:adjustRightInd w:val="0"/>
        <w:spacing w:after="60" w:line="360" w:lineRule="atLeast"/>
        <w:ind w:firstLine="709"/>
        <w:rPr>
          <w:rFonts w:cs="Times New Roman"/>
          <w:sz w:val="28"/>
          <w:szCs w:val="28"/>
          <w:lang w:val="nl-NL"/>
        </w:rPr>
      </w:pPr>
      <w:r>
        <w:rPr>
          <w:rFonts w:cs="Times New Roman"/>
          <w:sz w:val="28"/>
          <w:szCs w:val="28"/>
          <w:lang w:val="nl-NL"/>
        </w:rPr>
        <w:t>(2) GRDP bình quân đầu người đạt 130 triệu đồng/năm vào năm 2025.</w:t>
      </w:r>
    </w:p>
    <w:p w:rsidR="008C7F0E" w:rsidRDefault="008C7F0E" w:rsidP="004E18E7">
      <w:pPr>
        <w:widowControl w:val="0"/>
        <w:autoSpaceDE w:val="0"/>
        <w:autoSpaceDN w:val="0"/>
        <w:adjustRightInd w:val="0"/>
        <w:spacing w:after="60" w:line="360" w:lineRule="atLeast"/>
        <w:ind w:firstLine="709"/>
        <w:rPr>
          <w:rFonts w:cs="Times New Roman"/>
          <w:sz w:val="28"/>
          <w:szCs w:val="28"/>
          <w:lang w:val="nl-NL"/>
        </w:rPr>
      </w:pPr>
      <w:r>
        <w:rPr>
          <w:rFonts w:cs="Times New Roman"/>
          <w:sz w:val="28"/>
          <w:szCs w:val="28"/>
          <w:lang w:val="nl-NL"/>
        </w:rPr>
        <w:t>(3) Cơ cấu kinh tế: Nông nghiệp, thủy sản 6% - Công nghiệp, xây dựng 66% - thương mại, dịch vụ 28%.</w:t>
      </w:r>
    </w:p>
    <w:p w:rsidR="008C7F0E" w:rsidRDefault="008C7F0E" w:rsidP="004E18E7">
      <w:pPr>
        <w:widowControl w:val="0"/>
        <w:autoSpaceDE w:val="0"/>
        <w:autoSpaceDN w:val="0"/>
        <w:adjustRightInd w:val="0"/>
        <w:spacing w:after="60" w:line="360" w:lineRule="atLeast"/>
        <w:ind w:firstLine="709"/>
        <w:rPr>
          <w:rFonts w:cs="Times New Roman"/>
          <w:sz w:val="28"/>
          <w:szCs w:val="28"/>
          <w:lang w:val="nl-NL"/>
        </w:rPr>
      </w:pPr>
      <w:r>
        <w:rPr>
          <w:rFonts w:cs="Times New Roman"/>
          <w:sz w:val="28"/>
          <w:szCs w:val="28"/>
          <w:lang w:val="nl-NL"/>
        </w:rPr>
        <w:t xml:space="preserve">(4) Tổng vốn đầu tư toàn xã hội giai đoạn 2021-2025 đạt 250 nghìn tỷ </w:t>
      </w:r>
      <w:r>
        <w:rPr>
          <w:rFonts w:cs="Times New Roman"/>
          <w:sz w:val="28"/>
          <w:szCs w:val="28"/>
          <w:lang w:val="nl-NL"/>
        </w:rPr>
        <w:lastRenderedPageBreak/>
        <w:t>đồng (Vốn đầu tư của nhà nước khoảng 15%, vốn đầu tư ngoài nhà nước khoảng 53%, vốn đầu tư trực tiếp nước ngoài  khoảng 32%).</w:t>
      </w:r>
    </w:p>
    <w:p w:rsidR="002C4AC4" w:rsidRDefault="00C933E9" w:rsidP="004E18E7">
      <w:pPr>
        <w:widowControl w:val="0"/>
        <w:autoSpaceDE w:val="0"/>
        <w:autoSpaceDN w:val="0"/>
        <w:adjustRightInd w:val="0"/>
        <w:spacing w:after="60" w:line="360" w:lineRule="atLeast"/>
        <w:ind w:firstLine="709"/>
        <w:rPr>
          <w:rFonts w:cs="Times New Roman"/>
          <w:sz w:val="28"/>
          <w:szCs w:val="28"/>
          <w:lang w:val="nl-NL"/>
        </w:rPr>
      </w:pPr>
      <w:r>
        <w:rPr>
          <w:rFonts w:cs="Times New Roman"/>
          <w:sz w:val="28"/>
          <w:szCs w:val="28"/>
          <w:lang w:val="nl-NL"/>
        </w:rPr>
        <w:t>(5)</w:t>
      </w:r>
      <w:r w:rsidR="002C4AC4" w:rsidRPr="009C06CE">
        <w:rPr>
          <w:rFonts w:cs="Times New Roman"/>
          <w:sz w:val="28"/>
          <w:szCs w:val="28"/>
          <w:lang w:val="nl-NL"/>
        </w:rPr>
        <w:t xml:space="preserve"> </w:t>
      </w:r>
      <w:r>
        <w:rPr>
          <w:rFonts w:cs="Times New Roman"/>
          <w:sz w:val="28"/>
          <w:szCs w:val="28"/>
          <w:lang w:val="nl-NL"/>
        </w:rPr>
        <w:t>T</w:t>
      </w:r>
      <w:r w:rsidR="002C4AC4" w:rsidRPr="009C06CE">
        <w:rPr>
          <w:rFonts w:cs="Times New Roman"/>
          <w:sz w:val="28"/>
          <w:szCs w:val="28"/>
          <w:lang w:val="nl-NL"/>
        </w:rPr>
        <w:t xml:space="preserve">ổng thu ngân sách trên địa bàn tỉnh </w:t>
      </w:r>
      <w:r>
        <w:rPr>
          <w:rFonts w:cs="Times New Roman"/>
          <w:sz w:val="28"/>
          <w:szCs w:val="28"/>
          <w:lang w:val="nl-NL"/>
        </w:rPr>
        <w:t>đ</w:t>
      </w:r>
      <w:r w:rsidRPr="009C06CE">
        <w:rPr>
          <w:rFonts w:cs="Times New Roman"/>
          <w:sz w:val="28"/>
          <w:szCs w:val="28"/>
          <w:lang w:val="nl-NL"/>
        </w:rPr>
        <w:t xml:space="preserve">ến năm 2025 </w:t>
      </w:r>
      <w:r w:rsidR="002C4AC4" w:rsidRPr="009C06CE">
        <w:rPr>
          <w:rFonts w:cs="Times New Roman"/>
          <w:sz w:val="28"/>
          <w:szCs w:val="28"/>
          <w:lang w:val="nl-NL"/>
        </w:rPr>
        <w:t>đạt 2</w:t>
      </w:r>
      <w:r w:rsidR="008C7F0E">
        <w:rPr>
          <w:rFonts w:cs="Times New Roman"/>
          <w:sz w:val="28"/>
          <w:szCs w:val="28"/>
          <w:lang w:val="nl-NL"/>
        </w:rPr>
        <w:t>1</w:t>
      </w:r>
      <w:r w:rsidR="002C4AC4" w:rsidRPr="009C06CE">
        <w:rPr>
          <w:rFonts w:cs="Times New Roman"/>
          <w:sz w:val="28"/>
          <w:szCs w:val="28"/>
          <w:lang w:val="nl-NL"/>
        </w:rPr>
        <w:t>.</w:t>
      </w:r>
      <w:r w:rsidR="008C7F0E">
        <w:rPr>
          <w:rFonts w:cs="Times New Roman"/>
          <w:sz w:val="28"/>
          <w:szCs w:val="28"/>
          <w:lang w:val="nl-NL"/>
        </w:rPr>
        <w:t>500</w:t>
      </w:r>
      <w:r w:rsidR="002C4AC4" w:rsidRPr="009C06CE">
        <w:rPr>
          <w:rFonts w:cs="Times New Roman"/>
          <w:sz w:val="28"/>
          <w:szCs w:val="28"/>
          <w:lang w:val="nl-NL"/>
        </w:rPr>
        <w:t xml:space="preserve"> tỷ đồng, trong đó thu nội địa đạt 16.</w:t>
      </w:r>
      <w:r w:rsidR="008C7F0E">
        <w:rPr>
          <w:rFonts w:cs="Times New Roman"/>
          <w:sz w:val="28"/>
          <w:szCs w:val="28"/>
          <w:lang w:val="nl-NL"/>
        </w:rPr>
        <w:t>5</w:t>
      </w:r>
      <w:r w:rsidR="002C4AC4" w:rsidRPr="009C06CE">
        <w:rPr>
          <w:rFonts w:cs="Times New Roman"/>
          <w:sz w:val="28"/>
          <w:szCs w:val="28"/>
          <w:lang w:val="nl-NL"/>
        </w:rPr>
        <w:t>00 tỷ đồng (chiếm khoảng 77% tổng thu), tiền sử dụng đất chiếm khoảng 15% thu nội địa</w:t>
      </w:r>
      <w:r w:rsidR="006A407A">
        <w:rPr>
          <w:rFonts w:cs="Times New Roman"/>
          <w:sz w:val="28"/>
          <w:szCs w:val="28"/>
          <w:lang w:val="nl-NL"/>
        </w:rPr>
        <w:t>, thu từ hoạt động XNK 4.000</w:t>
      </w:r>
      <w:r w:rsidR="002C4AC4" w:rsidRPr="009C06CE">
        <w:rPr>
          <w:rFonts w:cs="Times New Roman"/>
          <w:sz w:val="28"/>
          <w:szCs w:val="28"/>
          <w:lang w:val="nl-NL"/>
        </w:rPr>
        <w:t>. Tốc độ tăng thu nội địa bình quân giai đoạn 2021-2025 là 8,7%/năm (trừ tiền sử dụng đất tốc độ tăng thu 10%/năm)</w:t>
      </w:r>
      <w:r>
        <w:rPr>
          <w:rFonts w:cs="Times New Roman"/>
          <w:sz w:val="28"/>
          <w:szCs w:val="28"/>
          <w:lang w:val="nl-NL"/>
        </w:rPr>
        <w:t xml:space="preserve">. </w:t>
      </w:r>
      <w:r w:rsidR="002C4AC4" w:rsidRPr="009C06CE">
        <w:rPr>
          <w:rFonts w:cs="Times New Roman"/>
          <w:sz w:val="28"/>
          <w:szCs w:val="28"/>
          <w:lang w:val="nl-NL"/>
        </w:rPr>
        <w:t>Cơ cấu chi ngân sách địa phương: Chi đầu tư phát triển giai đoạn 2021-2025 chiếm tỷ trọng 34%; chi thường xuyên chiếm tỷ trọng 64% tổng chi ngân sách địa phương</w:t>
      </w:r>
      <w:r w:rsidR="008C7F0E">
        <w:rPr>
          <w:rFonts w:cs="Times New Roman"/>
          <w:sz w:val="28"/>
          <w:szCs w:val="28"/>
          <w:lang w:val="nl-NL"/>
        </w:rPr>
        <w:t>.</w:t>
      </w:r>
    </w:p>
    <w:p w:rsidR="00C933E9" w:rsidRDefault="00C933E9" w:rsidP="004E18E7">
      <w:pPr>
        <w:widowControl w:val="0"/>
        <w:autoSpaceDE w:val="0"/>
        <w:autoSpaceDN w:val="0"/>
        <w:adjustRightInd w:val="0"/>
        <w:spacing w:after="60" w:line="360" w:lineRule="atLeast"/>
        <w:ind w:firstLine="709"/>
        <w:rPr>
          <w:rFonts w:cs="Times New Roman"/>
          <w:sz w:val="28"/>
          <w:szCs w:val="28"/>
          <w:lang w:val="nl-NL"/>
        </w:rPr>
      </w:pPr>
      <w:r>
        <w:rPr>
          <w:rFonts w:cs="Times New Roman"/>
          <w:sz w:val="28"/>
          <w:szCs w:val="28"/>
          <w:lang w:val="nl-NL"/>
        </w:rPr>
        <w:t>(6) Kim ngạch xuất khẩu đạt 8,5 tỷ USD vào năm 2025, tăng 9,5-10%/năm.</w:t>
      </w:r>
    </w:p>
    <w:p w:rsidR="00C933E9" w:rsidRDefault="00C933E9" w:rsidP="004E18E7">
      <w:pPr>
        <w:widowControl w:val="0"/>
        <w:autoSpaceDE w:val="0"/>
        <w:autoSpaceDN w:val="0"/>
        <w:adjustRightInd w:val="0"/>
        <w:spacing w:after="60" w:line="360" w:lineRule="atLeast"/>
        <w:ind w:firstLine="709"/>
        <w:rPr>
          <w:rFonts w:cs="Times New Roman"/>
          <w:sz w:val="28"/>
          <w:szCs w:val="28"/>
          <w:lang w:val="nl-NL"/>
        </w:rPr>
      </w:pPr>
      <w:r>
        <w:rPr>
          <w:rFonts w:cs="Times New Roman"/>
          <w:sz w:val="28"/>
          <w:szCs w:val="28"/>
          <w:lang w:val="nl-NL"/>
        </w:rPr>
        <w:t>(7) Tỷ lệ đô thị hóa của tỉnh đạt 47% vào năm 2025; Thành phố Hưng Yên đạt đô thị loại II, Thị xã Mỹ Hào đạt đô thị loại III và cơ bản đạt tiêu chí thành phố; phấn đấu huyện Văn Giang, Văn Lâm đạt tiêu chí đô thị loại III, khu vực trung tâm các huyện Yên Mỹ, Khoái Châu đạt tiêu chí đô thị loại IV.</w:t>
      </w:r>
    </w:p>
    <w:p w:rsidR="00C933E9" w:rsidRPr="000407F3" w:rsidRDefault="00C933E9" w:rsidP="004E18E7">
      <w:pPr>
        <w:widowControl w:val="0"/>
        <w:autoSpaceDE w:val="0"/>
        <w:autoSpaceDN w:val="0"/>
        <w:adjustRightInd w:val="0"/>
        <w:spacing w:after="60" w:line="360" w:lineRule="atLeast"/>
        <w:ind w:firstLine="720"/>
        <w:rPr>
          <w:rFonts w:cs="Times New Roman"/>
          <w:b/>
          <w:bCs/>
          <w:color w:val="000000" w:themeColor="text1"/>
          <w:sz w:val="28"/>
        </w:rPr>
      </w:pPr>
      <w:r w:rsidRPr="00C933E9">
        <w:rPr>
          <w:rFonts w:cs="Times New Roman"/>
          <w:b/>
          <w:bCs/>
          <w:color w:val="000000"/>
          <w:sz w:val="28"/>
        </w:rPr>
        <w:t>III. CHỈ TIÊU KẾ HOẠCH TÀI CHÍNH NGÂN SÁCH 2021-2025</w:t>
      </w:r>
      <w:r w:rsidRPr="00C933E9">
        <w:rPr>
          <w:b/>
          <w:bCs/>
          <w:color w:val="000000"/>
          <w:sz w:val="28"/>
          <w:szCs w:val="28"/>
        </w:rPr>
        <w:br/>
      </w:r>
      <w:r w:rsidRPr="00693DB7">
        <w:rPr>
          <w:rFonts w:cs="Times New Roman"/>
          <w:b/>
          <w:bCs/>
          <w:color w:val="000000"/>
          <w:sz w:val="28"/>
          <w:lang w:val="nl-NL"/>
        </w:rPr>
        <w:tab/>
      </w:r>
      <w:r w:rsidRPr="000407F3">
        <w:rPr>
          <w:rFonts w:cs="Times New Roman"/>
          <w:b/>
          <w:bCs/>
          <w:color w:val="000000" w:themeColor="text1"/>
          <w:sz w:val="28"/>
        </w:rPr>
        <w:t>1. Về thu ngân sách nhà nước</w:t>
      </w:r>
    </w:p>
    <w:p w:rsidR="009F5ECA" w:rsidRPr="000407F3" w:rsidRDefault="00DF6F34" w:rsidP="004E18E7">
      <w:pPr>
        <w:widowControl w:val="0"/>
        <w:autoSpaceDE w:val="0"/>
        <w:autoSpaceDN w:val="0"/>
        <w:adjustRightInd w:val="0"/>
        <w:spacing w:after="60" w:line="360" w:lineRule="atLeast"/>
        <w:ind w:firstLine="720"/>
        <w:rPr>
          <w:color w:val="000000" w:themeColor="text1"/>
          <w:sz w:val="28"/>
          <w:szCs w:val="28"/>
        </w:rPr>
      </w:pPr>
      <w:r w:rsidRPr="000407F3">
        <w:rPr>
          <w:rFonts w:cs="Times New Roman"/>
          <w:color w:val="000000" w:themeColor="text1"/>
          <w:sz w:val="28"/>
        </w:rPr>
        <w:t>Dự kiến kế hoạch tài chính giai đoạn 2021-2025, tổng thu ngân sách nhà nước trên địa bàn là</w:t>
      </w:r>
      <w:r w:rsidRPr="000407F3">
        <w:rPr>
          <w:color w:val="000000" w:themeColor="text1"/>
          <w:sz w:val="28"/>
          <w:szCs w:val="28"/>
        </w:rPr>
        <w:t xml:space="preserve"> </w:t>
      </w:r>
      <w:r w:rsidR="00B64E84" w:rsidRPr="000407F3">
        <w:rPr>
          <w:color w:val="000000" w:themeColor="text1"/>
          <w:sz w:val="28"/>
          <w:szCs w:val="28"/>
        </w:rPr>
        <w:t>87.200</w:t>
      </w:r>
      <w:r w:rsidRPr="000407F3">
        <w:rPr>
          <w:rFonts w:cs="Times New Roman"/>
          <w:color w:val="000000" w:themeColor="text1"/>
          <w:sz w:val="28"/>
        </w:rPr>
        <w:t xml:space="preserve"> tỷ đồng, trong đó thu nội địa là </w:t>
      </w:r>
      <w:r w:rsidR="009F5ECA" w:rsidRPr="000407F3">
        <w:rPr>
          <w:rFonts w:cs="Times New Roman"/>
          <w:color w:val="000000" w:themeColor="text1"/>
          <w:sz w:val="28"/>
        </w:rPr>
        <w:t>68.800</w:t>
      </w:r>
      <w:r w:rsidRPr="000407F3">
        <w:rPr>
          <w:rFonts w:cs="Times New Roman"/>
          <w:color w:val="000000" w:themeColor="text1"/>
          <w:sz w:val="28"/>
        </w:rPr>
        <w:t xml:space="preserve"> tỷ đồng</w:t>
      </w:r>
      <w:r w:rsidR="00172459" w:rsidRPr="00172459">
        <w:rPr>
          <w:rFonts w:cs="Times New Roman"/>
          <w:color w:val="000000" w:themeColor="text1"/>
          <w:sz w:val="28"/>
        </w:rPr>
        <w:t xml:space="preserve"> (trong đó thu tiền sử dụng đất 9.900 tỷ đồng)</w:t>
      </w:r>
      <w:r w:rsidR="00B64E84" w:rsidRPr="000407F3">
        <w:rPr>
          <w:rFonts w:cs="Times New Roman"/>
          <w:color w:val="000000" w:themeColor="text1"/>
          <w:sz w:val="28"/>
        </w:rPr>
        <w:t>, chiếm 79% tổng thu ngân sách nhà nước</w:t>
      </w:r>
      <w:r w:rsidRPr="000407F3">
        <w:rPr>
          <w:rFonts w:cs="Times New Roman"/>
          <w:color w:val="000000" w:themeColor="text1"/>
          <w:sz w:val="28"/>
        </w:rPr>
        <w:t>, thu xuất nhập khẩu đạt</w:t>
      </w:r>
      <w:r w:rsidRPr="000407F3">
        <w:rPr>
          <w:color w:val="000000" w:themeColor="text1"/>
          <w:sz w:val="28"/>
          <w:szCs w:val="28"/>
        </w:rPr>
        <w:t xml:space="preserve"> </w:t>
      </w:r>
      <w:r w:rsidR="00B64E84" w:rsidRPr="000407F3">
        <w:rPr>
          <w:color w:val="000000" w:themeColor="text1"/>
          <w:sz w:val="28"/>
          <w:szCs w:val="28"/>
        </w:rPr>
        <w:t xml:space="preserve">18.400 </w:t>
      </w:r>
      <w:r w:rsidRPr="000407F3">
        <w:rPr>
          <w:rFonts w:cs="Times New Roman"/>
          <w:color w:val="000000" w:themeColor="text1"/>
          <w:sz w:val="28"/>
        </w:rPr>
        <w:t>tỷ đồng</w:t>
      </w:r>
      <w:r w:rsidR="00B64E84" w:rsidRPr="000407F3">
        <w:rPr>
          <w:rFonts w:cs="Times New Roman"/>
          <w:color w:val="000000" w:themeColor="text1"/>
          <w:sz w:val="28"/>
        </w:rPr>
        <w:t>, chiếm 21% tổng thu ngân sách nhà nước</w:t>
      </w:r>
      <w:r w:rsidRPr="000407F3">
        <w:rPr>
          <w:rFonts w:cs="Times New Roman"/>
          <w:color w:val="000000" w:themeColor="text1"/>
          <w:sz w:val="28"/>
        </w:rPr>
        <w:t>. Cụ thể thực hiện qua các năm như sau:</w:t>
      </w:r>
    </w:p>
    <w:p w:rsidR="00DF6F34" w:rsidRPr="000407F3" w:rsidRDefault="00DF6F34" w:rsidP="004E18E7">
      <w:pPr>
        <w:widowControl w:val="0"/>
        <w:autoSpaceDE w:val="0"/>
        <w:autoSpaceDN w:val="0"/>
        <w:adjustRightInd w:val="0"/>
        <w:spacing w:after="60" w:line="360" w:lineRule="atLeast"/>
        <w:ind w:firstLine="720"/>
        <w:rPr>
          <w:color w:val="000000" w:themeColor="text1"/>
          <w:sz w:val="28"/>
          <w:szCs w:val="28"/>
        </w:rPr>
      </w:pPr>
      <w:r w:rsidRPr="000407F3">
        <w:rPr>
          <w:rFonts w:cs="Times New Roman"/>
          <w:color w:val="000000" w:themeColor="text1"/>
          <w:sz w:val="28"/>
        </w:rPr>
        <w:t>- Năm 2021: Tổng thu ngân sác</w:t>
      </w:r>
      <w:r w:rsidR="00482225" w:rsidRPr="00482225">
        <w:rPr>
          <w:rFonts w:cs="Times New Roman"/>
          <w:color w:val="000000" w:themeColor="text1"/>
          <w:sz w:val="28"/>
        </w:rPr>
        <w:t>h</w:t>
      </w:r>
      <w:r w:rsidRPr="000407F3">
        <w:rPr>
          <w:rFonts w:cs="Times New Roman"/>
          <w:color w:val="000000" w:themeColor="text1"/>
          <w:sz w:val="28"/>
        </w:rPr>
        <w:t xml:space="preserve"> Nhà nước trên địa bàn là </w:t>
      </w:r>
      <w:r w:rsidR="0097064E" w:rsidRPr="000407F3">
        <w:rPr>
          <w:rFonts w:cs="Times New Roman"/>
          <w:color w:val="000000" w:themeColor="text1"/>
          <w:sz w:val="28"/>
        </w:rPr>
        <w:t>1</w:t>
      </w:r>
      <w:r w:rsidR="00296CE9" w:rsidRPr="000407F3">
        <w:rPr>
          <w:rFonts w:cs="Times New Roman"/>
          <w:color w:val="000000" w:themeColor="text1"/>
          <w:sz w:val="28"/>
        </w:rPr>
        <w:t>4.816</w:t>
      </w:r>
      <w:r w:rsidRPr="000407F3">
        <w:rPr>
          <w:rFonts w:cs="Times New Roman"/>
          <w:color w:val="000000" w:themeColor="text1"/>
          <w:sz w:val="28"/>
        </w:rPr>
        <w:t xml:space="preserve"> tỷ đồng,</w:t>
      </w:r>
      <w:r w:rsidRPr="000407F3">
        <w:rPr>
          <w:color w:val="000000" w:themeColor="text1"/>
          <w:sz w:val="28"/>
          <w:szCs w:val="28"/>
        </w:rPr>
        <w:br/>
      </w:r>
      <w:r w:rsidRPr="000407F3">
        <w:rPr>
          <w:rFonts w:cs="Times New Roman"/>
          <w:color w:val="000000" w:themeColor="text1"/>
          <w:sz w:val="28"/>
        </w:rPr>
        <w:t xml:space="preserve">trong đó thu nội địa </w:t>
      </w:r>
      <w:r w:rsidR="0097064E" w:rsidRPr="000407F3">
        <w:rPr>
          <w:rFonts w:cs="Times New Roman"/>
          <w:color w:val="000000" w:themeColor="text1"/>
          <w:sz w:val="28"/>
        </w:rPr>
        <w:t>1</w:t>
      </w:r>
      <w:r w:rsidR="00296CE9" w:rsidRPr="000407F3">
        <w:rPr>
          <w:rFonts w:cs="Times New Roman"/>
          <w:color w:val="000000" w:themeColor="text1"/>
          <w:sz w:val="28"/>
        </w:rPr>
        <w:t xml:space="preserve">1.416 </w:t>
      </w:r>
      <w:r w:rsidRPr="000407F3">
        <w:rPr>
          <w:rFonts w:cs="Times New Roman"/>
          <w:color w:val="000000" w:themeColor="text1"/>
          <w:sz w:val="28"/>
        </w:rPr>
        <w:t xml:space="preserve">tỷ đồng, thu từ xuất nhập khẩu là </w:t>
      </w:r>
      <w:r w:rsidR="0097064E" w:rsidRPr="000407F3">
        <w:rPr>
          <w:rFonts w:cs="Times New Roman"/>
          <w:color w:val="000000" w:themeColor="text1"/>
          <w:sz w:val="28"/>
        </w:rPr>
        <w:t>3.400</w:t>
      </w:r>
      <w:r w:rsidRPr="000407F3">
        <w:rPr>
          <w:rFonts w:cs="Times New Roman"/>
          <w:color w:val="000000" w:themeColor="text1"/>
          <w:sz w:val="28"/>
        </w:rPr>
        <w:t xml:space="preserve"> tỷ đồng.</w:t>
      </w:r>
      <w:r w:rsidRPr="000407F3">
        <w:rPr>
          <w:color w:val="000000" w:themeColor="text1"/>
          <w:sz w:val="28"/>
          <w:szCs w:val="28"/>
        </w:rPr>
        <w:br/>
      </w:r>
      <w:r w:rsidRPr="000407F3">
        <w:rPr>
          <w:rFonts w:cs="Times New Roman"/>
          <w:color w:val="000000" w:themeColor="text1"/>
          <w:sz w:val="28"/>
        </w:rPr>
        <w:tab/>
        <w:t>- Năm 2022: Tổng thu ngân sác</w:t>
      </w:r>
      <w:r w:rsidR="00482225" w:rsidRPr="00482225">
        <w:rPr>
          <w:rFonts w:cs="Times New Roman"/>
          <w:color w:val="000000" w:themeColor="text1"/>
          <w:sz w:val="28"/>
        </w:rPr>
        <w:t>h</w:t>
      </w:r>
      <w:r w:rsidRPr="000407F3">
        <w:rPr>
          <w:rFonts w:cs="Times New Roman"/>
          <w:color w:val="000000" w:themeColor="text1"/>
          <w:sz w:val="28"/>
        </w:rPr>
        <w:t xml:space="preserve"> Nhà nước trên địa bàn là </w:t>
      </w:r>
      <w:r w:rsidR="00296CE9" w:rsidRPr="000407F3">
        <w:rPr>
          <w:rFonts w:cs="Times New Roman"/>
          <w:color w:val="000000" w:themeColor="text1"/>
          <w:sz w:val="28"/>
        </w:rPr>
        <w:t>15.901</w:t>
      </w:r>
      <w:r w:rsidRPr="000407F3">
        <w:rPr>
          <w:rFonts w:cs="Times New Roman"/>
          <w:color w:val="000000" w:themeColor="text1"/>
          <w:sz w:val="28"/>
        </w:rPr>
        <w:t xml:space="preserve"> tỷ đồng,</w:t>
      </w:r>
      <w:r w:rsidRPr="000407F3">
        <w:rPr>
          <w:color w:val="000000" w:themeColor="text1"/>
          <w:sz w:val="28"/>
          <w:szCs w:val="28"/>
        </w:rPr>
        <w:br/>
      </w:r>
      <w:r w:rsidRPr="000407F3">
        <w:rPr>
          <w:rFonts w:cs="Times New Roman"/>
          <w:color w:val="000000" w:themeColor="text1"/>
          <w:sz w:val="28"/>
        </w:rPr>
        <w:t xml:space="preserve">trong đó thu nội địa </w:t>
      </w:r>
      <w:r w:rsidR="0097064E" w:rsidRPr="000407F3">
        <w:rPr>
          <w:rFonts w:cs="Times New Roman"/>
          <w:color w:val="000000" w:themeColor="text1"/>
          <w:sz w:val="28"/>
        </w:rPr>
        <w:t>12.401</w:t>
      </w:r>
      <w:r w:rsidRPr="000407F3">
        <w:rPr>
          <w:rFonts w:cs="Times New Roman"/>
          <w:color w:val="000000" w:themeColor="text1"/>
          <w:sz w:val="28"/>
        </w:rPr>
        <w:t xml:space="preserve"> tỷ đồng, thu từ xuất nhập khẩu là </w:t>
      </w:r>
      <w:r w:rsidR="00296CE9" w:rsidRPr="000407F3">
        <w:rPr>
          <w:rFonts w:cs="Times New Roman"/>
          <w:color w:val="000000" w:themeColor="text1"/>
          <w:sz w:val="28"/>
        </w:rPr>
        <w:t>3.500</w:t>
      </w:r>
      <w:r w:rsidRPr="000407F3">
        <w:rPr>
          <w:rFonts w:cs="Times New Roman"/>
          <w:color w:val="000000" w:themeColor="text1"/>
          <w:sz w:val="28"/>
        </w:rPr>
        <w:t xml:space="preserve"> tỷ đồng.</w:t>
      </w:r>
    </w:p>
    <w:p w:rsidR="00DF6F34" w:rsidRPr="000407F3" w:rsidRDefault="00DF6F34" w:rsidP="004E18E7">
      <w:pPr>
        <w:widowControl w:val="0"/>
        <w:autoSpaceDE w:val="0"/>
        <w:autoSpaceDN w:val="0"/>
        <w:adjustRightInd w:val="0"/>
        <w:spacing w:after="60" w:line="360" w:lineRule="atLeast"/>
        <w:ind w:firstLine="720"/>
        <w:rPr>
          <w:rFonts w:cs="Times New Roman"/>
          <w:color w:val="000000" w:themeColor="text1"/>
          <w:sz w:val="28"/>
        </w:rPr>
      </w:pPr>
      <w:r w:rsidRPr="000407F3">
        <w:rPr>
          <w:rFonts w:cs="Times New Roman"/>
          <w:color w:val="000000" w:themeColor="text1"/>
          <w:sz w:val="28"/>
        </w:rPr>
        <w:t>- Năm 2023: Tổng thu ngân sác</w:t>
      </w:r>
      <w:r w:rsidR="00482225" w:rsidRPr="00482225">
        <w:rPr>
          <w:rFonts w:cs="Times New Roman"/>
          <w:color w:val="000000" w:themeColor="text1"/>
          <w:sz w:val="28"/>
        </w:rPr>
        <w:t>h</w:t>
      </w:r>
      <w:r w:rsidRPr="000407F3">
        <w:rPr>
          <w:rFonts w:cs="Times New Roman"/>
          <w:color w:val="000000" w:themeColor="text1"/>
          <w:sz w:val="28"/>
        </w:rPr>
        <w:t xml:space="preserve"> Nhà nước trên địa bàn là </w:t>
      </w:r>
      <w:r w:rsidR="00296CE9" w:rsidRPr="000407F3">
        <w:rPr>
          <w:rFonts w:cs="Times New Roman"/>
          <w:color w:val="000000" w:themeColor="text1"/>
          <w:sz w:val="28"/>
        </w:rPr>
        <w:t>17.233</w:t>
      </w:r>
      <w:r w:rsidRPr="000407F3">
        <w:rPr>
          <w:rFonts w:cs="Times New Roman"/>
          <w:color w:val="000000" w:themeColor="text1"/>
          <w:sz w:val="28"/>
        </w:rPr>
        <w:t xml:space="preserve"> tỷ đồng,</w:t>
      </w:r>
      <w:r w:rsidRPr="000407F3">
        <w:rPr>
          <w:color w:val="000000" w:themeColor="text1"/>
          <w:sz w:val="28"/>
          <w:szCs w:val="28"/>
        </w:rPr>
        <w:br/>
      </w:r>
      <w:r w:rsidRPr="000407F3">
        <w:rPr>
          <w:rFonts w:cs="Times New Roman"/>
          <w:color w:val="000000" w:themeColor="text1"/>
          <w:sz w:val="28"/>
        </w:rPr>
        <w:t xml:space="preserve">trong đó thu nội địa </w:t>
      </w:r>
      <w:r w:rsidR="0097064E" w:rsidRPr="000407F3">
        <w:rPr>
          <w:rFonts w:cs="Times New Roman"/>
          <w:color w:val="000000" w:themeColor="text1"/>
          <w:sz w:val="28"/>
        </w:rPr>
        <w:t>13.583</w:t>
      </w:r>
      <w:r w:rsidRPr="000407F3">
        <w:rPr>
          <w:rFonts w:cs="Times New Roman"/>
          <w:color w:val="000000" w:themeColor="text1"/>
          <w:sz w:val="28"/>
        </w:rPr>
        <w:t xml:space="preserve"> tỷ đồng, thu từ xuất nhập khẩu là </w:t>
      </w:r>
      <w:r w:rsidR="00296CE9" w:rsidRPr="000407F3">
        <w:rPr>
          <w:rFonts w:cs="Times New Roman"/>
          <w:color w:val="000000" w:themeColor="text1"/>
          <w:sz w:val="28"/>
        </w:rPr>
        <w:t>3.650</w:t>
      </w:r>
      <w:r w:rsidRPr="000407F3">
        <w:rPr>
          <w:rFonts w:cs="Times New Roman"/>
          <w:color w:val="000000" w:themeColor="text1"/>
          <w:sz w:val="28"/>
        </w:rPr>
        <w:t xml:space="preserve"> tỷ đồng.</w:t>
      </w:r>
    </w:p>
    <w:p w:rsidR="00DF6F34" w:rsidRPr="000407F3" w:rsidRDefault="00DF6F34" w:rsidP="004E18E7">
      <w:pPr>
        <w:widowControl w:val="0"/>
        <w:autoSpaceDE w:val="0"/>
        <w:autoSpaceDN w:val="0"/>
        <w:adjustRightInd w:val="0"/>
        <w:spacing w:after="60" w:line="360" w:lineRule="atLeast"/>
        <w:ind w:firstLine="720"/>
        <w:rPr>
          <w:rFonts w:cs="Times New Roman"/>
          <w:color w:val="000000" w:themeColor="text1"/>
          <w:sz w:val="28"/>
        </w:rPr>
      </w:pPr>
      <w:r w:rsidRPr="000407F3">
        <w:rPr>
          <w:rFonts w:cs="Times New Roman"/>
          <w:color w:val="000000" w:themeColor="text1"/>
          <w:sz w:val="28"/>
        </w:rPr>
        <w:t>- Năm 2024: Tổng thu ngân sác</w:t>
      </w:r>
      <w:r w:rsidR="00482225" w:rsidRPr="00482225">
        <w:rPr>
          <w:rFonts w:cs="Times New Roman"/>
          <w:color w:val="000000" w:themeColor="text1"/>
          <w:sz w:val="28"/>
        </w:rPr>
        <w:t>h</w:t>
      </w:r>
      <w:r w:rsidRPr="000407F3">
        <w:rPr>
          <w:rFonts w:cs="Times New Roman"/>
          <w:color w:val="000000" w:themeColor="text1"/>
          <w:sz w:val="28"/>
        </w:rPr>
        <w:t xml:space="preserve"> Nhà nước trên địa bàn là </w:t>
      </w:r>
      <w:r w:rsidR="00296CE9" w:rsidRPr="000407F3">
        <w:rPr>
          <w:rFonts w:cs="Times New Roman"/>
          <w:color w:val="000000" w:themeColor="text1"/>
          <w:sz w:val="28"/>
        </w:rPr>
        <w:t>18.750</w:t>
      </w:r>
      <w:r w:rsidRPr="000407F3">
        <w:rPr>
          <w:rFonts w:cs="Times New Roman"/>
          <w:color w:val="000000" w:themeColor="text1"/>
          <w:sz w:val="28"/>
        </w:rPr>
        <w:t xml:space="preserve"> tỷ đồng,</w:t>
      </w:r>
      <w:r w:rsidRPr="000407F3">
        <w:rPr>
          <w:color w:val="000000" w:themeColor="text1"/>
          <w:sz w:val="28"/>
          <w:szCs w:val="28"/>
        </w:rPr>
        <w:br/>
      </w:r>
      <w:r w:rsidRPr="000407F3">
        <w:rPr>
          <w:rFonts w:cs="Times New Roman"/>
          <w:color w:val="000000" w:themeColor="text1"/>
          <w:sz w:val="28"/>
        </w:rPr>
        <w:t xml:space="preserve">trong đó thu nội địa </w:t>
      </w:r>
      <w:r w:rsidR="0097064E" w:rsidRPr="000407F3">
        <w:rPr>
          <w:rFonts w:cs="Times New Roman"/>
          <w:color w:val="000000" w:themeColor="text1"/>
          <w:sz w:val="28"/>
        </w:rPr>
        <w:t>14.900</w:t>
      </w:r>
      <w:r w:rsidRPr="000407F3">
        <w:rPr>
          <w:rFonts w:cs="Times New Roman"/>
          <w:color w:val="000000" w:themeColor="text1"/>
          <w:sz w:val="28"/>
        </w:rPr>
        <w:t xml:space="preserve"> tỷ đồng, thu từ xuất nhập khẩu là </w:t>
      </w:r>
      <w:r w:rsidR="00296CE9" w:rsidRPr="000407F3">
        <w:rPr>
          <w:rFonts w:cs="Times New Roman"/>
          <w:color w:val="000000" w:themeColor="text1"/>
          <w:sz w:val="28"/>
        </w:rPr>
        <w:t>3.850</w:t>
      </w:r>
      <w:r w:rsidRPr="000407F3">
        <w:rPr>
          <w:rFonts w:cs="Times New Roman"/>
          <w:color w:val="000000" w:themeColor="text1"/>
          <w:sz w:val="28"/>
        </w:rPr>
        <w:t xml:space="preserve"> tỷ đồng.</w:t>
      </w:r>
    </w:p>
    <w:p w:rsidR="00DF6F34" w:rsidRPr="000407F3" w:rsidRDefault="00DF6F34" w:rsidP="004E18E7">
      <w:pPr>
        <w:widowControl w:val="0"/>
        <w:autoSpaceDE w:val="0"/>
        <w:autoSpaceDN w:val="0"/>
        <w:adjustRightInd w:val="0"/>
        <w:spacing w:after="60" w:line="360" w:lineRule="atLeast"/>
        <w:ind w:firstLine="720"/>
        <w:rPr>
          <w:b/>
          <w:bCs/>
          <w:color w:val="000000" w:themeColor="text1"/>
          <w:sz w:val="28"/>
          <w:szCs w:val="28"/>
        </w:rPr>
      </w:pPr>
      <w:r w:rsidRPr="000407F3">
        <w:rPr>
          <w:rFonts w:cs="Times New Roman"/>
          <w:color w:val="000000" w:themeColor="text1"/>
          <w:sz w:val="28"/>
        </w:rPr>
        <w:t>- Năm 2025: Tổng thu ngân sác</w:t>
      </w:r>
      <w:r w:rsidR="00482225" w:rsidRPr="00482225">
        <w:rPr>
          <w:rFonts w:cs="Times New Roman"/>
          <w:color w:val="000000" w:themeColor="text1"/>
          <w:sz w:val="28"/>
        </w:rPr>
        <w:t>h</w:t>
      </w:r>
      <w:r w:rsidRPr="000407F3">
        <w:rPr>
          <w:rFonts w:cs="Times New Roman"/>
          <w:color w:val="000000" w:themeColor="text1"/>
          <w:sz w:val="28"/>
        </w:rPr>
        <w:t xml:space="preserve"> Nhà nước trên địa bàn là </w:t>
      </w:r>
      <w:r w:rsidR="00296CE9" w:rsidRPr="000407F3">
        <w:rPr>
          <w:rFonts w:cs="Times New Roman"/>
          <w:color w:val="000000" w:themeColor="text1"/>
          <w:sz w:val="28"/>
        </w:rPr>
        <w:t>20.500</w:t>
      </w:r>
      <w:r w:rsidRPr="000407F3">
        <w:rPr>
          <w:rFonts w:cs="Times New Roman"/>
          <w:color w:val="000000" w:themeColor="text1"/>
          <w:sz w:val="28"/>
        </w:rPr>
        <w:t xml:space="preserve"> tỷ đồng,</w:t>
      </w:r>
      <w:r w:rsidRPr="000407F3">
        <w:rPr>
          <w:color w:val="000000" w:themeColor="text1"/>
          <w:sz w:val="28"/>
          <w:szCs w:val="28"/>
        </w:rPr>
        <w:br/>
      </w:r>
      <w:r w:rsidRPr="000407F3">
        <w:rPr>
          <w:rFonts w:cs="Times New Roman"/>
          <w:color w:val="000000" w:themeColor="text1"/>
          <w:sz w:val="28"/>
        </w:rPr>
        <w:t xml:space="preserve">trong đó thu nội địa </w:t>
      </w:r>
      <w:r w:rsidR="0097064E" w:rsidRPr="000407F3">
        <w:rPr>
          <w:rFonts w:cs="Times New Roman"/>
          <w:color w:val="000000" w:themeColor="text1"/>
          <w:sz w:val="28"/>
        </w:rPr>
        <w:t>16.500</w:t>
      </w:r>
      <w:r w:rsidRPr="000407F3">
        <w:rPr>
          <w:rFonts w:cs="Times New Roman"/>
          <w:color w:val="000000" w:themeColor="text1"/>
          <w:sz w:val="28"/>
        </w:rPr>
        <w:t xml:space="preserve"> tỷ đồng, thu từ xuất nhập khẩu là </w:t>
      </w:r>
      <w:r w:rsidR="00296CE9" w:rsidRPr="000407F3">
        <w:rPr>
          <w:rFonts w:cs="Times New Roman"/>
          <w:color w:val="000000" w:themeColor="text1"/>
          <w:sz w:val="28"/>
        </w:rPr>
        <w:t>4.000</w:t>
      </w:r>
      <w:r w:rsidRPr="000407F3">
        <w:rPr>
          <w:rFonts w:cs="Times New Roman"/>
          <w:color w:val="000000" w:themeColor="text1"/>
          <w:sz w:val="28"/>
        </w:rPr>
        <w:t xml:space="preserve"> tỷ đồng.</w:t>
      </w:r>
      <w:r w:rsidRPr="000407F3">
        <w:rPr>
          <w:color w:val="000000" w:themeColor="text1"/>
          <w:sz w:val="28"/>
          <w:szCs w:val="28"/>
        </w:rPr>
        <w:br/>
      </w:r>
      <w:r w:rsidRPr="000407F3">
        <w:rPr>
          <w:rFonts w:cs="Times New Roman"/>
          <w:color w:val="000000" w:themeColor="text1"/>
          <w:sz w:val="28"/>
        </w:rPr>
        <w:tab/>
      </w:r>
      <w:r w:rsidRPr="000407F3">
        <w:rPr>
          <w:rFonts w:cs="Times New Roman"/>
          <w:b/>
          <w:bCs/>
          <w:color w:val="000000" w:themeColor="text1"/>
          <w:sz w:val="28"/>
        </w:rPr>
        <w:t>2. Về chi ngân sách địa phương</w:t>
      </w:r>
    </w:p>
    <w:p w:rsidR="00DF6F34" w:rsidRPr="000407F3" w:rsidRDefault="00DF6F34" w:rsidP="004E18E7">
      <w:pPr>
        <w:widowControl w:val="0"/>
        <w:autoSpaceDE w:val="0"/>
        <w:autoSpaceDN w:val="0"/>
        <w:adjustRightInd w:val="0"/>
        <w:spacing w:after="60" w:line="360" w:lineRule="atLeast"/>
        <w:ind w:firstLine="720"/>
        <w:rPr>
          <w:rFonts w:cs="Times New Roman"/>
          <w:color w:val="000000" w:themeColor="text1"/>
          <w:sz w:val="28"/>
        </w:rPr>
      </w:pPr>
      <w:r w:rsidRPr="000407F3">
        <w:rPr>
          <w:rFonts w:cs="Times New Roman"/>
          <w:color w:val="000000" w:themeColor="text1"/>
          <w:sz w:val="28"/>
        </w:rPr>
        <w:t>Tổng chi ngân sác</w:t>
      </w:r>
      <w:r w:rsidR="00482225" w:rsidRPr="00482225">
        <w:rPr>
          <w:rFonts w:cs="Times New Roman"/>
          <w:color w:val="000000" w:themeColor="text1"/>
          <w:sz w:val="28"/>
        </w:rPr>
        <w:t>h</w:t>
      </w:r>
      <w:r w:rsidRPr="000407F3">
        <w:rPr>
          <w:rFonts w:cs="Times New Roman"/>
          <w:color w:val="000000" w:themeColor="text1"/>
          <w:sz w:val="28"/>
        </w:rPr>
        <w:t xml:space="preserve"> địa phươn</w:t>
      </w:r>
      <w:r w:rsidR="009F5ECA" w:rsidRPr="000407F3">
        <w:rPr>
          <w:rFonts w:cs="Times New Roman"/>
          <w:color w:val="000000" w:themeColor="text1"/>
          <w:sz w:val="28"/>
        </w:rPr>
        <w:t>g</w:t>
      </w:r>
      <w:r w:rsidRPr="000407F3">
        <w:rPr>
          <w:rFonts w:cs="Times New Roman"/>
          <w:color w:val="000000" w:themeColor="text1"/>
          <w:sz w:val="28"/>
        </w:rPr>
        <w:t xml:space="preserve"> ước thực hiện giai đoạn 2021-2025 là</w:t>
      </w:r>
      <w:r w:rsidR="00B64E84" w:rsidRPr="000407F3">
        <w:rPr>
          <w:rFonts w:cs="Times New Roman"/>
          <w:color w:val="000000" w:themeColor="text1"/>
          <w:sz w:val="28"/>
        </w:rPr>
        <w:t xml:space="preserve"> 67.290 </w:t>
      </w:r>
      <w:r w:rsidRPr="000407F3">
        <w:rPr>
          <w:rFonts w:cs="Times New Roman"/>
          <w:color w:val="000000" w:themeColor="text1"/>
          <w:sz w:val="28"/>
        </w:rPr>
        <w:t xml:space="preserve">tỷ đồng, tăng </w:t>
      </w:r>
      <w:r w:rsidR="00B64E84" w:rsidRPr="000407F3">
        <w:rPr>
          <w:rFonts w:cs="Times New Roman"/>
          <w:color w:val="000000" w:themeColor="text1"/>
          <w:sz w:val="28"/>
        </w:rPr>
        <w:t>32%</w:t>
      </w:r>
      <w:r w:rsidRPr="000407F3">
        <w:rPr>
          <w:rFonts w:cs="Times New Roman"/>
          <w:color w:val="000000" w:themeColor="text1"/>
          <w:sz w:val="28"/>
        </w:rPr>
        <w:t>% so với giai đoạn 2016-2020. Tron</w:t>
      </w:r>
      <w:r w:rsidR="0097064E" w:rsidRPr="000407F3">
        <w:rPr>
          <w:rFonts w:cs="Times New Roman"/>
          <w:color w:val="000000" w:themeColor="text1"/>
          <w:sz w:val="28"/>
        </w:rPr>
        <w:t>g</w:t>
      </w:r>
      <w:r w:rsidRPr="000407F3">
        <w:rPr>
          <w:rFonts w:cs="Times New Roman"/>
          <w:color w:val="000000" w:themeColor="text1"/>
          <w:sz w:val="28"/>
        </w:rPr>
        <w:t xml:space="preserve"> đó: Chi đầu tư phát</w:t>
      </w:r>
      <w:r w:rsidR="00B64E84" w:rsidRPr="000407F3">
        <w:rPr>
          <w:rFonts w:cs="Times New Roman"/>
          <w:color w:val="000000" w:themeColor="text1"/>
          <w:sz w:val="28"/>
        </w:rPr>
        <w:t xml:space="preserve"> </w:t>
      </w:r>
      <w:r w:rsidRPr="000407F3">
        <w:rPr>
          <w:rFonts w:cs="Times New Roman"/>
          <w:color w:val="000000" w:themeColor="text1"/>
          <w:sz w:val="28"/>
        </w:rPr>
        <w:t>triển:</w:t>
      </w:r>
      <w:r w:rsidR="00B64E84" w:rsidRPr="000407F3">
        <w:rPr>
          <w:rFonts w:cs="Times New Roman"/>
          <w:color w:val="000000" w:themeColor="text1"/>
          <w:sz w:val="28"/>
        </w:rPr>
        <w:t xml:space="preserve"> 17.865</w:t>
      </w:r>
      <w:r w:rsidRPr="000407F3">
        <w:rPr>
          <w:rFonts w:cs="Times New Roman"/>
          <w:color w:val="000000" w:themeColor="text1"/>
          <w:sz w:val="28"/>
        </w:rPr>
        <w:t xml:space="preserve"> tỷ đồng; chi thường xuyên: </w:t>
      </w:r>
      <w:r w:rsidR="00B64E84" w:rsidRPr="000407F3">
        <w:rPr>
          <w:rFonts w:cs="Times New Roman"/>
          <w:color w:val="000000" w:themeColor="text1"/>
          <w:sz w:val="28"/>
        </w:rPr>
        <w:t>46.785</w:t>
      </w:r>
      <w:r w:rsidRPr="000407F3">
        <w:rPr>
          <w:rFonts w:cs="Times New Roman"/>
          <w:color w:val="000000" w:themeColor="text1"/>
          <w:sz w:val="28"/>
        </w:rPr>
        <w:t>tỷ đồ</w:t>
      </w:r>
      <w:r w:rsidR="00B64E84" w:rsidRPr="000407F3">
        <w:rPr>
          <w:rFonts w:cs="Times New Roman"/>
          <w:color w:val="000000" w:themeColor="text1"/>
          <w:sz w:val="28"/>
        </w:rPr>
        <w:t xml:space="preserve">ng. </w:t>
      </w:r>
      <w:r w:rsidRPr="000407F3">
        <w:rPr>
          <w:rFonts w:cs="Times New Roman"/>
          <w:color w:val="000000" w:themeColor="text1"/>
          <w:sz w:val="28"/>
        </w:rPr>
        <w:t>Cụ thể:</w:t>
      </w:r>
    </w:p>
    <w:p w:rsidR="00DF6F34" w:rsidRPr="000407F3" w:rsidRDefault="00DF6F34" w:rsidP="004E18E7">
      <w:pPr>
        <w:widowControl w:val="0"/>
        <w:autoSpaceDE w:val="0"/>
        <w:autoSpaceDN w:val="0"/>
        <w:adjustRightInd w:val="0"/>
        <w:spacing w:after="60" w:line="360" w:lineRule="atLeast"/>
        <w:ind w:firstLine="720"/>
        <w:rPr>
          <w:rFonts w:cs="Times New Roman"/>
          <w:color w:val="000000" w:themeColor="text1"/>
          <w:sz w:val="28"/>
        </w:rPr>
      </w:pPr>
      <w:r w:rsidRPr="000407F3">
        <w:rPr>
          <w:rFonts w:cs="Times New Roman"/>
          <w:color w:val="000000" w:themeColor="text1"/>
          <w:sz w:val="28"/>
        </w:rPr>
        <w:t>- Tổng chi ngân sác</w:t>
      </w:r>
      <w:r w:rsidR="007D456E" w:rsidRPr="007D456E">
        <w:rPr>
          <w:rFonts w:cs="Times New Roman"/>
          <w:color w:val="000000" w:themeColor="text1"/>
          <w:sz w:val="28"/>
        </w:rPr>
        <w:t>h</w:t>
      </w:r>
      <w:r w:rsidRPr="000407F3">
        <w:rPr>
          <w:rFonts w:cs="Times New Roman"/>
          <w:color w:val="000000" w:themeColor="text1"/>
          <w:sz w:val="28"/>
        </w:rPr>
        <w:t xml:space="preserve"> địa phươn</w:t>
      </w:r>
      <w:r w:rsidR="00DD3D9F" w:rsidRPr="000407F3">
        <w:rPr>
          <w:rFonts w:cs="Times New Roman"/>
          <w:color w:val="000000" w:themeColor="text1"/>
          <w:sz w:val="28"/>
        </w:rPr>
        <w:t>g</w:t>
      </w:r>
      <w:r w:rsidRPr="000407F3">
        <w:rPr>
          <w:rFonts w:cs="Times New Roman"/>
          <w:color w:val="000000" w:themeColor="text1"/>
          <w:sz w:val="28"/>
        </w:rPr>
        <w:t xml:space="preserve"> năm 2021 là </w:t>
      </w:r>
      <w:r w:rsidR="00E9017E" w:rsidRPr="000407F3">
        <w:rPr>
          <w:rFonts w:cs="Times New Roman"/>
          <w:color w:val="000000" w:themeColor="text1"/>
          <w:sz w:val="28"/>
        </w:rPr>
        <w:t>9.988</w:t>
      </w:r>
      <w:r w:rsidRPr="000407F3">
        <w:rPr>
          <w:rFonts w:cs="Times New Roman"/>
          <w:color w:val="000000" w:themeColor="text1"/>
          <w:sz w:val="28"/>
        </w:rPr>
        <w:t xml:space="preserve"> tỷ đồ</w:t>
      </w:r>
      <w:r w:rsidR="00DD3D9F" w:rsidRPr="000407F3">
        <w:rPr>
          <w:rFonts w:cs="Times New Roman"/>
          <w:color w:val="000000" w:themeColor="text1"/>
          <w:sz w:val="28"/>
        </w:rPr>
        <w:t>ng</w:t>
      </w:r>
      <w:r w:rsidRPr="000407F3">
        <w:rPr>
          <w:rFonts w:cs="Times New Roman"/>
          <w:color w:val="000000" w:themeColor="text1"/>
          <w:sz w:val="28"/>
        </w:rPr>
        <w:t>, tron</w:t>
      </w:r>
      <w:r w:rsidR="00DD3D9F" w:rsidRPr="000407F3">
        <w:rPr>
          <w:rFonts w:cs="Times New Roman"/>
          <w:color w:val="000000" w:themeColor="text1"/>
          <w:sz w:val="28"/>
        </w:rPr>
        <w:t>g</w:t>
      </w:r>
      <w:r w:rsidRPr="000407F3">
        <w:rPr>
          <w:rFonts w:cs="Times New Roman"/>
          <w:color w:val="000000" w:themeColor="text1"/>
          <w:sz w:val="28"/>
        </w:rPr>
        <w:t xml:space="preserve"> đó:</w:t>
      </w:r>
      <w:r w:rsidRPr="000407F3">
        <w:rPr>
          <w:color w:val="000000" w:themeColor="text1"/>
          <w:sz w:val="28"/>
          <w:szCs w:val="28"/>
        </w:rPr>
        <w:br/>
      </w:r>
      <w:r w:rsidRPr="000407F3">
        <w:rPr>
          <w:rFonts w:cs="Times New Roman"/>
          <w:color w:val="000000" w:themeColor="text1"/>
          <w:sz w:val="28"/>
        </w:rPr>
        <w:t xml:space="preserve">Chi đầu tư phát triển: </w:t>
      </w:r>
      <w:r w:rsidR="00E9017E" w:rsidRPr="000407F3">
        <w:rPr>
          <w:rFonts w:cs="Times New Roman"/>
          <w:color w:val="000000" w:themeColor="text1"/>
          <w:sz w:val="28"/>
        </w:rPr>
        <w:t>3.057</w:t>
      </w:r>
      <w:r w:rsidRPr="000407F3">
        <w:rPr>
          <w:rFonts w:cs="Times New Roman"/>
          <w:color w:val="000000" w:themeColor="text1"/>
          <w:sz w:val="28"/>
        </w:rPr>
        <w:t xml:space="preserve"> tỷ đồng; chi thườn</w:t>
      </w:r>
      <w:r w:rsidR="007D456E" w:rsidRPr="007D456E">
        <w:rPr>
          <w:rFonts w:cs="Times New Roman"/>
          <w:color w:val="000000" w:themeColor="text1"/>
          <w:sz w:val="28"/>
        </w:rPr>
        <w:t>g</w:t>
      </w:r>
      <w:r w:rsidRPr="000407F3">
        <w:rPr>
          <w:rFonts w:cs="Times New Roman"/>
          <w:color w:val="000000" w:themeColor="text1"/>
          <w:sz w:val="28"/>
        </w:rPr>
        <w:t xml:space="preserve"> xuyên: </w:t>
      </w:r>
      <w:r w:rsidR="00E9017E" w:rsidRPr="000407F3">
        <w:rPr>
          <w:rFonts w:cs="Times New Roman"/>
          <w:color w:val="000000" w:themeColor="text1"/>
          <w:sz w:val="28"/>
        </w:rPr>
        <w:t>6.709</w:t>
      </w:r>
      <w:r w:rsidRPr="000407F3">
        <w:rPr>
          <w:rFonts w:cs="Times New Roman"/>
          <w:color w:val="000000" w:themeColor="text1"/>
          <w:sz w:val="28"/>
        </w:rPr>
        <w:t xml:space="preserve"> tỷ đồng; chi</w:t>
      </w:r>
      <w:r w:rsidRPr="000407F3">
        <w:rPr>
          <w:color w:val="000000" w:themeColor="text1"/>
          <w:sz w:val="28"/>
          <w:szCs w:val="28"/>
        </w:rPr>
        <w:br/>
      </w:r>
      <w:r w:rsidRPr="000407F3">
        <w:rPr>
          <w:rFonts w:cs="Times New Roman"/>
          <w:color w:val="000000" w:themeColor="text1"/>
          <w:sz w:val="28"/>
        </w:rPr>
        <w:lastRenderedPageBreak/>
        <w:t>trả nợ lã</w:t>
      </w:r>
      <w:r w:rsidR="007D456E" w:rsidRPr="007D456E">
        <w:rPr>
          <w:rFonts w:cs="Times New Roman"/>
          <w:color w:val="000000" w:themeColor="text1"/>
          <w:sz w:val="28"/>
        </w:rPr>
        <w:t>i</w:t>
      </w:r>
      <w:r w:rsidRPr="000407F3">
        <w:rPr>
          <w:rFonts w:cs="Times New Roman"/>
          <w:color w:val="000000" w:themeColor="text1"/>
          <w:sz w:val="28"/>
        </w:rPr>
        <w:t xml:space="preserve"> chính quyền vay: </w:t>
      </w:r>
      <w:r w:rsidR="00E9017E" w:rsidRPr="000407F3">
        <w:rPr>
          <w:rFonts w:cs="Times New Roman"/>
          <w:color w:val="000000" w:themeColor="text1"/>
          <w:sz w:val="28"/>
        </w:rPr>
        <w:t>26</w:t>
      </w:r>
      <w:r w:rsidR="007D456E" w:rsidRPr="007D456E">
        <w:rPr>
          <w:rFonts w:cs="Times New Roman"/>
          <w:color w:val="000000" w:themeColor="text1"/>
          <w:sz w:val="28"/>
        </w:rPr>
        <w:t>,</w:t>
      </w:r>
      <w:r w:rsidR="00E9017E" w:rsidRPr="000407F3">
        <w:rPr>
          <w:rFonts w:cs="Times New Roman"/>
          <w:color w:val="000000" w:themeColor="text1"/>
          <w:sz w:val="28"/>
        </w:rPr>
        <w:t xml:space="preserve">2 </w:t>
      </w:r>
      <w:r w:rsidRPr="000407F3">
        <w:rPr>
          <w:rFonts w:cs="Times New Roman"/>
          <w:color w:val="000000" w:themeColor="text1"/>
          <w:sz w:val="28"/>
        </w:rPr>
        <w:t>tỷ đồng.</w:t>
      </w:r>
    </w:p>
    <w:p w:rsidR="00DF6F34" w:rsidRPr="000407F3" w:rsidRDefault="00DF6F34" w:rsidP="004E18E7">
      <w:pPr>
        <w:widowControl w:val="0"/>
        <w:autoSpaceDE w:val="0"/>
        <w:autoSpaceDN w:val="0"/>
        <w:adjustRightInd w:val="0"/>
        <w:spacing w:after="60" w:line="360" w:lineRule="atLeast"/>
        <w:ind w:firstLine="720"/>
        <w:rPr>
          <w:rFonts w:cs="Times New Roman"/>
          <w:color w:val="000000" w:themeColor="text1"/>
          <w:sz w:val="28"/>
        </w:rPr>
      </w:pPr>
      <w:r w:rsidRPr="000407F3">
        <w:rPr>
          <w:rFonts w:cs="Times New Roman"/>
          <w:color w:val="000000" w:themeColor="text1"/>
          <w:sz w:val="28"/>
        </w:rPr>
        <w:t>- Tổng chi ngân sác</w:t>
      </w:r>
      <w:r w:rsidR="00482225" w:rsidRPr="00482225">
        <w:rPr>
          <w:rFonts w:cs="Times New Roman"/>
          <w:color w:val="000000" w:themeColor="text1"/>
          <w:sz w:val="28"/>
        </w:rPr>
        <w:t>h</w:t>
      </w:r>
      <w:r w:rsidRPr="000407F3">
        <w:rPr>
          <w:rFonts w:cs="Times New Roman"/>
          <w:color w:val="000000" w:themeColor="text1"/>
          <w:sz w:val="28"/>
        </w:rPr>
        <w:t xml:space="preserve"> địa phươn</w:t>
      </w:r>
      <w:r w:rsidR="00DD3D9F" w:rsidRPr="000407F3">
        <w:rPr>
          <w:rFonts w:cs="Times New Roman"/>
          <w:color w:val="000000" w:themeColor="text1"/>
          <w:sz w:val="28"/>
        </w:rPr>
        <w:t>g</w:t>
      </w:r>
      <w:r w:rsidRPr="000407F3">
        <w:rPr>
          <w:rFonts w:cs="Times New Roman"/>
          <w:color w:val="000000" w:themeColor="text1"/>
          <w:sz w:val="28"/>
        </w:rPr>
        <w:t xml:space="preserve"> năm 2022 là </w:t>
      </w:r>
      <w:r w:rsidR="00E9017E" w:rsidRPr="000407F3">
        <w:rPr>
          <w:rFonts w:cs="Times New Roman"/>
          <w:color w:val="000000" w:themeColor="text1"/>
          <w:sz w:val="28"/>
        </w:rPr>
        <w:t>12.336</w:t>
      </w:r>
      <w:r w:rsidRPr="000407F3">
        <w:rPr>
          <w:rFonts w:cs="Times New Roman"/>
          <w:color w:val="000000" w:themeColor="text1"/>
          <w:sz w:val="28"/>
        </w:rPr>
        <w:t xml:space="preserve"> tỷ đồng, tron</w:t>
      </w:r>
      <w:r w:rsidR="00DD3D9F" w:rsidRPr="000407F3">
        <w:rPr>
          <w:rFonts w:cs="Times New Roman"/>
          <w:color w:val="000000" w:themeColor="text1"/>
          <w:sz w:val="28"/>
        </w:rPr>
        <w:t>g</w:t>
      </w:r>
      <w:r w:rsidRPr="000407F3">
        <w:rPr>
          <w:rFonts w:cs="Times New Roman"/>
          <w:color w:val="000000" w:themeColor="text1"/>
          <w:sz w:val="28"/>
        </w:rPr>
        <w:t xml:space="preserve"> đó:</w:t>
      </w:r>
      <w:r w:rsidRPr="000407F3">
        <w:rPr>
          <w:color w:val="000000" w:themeColor="text1"/>
          <w:sz w:val="28"/>
          <w:szCs w:val="28"/>
        </w:rPr>
        <w:br/>
      </w:r>
      <w:r w:rsidRPr="000407F3">
        <w:rPr>
          <w:rFonts w:cs="Times New Roman"/>
          <w:color w:val="000000" w:themeColor="text1"/>
          <w:sz w:val="28"/>
        </w:rPr>
        <w:t xml:space="preserve">Chi đầu tư phát triển: </w:t>
      </w:r>
      <w:r w:rsidR="00E9017E" w:rsidRPr="000407F3">
        <w:rPr>
          <w:rFonts w:cs="Times New Roman"/>
          <w:color w:val="000000" w:themeColor="text1"/>
          <w:sz w:val="28"/>
        </w:rPr>
        <w:t>3.304</w:t>
      </w:r>
      <w:r w:rsidRPr="000407F3">
        <w:rPr>
          <w:rFonts w:cs="Times New Roman"/>
          <w:color w:val="000000" w:themeColor="text1"/>
          <w:sz w:val="28"/>
        </w:rPr>
        <w:t xml:space="preserve"> tỷ đồng; chi thườn</w:t>
      </w:r>
      <w:r w:rsidR="0097064E" w:rsidRPr="000407F3">
        <w:rPr>
          <w:rFonts w:cs="Times New Roman"/>
          <w:color w:val="000000" w:themeColor="text1"/>
          <w:sz w:val="28"/>
        </w:rPr>
        <w:t>g</w:t>
      </w:r>
      <w:r w:rsidRPr="000407F3">
        <w:rPr>
          <w:rFonts w:cs="Times New Roman"/>
          <w:color w:val="000000" w:themeColor="text1"/>
          <w:sz w:val="28"/>
        </w:rPr>
        <w:t xml:space="preserve"> xuyên: </w:t>
      </w:r>
      <w:r w:rsidR="00E9017E" w:rsidRPr="000407F3">
        <w:rPr>
          <w:rFonts w:cs="Times New Roman"/>
          <w:color w:val="000000" w:themeColor="text1"/>
          <w:sz w:val="28"/>
        </w:rPr>
        <w:t>8.528</w:t>
      </w:r>
      <w:r w:rsidRPr="000407F3">
        <w:rPr>
          <w:rFonts w:cs="Times New Roman"/>
          <w:color w:val="000000" w:themeColor="text1"/>
          <w:sz w:val="28"/>
        </w:rPr>
        <w:t xml:space="preserve"> tỷ đồng; chi</w:t>
      </w:r>
      <w:r w:rsidRPr="000407F3">
        <w:rPr>
          <w:color w:val="000000" w:themeColor="text1"/>
          <w:sz w:val="28"/>
          <w:szCs w:val="28"/>
        </w:rPr>
        <w:br/>
      </w:r>
      <w:r w:rsidRPr="000407F3">
        <w:rPr>
          <w:rFonts w:cs="Times New Roman"/>
          <w:color w:val="000000" w:themeColor="text1"/>
          <w:sz w:val="28"/>
        </w:rPr>
        <w:t>trả nợ lã</w:t>
      </w:r>
      <w:r w:rsidR="007D456E" w:rsidRPr="007D456E">
        <w:rPr>
          <w:rFonts w:cs="Times New Roman"/>
          <w:color w:val="000000" w:themeColor="text1"/>
          <w:sz w:val="28"/>
        </w:rPr>
        <w:t>i</w:t>
      </w:r>
      <w:r w:rsidRPr="000407F3">
        <w:rPr>
          <w:rFonts w:cs="Times New Roman"/>
          <w:color w:val="000000" w:themeColor="text1"/>
          <w:sz w:val="28"/>
        </w:rPr>
        <w:t xml:space="preserve"> chính quyền vay: </w:t>
      </w:r>
      <w:r w:rsidR="00E9017E" w:rsidRPr="000407F3">
        <w:rPr>
          <w:rFonts w:cs="Times New Roman"/>
          <w:color w:val="000000" w:themeColor="text1"/>
          <w:sz w:val="28"/>
        </w:rPr>
        <w:t xml:space="preserve">25 </w:t>
      </w:r>
      <w:r w:rsidRPr="000407F3">
        <w:rPr>
          <w:rFonts w:cs="Times New Roman"/>
          <w:color w:val="000000" w:themeColor="text1"/>
          <w:sz w:val="28"/>
        </w:rPr>
        <w:t>tỷ đồng.</w:t>
      </w:r>
    </w:p>
    <w:p w:rsidR="00DF6F34" w:rsidRPr="000407F3" w:rsidRDefault="00DF6F34" w:rsidP="004E18E7">
      <w:pPr>
        <w:widowControl w:val="0"/>
        <w:autoSpaceDE w:val="0"/>
        <w:autoSpaceDN w:val="0"/>
        <w:adjustRightInd w:val="0"/>
        <w:spacing w:after="60" w:line="360" w:lineRule="atLeast"/>
        <w:ind w:firstLine="720"/>
        <w:rPr>
          <w:rFonts w:cs="Times New Roman"/>
          <w:color w:val="000000" w:themeColor="text1"/>
          <w:sz w:val="28"/>
        </w:rPr>
      </w:pPr>
      <w:r w:rsidRPr="000407F3">
        <w:rPr>
          <w:rFonts w:cs="Times New Roman"/>
          <w:color w:val="000000" w:themeColor="text1"/>
          <w:sz w:val="28"/>
        </w:rPr>
        <w:t>- Tổng chi ngân sác</w:t>
      </w:r>
      <w:r w:rsidR="007D456E" w:rsidRPr="007D456E">
        <w:rPr>
          <w:rFonts w:cs="Times New Roman"/>
          <w:color w:val="000000" w:themeColor="text1"/>
          <w:sz w:val="28"/>
        </w:rPr>
        <w:t>h</w:t>
      </w:r>
      <w:r w:rsidRPr="000407F3">
        <w:rPr>
          <w:rFonts w:cs="Times New Roman"/>
          <w:color w:val="000000" w:themeColor="text1"/>
          <w:sz w:val="28"/>
        </w:rPr>
        <w:t xml:space="preserve"> địa phươn</w:t>
      </w:r>
      <w:r w:rsidR="00665D24" w:rsidRPr="000407F3">
        <w:rPr>
          <w:rFonts w:cs="Times New Roman"/>
          <w:color w:val="000000" w:themeColor="text1"/>
          <w:sz w:val="28"/>
        </w:rPr>
        <w:t>g</w:t>
      </w:r>
      <w:r w:rsidRPr="000407F3">
        <w:rPr>
          <w:rFonts w:cs="Times New Roman"/>
          <w:color w:val="000000" w:themeColor="text1"/>
          <w:sz w:val="28"/>
        </w:rPr>
        <w:t xml:space="preserve"> năm 2023 là </w:t>
      </w:r>
      <w:r w:rsidR="00E9017E" w:rsidRPr="000407F3">
        <w:rPr>
          <w:rFonts w:cs="Times New Roman"/>
          <w:color w:val="000000" w:themeColor="text1"/>
          <w:sz w:val="28"/>
        </w:rPr>
        <w:t>13.521</w:t>
      </w:r>
      <w:r w:rsidRPr="000407F3">
        <w:rPr>
          <w:rFonts w:cs="Times New Roman"/>
          <w:color w:val="000000" w:themeColor="text1"/>
          <w:sz w:val="28"/>
        </w:rPr>
        <w:t xml:space="preserve"> tỷ đồ</w:t>
      </w:r>
      <w:r w:rsidR="00DD3D9F" w:rsidRPr="000407F3">
        <w:rPr>
          <w:rFonts w:cs="Times New Roman"/>
          <w:color w:val="000000" w:themeColor="text1"/>
          <w:sz w:val="28"/>
        </w:rPr>
        <w:t>ng</w:t>
      </w:r>
      <w:r w:rsidRPr="000407F3">
        <w:rPr>
          <w:rFonts w:cs="Times New Roman"/>
          <w:color w:val="000000" w:themeColor="text1"/>
          <w:sz w:val="28"/>
        </w:rPr>
        <w:t>, tron</w:t>
      </w:r>
      <w:r w:rsidR="00DD3D9F" w:rsidRPr="000407F3">
        <w:rPr>
          <w:rFonts w:cs="Times New Roman"/>
          <w:color w:val="000000" w:themeColor="text1"/>
          <w:sz w:val="28"/>
        </w:rPr>
        <w:t>g</w:t>
      </w:r>
      <w:r w:rsidRPr="000407F3">
        <w:rPr>
          <w:rFonts w:cs="Times New Roman"/>
          <w:color w:val="000000" w:themeColor="text1"/>
          <w:sz w:val="28"/>
        </w:rPr>
        <w:t xml:space="preserve"> đó:</w:t>
      </w:r>
      <w:r w:rsidRPr="000407F3">
        <w:rPr>
          <w:color w:val="000000" w:themeColor="text1"/>
          <w:sz w:val="28"/>
          <w:szCs w:val="28"/>
        </w:rPr>
        <w:br/>
      </w:r>
      <w:r w:rsidRPr="000407F3">
        <w:rPr>
          <w:rFonts w:cs="Times New Roman"/>
          <w:color w:val="000000" w:themeColor="text1"/>
          <w:sz w:val="28"/>
        </w:rPr>
        <w:t xml:space="preserve">Chi đầu tư phát triển: </w:t>
      </w:r>
      <w:r w:rsidR="00E9017E" w:rsidRPr="000407F3">
        <w:rPr>
          <w:rFonts w:cs="Times New Roman"/>
          <w:color w:val="000000" w:themeColor="text1"/>
          <w:sz w:val="28"/>
        </w:rPr>
        <w:t>3.581</w:t>
      </w:r>
      <w:r w:rsidRPr="000407F3">
        <w:rPr>
          <w:rFonts w:cs="Times New Roman"/>
          <w:color w:val="000000" w:themeColor="text1"/>
          <w:sz w:val="28"/>
        </w:rPr>
        <w:t xml:space="preserve"> tỷ đồng; chi thườn</w:t>
      </w:r>
      <w:r w:rsidR="00665D24" w:rsidRPr="000407F3">
        <w:rPr>
          <w:rFonts w:cs="Times New Roman"/>
          <w:color w:val="000000" w:themeColor="text1"/>
          <w:sz w:val="28"/>
        </w:rPr>
        <w:t>g</w:t>
      </w:r>
      <w:r w:rsidRPr="000407F3">
        <w:rPr>
          <w:rFonts w:cs="Times New Roman"/>
          <w:color w:val="000000" w:themeColor="text1"/>
          <w:sz w:val="28"/>
        </w:rPr>
        <w:t xml:space="preserve"> xuyên: </w:t>
      </w:r>
      <w:r w:rsidR="00E9017E" w:rsidRPr="000407F3">
        <w:rPr>
          <w:rFonts w:cs="Times New Roman"/>
          <w:color w:val="000000" w:themeColor="text1"/>
          <w:sz w:val="28"/>
        </w:rPr>
        <w:t>9.384</w:t>
      </w:r>
      <w:r w:rsidRPr="000407F3">
        <w:rPr>
          <w:rFonts w:cs="Times New Roman"/>
          <w:color w:val="000000" w:themeColor="text1"/>
          <w:sz w:val="28"/>
        </w:rPr>
        <w:t xml:space="preserve"> tỷ đồng; chi</w:t>
      </w:r>
      <w:r w:rsidRPr="000407F3">
        <w:rPr>
          <w:color w:val="000000" w:themeColor="text1"/>
          <w:sz w:val="28"/>
          <w:szCs w:val="28"/>
        </w:rPr>
        <w:br/>
      </w:r>
      <w:r w:rsidRPr="000407F3">
        <w:rPr>
          <w:rFonts w:cs="Times New Roman"/>
          <w:color w:val="000000" w:themeColor="text1"/>
          <w:sz w:val="28"/>
        </w:rPr>
        <w:t>trả nợ lã</w:t>
      </w:r>
      <w:r w:rsidR="007D456E" w:rsidRPr="007D456E">
        <w:rPr>
          <w:rFonts w:cs="Times New Roman"/>
          <w:color w:val="000000" w:themeColor="text1"/>
          <w:sz w:val="28"/>
        </w:rPr>
        <w:t>i</w:t>
      </w:r>
      <w:r w:rsidRPr="000407F3">
        <w:rPr>
          <w:rFonts w:cs="Times New Roman"/>
          <w:color w:val="000000" w:themeColor="text1"/>
          <w:sz w:val="28"/>
        </w:rPr>
        <w:t xml:space="preserve"> chính quyền vay: </w:t>
      </w:r>
      <w:r w:rsidR="00E9017E" w:rsidRPr="000407F3">
        <w:rPr>
          <w:rFonts w:cs="Times New Roman"/>
          <w:color w:val="000000" w:themeColor="text1"/>
          <w:sz w:val="28"/>
        </w:rPr>
        <w:t xml:space="preserve">25 </w:t>
      </w:r>
      <w:r w:rsidRPr="000407F3">
        <w:rPr>
          <w:rFonts w:cs="Times New Roman"/>
          <w:color w:val="000000" w:themeColor="text1"/>
          <w:sz w:val="28"/>
        </w:rPr>
        <w:t>tỷ đồng.</w:t>
      </w:r>
    </w:p>
    <w:p w:rsidR="00DF6F34" w:rsidRPr="000407F3" w:rsidRDefault="00DF6F34" w:rsidP="004E18E7">
      <w:pPr>
        <w:widowControl w:val="0"/>
        <w:autoSpaceDE w:val="0"/>
        <w:autoSpaceDN w:val="0"/>
        <w:adjustRightInd w:val="0"/>
        <w:spacing w:after="60" w:line="360" w:lineRule="atLeast"/>
        <w:ind w:firstLine="720"/>
        <w:rPr>
          <w:rFonts w:cs="Times New Roman"/>
          <w:color w:val="000000" w:themeColor="text1"/>
          <w:sz w:val="28"/>
        </w:rPr>
      </w:pPr>
      <w:r w:rsidRPr="000407F3">
        <w:rPr>
          <w:rFonts w:cs="Times New Roman"/>
          <w:color w:val="000000" w:themeColor="text1"/>
          <w:sz w:val="28"/>
        </w:rPr>
        <w:t>- Tổng chi ngân sác địa phươn</w:t>
      </w:r>
      <w:r w:rsidR="00665D24" w:rsidRPr="000407F3">
        <w:rPr>
          <w:rFonts w:cs="Times New Roman"/>
          <w:color w:val="000000" w:themeColor="text1"/>
          <w:sz w:val="28"/>
        </w:rPr>
        <w:t>g</w:t>
      </w:r>
      <w:r w:rsidRPr="000407F3">
        <w:rPr>
          <w:rFonts w:cs="Times New Roman"/>
          <w:color w:val="000000" w:themeColor="text1"/>
          <w:sz w:val="28"/>
        </w:rPr>
        <w:t xml:space="preserve"> năm 2024 là </w:t>
      </w:r>
      <w:r w:rsidR="00296CE9" w:rsidRPr="000407F3">
        <w:rPr>
          <w:rFonts w:cs="Times New Roman"/>
          <w:color w:val="000000" w:themeColor="text1"/>
          <w:sz w:val="28"/>
        </w:rPr>
        <w:t>14.896</w:t>
      </w:r>
      <w:r w:rsidRPr="000407F3">
        <w:rPr>
          <w:rFonts w:cs="Times New Roman"/>
          <w:color w:val="000000" w:themeColor="text1"/>
          <w:sz w:val="28"/>
        </w:rPr>
        <w:t xml:space="preserve"> tỷ đồ</w:t>
      </w:r>
      <w:r w:rsidR="00665D24" w:rsidRPr="000407F3">
        <w:rPr>
          <w:rFonts w:cs="Times New Roman"/>
          <w:color w:val="000000" w:themeColor="text1"/>
          <w:sz w:val="28"/>
        </w:rPr>
        <w:t>ng</w:t>
      </w:r>
      <w:r w:rsidRPr="000407F3">
        <w:rPr>
          <w:rFonts w:cs="Times New Roman"/>
          <w:color w:val="000000" w:themeColor="text1"/>
          <w:sz w:val="28"/>
        </w:rPr>
        <w:t>, tron</w:t>
      </w:r>
      <w:r w:rsidR="00665D24" w:rsidRPr="000407F3">
        <w:rPr>
          <w:rFonts w:cs="Times New Roman"/>
          <w:color w:val="000000" w:themeColor="text1"/>
          <w:sz w:val="28"/>
        </w:rPr>
        <w:t>g</w:t>
      </w:r>
      <w:r w:rsidRPr="000407F3">
        <w:rPr>
          <w:rFonts w:cs="Times New Roman"/>
          <w:color w:val="000000" w:themeColor="text1"/>
          <w:sz w:val="28"/>
        </w:rPr>
        <w:t xml:space="preserve"> đó:</w:t>
      </w:r>
      <w:r w:rsidRPr="000407F3">
        <w:rPr>
          <w:color w:val="000000" w:themeColor="text1"/>
          <w:sz w:val="28"/>
          <w:szCs w:val="28"/>
        </w:rPr>
        <w:br/>
      </w:r>
      <w:r w:rsidRPr="000407F3">
        <w:rPr>
          <w:rFonts w:cs="Times New Roman"/>
          <w:color w:val="000000" w:themeColor="text1"/>
          <w:sz w:val="28"/>
        </w:rPr>
        <w:t xml:space="preserve">Chi đầu tư phát triển: </w:t>
      </w:r>
      <w:r w:rsidR="00296CE9" w:rsidRPr="000407F3">
        <w:rPr>
          <w:rFonts w:cs="Times New Roman"/>
          <w:color w:val="000000" w:themeColor="text1"/>
          <w:sz w:val="28"/>
        </w:rPr>
        <w:t>3.817</w:t>
      </w:r>
      <w:r w:rsidRPr="000407F3">
        <w:rPr>
          <w:rFonts w:cs="Times New Roman"/>
          <w:color w:val="000000" w:themeColor="text1"/>
          <w:sz w:val="28"/>
        </w:rPr>
        <w:t xml:space="preserve"> tỷ đồng; chi thườn</w:t>
      </w:r>
      <w:r w:rsidR="00665D24" w:rsidRPr="000407F3">
        <w:rPr>
          <w:rFonts w:cs="Times New Roman"/>
          <w:color w:val="000000" w:themeColor="text1"/>
          <w:sz w:val="28"/>
        </w:rPr>
        <w:t>g</w:t>
      </w:r>
      <w:r w:rsidRPr="000407F3">
        <w:rPr>
          <w:rFonts w:cs="Times New Roman"/>
          <w:color w:val="000000" w:themeColor="text1"/>
          <w:sz w:val="28"/>
        </w:rPr>
        <w:t xml:space="preserve"> xuyên: </w:t>
      </w:r>
      <w:r w:rsidR="00296CE9" w:rsidRPr="000407F3">
        <w:rPr>
          <w:rFonts w:cs="Times New Roman"/>
          <w:color w:val="000000" w:themeColor="text1"/>
          <w:sz w:val="28"/>
        </w:rPr>
        <w:t>10.439</w:t>
      </w:r>
      <w:r w:rsidRPr="000407F3">
        <w:rPr>
          <w:rFonts w:cs="Times New Roman"/>
          <w:color w:val="000000" w:themeColor="text1"/>
          <w:sz w:val="28"/>
        </w:rPr>
        <w:t xml:space="preserve"> tỷ đồng; chi</w:t>
      </w:r>
      <w:r w:rsidRPr="000407F3">
        <w:rPr>
          <w:color w:val="000000" w:themeColor="text1"/>
          <w:sz w:val="28"/>
          <w:szCs w:val="28"/>
        </w:rPr>
        <w:br/>
      </w:r>
      <w:r w:rsidRPr="000407F3">
        <w:rPr>
          <w:rFonts w:cs="Times New Roman"/>
          <w:color w:val="000000" w:themeColor="text1"/>
          <w:sz w:val="28"/>
        </w:rPr>
        <w:t>trả nợ lã</w:t>
      </w:r>
      <w:r w:rsidR="007D456E" w:rsidRPr="007D456E">
        <w:rPr>
          <w:rFonts w:cs="Times New Roman"/>
          <w:color w:val="000000" w:themeColor="text1"/>
          <w:sz w:val="28"/>
        </w:rPr>
        <w:t>i</w:t>
      </w:r>
      <w:r w:rsidRPr="000407F3">
        <w:rPr>
          <w:rFonts w:cs="Times New Roman"/>
          <w:color w:val="000000" w:themeColor="text1"/>
          <w:sz w:val="28"/>
        </w:rPr>
        <w:t xml:space="preserve"> chính quyền vay: </w:t>
      </w:r>
      <w:r w:rsidR="00296CE9" w:rsidRPr="000407F3">
        <w:rPr>
          <w:rFonts w:cs="Times New Roman"/>
          <w:color w:val="000000" w:themeColor="text1"/>
          <w:sz w:val="28"/>
        </w:rPr>
        <w:t xml:space="preserve">25 </w:t>
      </w:r>
      <w:r w:rsidRPr="000407F3">
        <w:rPr>
          <w:rFonts w:cs="Times New Roman"/>
          <w:color w:val="000000" w:themeColor="text1"/>
          <w:sz w:val="28"/>
        </w:rPr>
        <w:t>tỷ đồng.</w:t>
      </w:r>
    </w:p>
    <w:p w:rsidR="00DF6F34" w:rsidRPr="0090390B" w:rsidRDefault="00DF6F34" w:rsidP="004E18E7">
      <w:pPr>
        <w:widowControl w:val="0"/>
        <w:autoSpaceDE w:val="0"/>
        <w:autoSpaceDN w:val="0"/>
        <w:adjustRightInd w:val="0"/>
        <w:spacing w:after="60" w:line="360" w:lineRule="atLeast"/>
        <w:ind w:firstLine="720"/>
        <w:rPr>
          <w:rFonts w:cs="Times New Roman"/>
          <w:color w:val="000000" w:themeColor="text1"/>
          <w:sz w:val="28"/>
        </w:rPr>
      </w:pPr>
      <w:r w:rsidRPr="000407F3">
        <w:rPr>
          <w:rFonts w:cs="Times New Roman"/>
          <w:color w:val="000000" w:themeColor="text1"/>
          <w:sz w:val="28"/>
        </w:rPr>
        <w:t>- Tổng chi ngân sác</w:t>
      </w:r>
      <w:r w:rsidR="007D456E" w:rsidRPr="007D456E">
        <w:rPr>
          <w:rFonts w:cs="Times New Roman"/>
          <w:color w:val="000000" w:themeColor="text1"/>
          <w:sz w:val="28"/>
        </w:rPr>
        <w:t>h</w:t>
      </w:r>
      <w:r w:rsidRPr="000407F3">
        <w:rPr>
          <w:rFonts w:cs="Times New Roman"/>
          <w:color w:val="000000" w:themeColor="text1"/>
          <w:sz w:val="28"/>
        </w:rPr>
        <w:t xml:space="preserve"> địa phươn</w:t>
      </w:r>
      <w:r w:rsidR="00665D24" w:rsidRPr="000407F3">
        <w:rPr>
          <w:rFonts w:cs="Times New Roman"/>
          <w:color w:val="000000" w:themeColor="text1"/>
          <w:sz w:val="28"/>
        </w:rPr>
        <w:t>g</w:t>
      </w:r>
      <w:r w:rsidRPr="000407F3">
        <w:rPr>
          <w:rFonts w:cs="Times New Roman"/>
          <w:color w:val="000000" w:themeColor="text1"/>
          <w:sz w:val="28"/>
        </w:rPr>
        <w:t xml:space="preserve"> năm 2025 là </w:t>
      </w:r>
      <w:r w:rsidR="00296CE9" w:rsidRPr="000407F3">
        <w:rPr>
          <w:rFonts w:cs="Times New Roman"/>
          <w:color w:val="000000" w:themeColor="text1"/>
          <w:sz w:val="28"/>
        </w:rPr>
        <w:t>16.549</w:t>
      </w:r>
      <w:r w:rsidRPr="000407F3">
        <w:rPr>
          <w:rFonts w:cs="Times New Roman"/>
          <w:color w:val="000000" w:themeColor="text1"/>
          <w:sz w:val="28"/>
        </w:rPr>
        <w:t xml:space="preserve"> tỷ đồng, tron</w:t>
      </w:r>
      <w:r w:rsidR="00665D24" w:rsidRPr="000407F3">
        <w:rPr>
          <w:rFonts w:cs="Times New Roman"/>
          <w:color w:val="000000" w:themeColor="text1"/>
          <w:sz w:val="28"/>
        </w:rPr>
        <w:t>g</w:t>
      </w:r>
      <w:r w:rsidRPr="000407F3">
        <w:rPr>
          <w:rFonts w:cs="Times New Roman"/>
          <w:color w:val="000000" w:themeColor="text1"/>
          <w:sz w:val="28"/>
        </w:rPr>
        <w:t xml:space="preserve"> đó:</w:t>
      </w:r>
      <w:r w:rsidRPr="000407F3">
        <w:rPr>
          <w:color w:val="000000" w:themeColor="text1"/>
          <w:sz w:val="28"/>
          <w:szCs w:val="28"/>
        </w:rPr>
        <w:br/>
      </w:r>
      <w:r w:rsidRPr="000407F3">
        <w:rPr>
          <w:rFonts w:cs="Times New Roman"/>
          <w:color w:val="000000" w:themeColor="text1"/>
          <w:sz w:val="28"/>
        </w:rPr>
        <w:t xml:space="preserve">Chi đầu tư phát triển: </w:t>
      </w:r>
      <w:r w:rsidR="00296CE9" w:rsidRPr="000407F3">
        <w:rPr>
          <w:rFonts w:cs="Times New Roman"/>
          <w:color w:val="000000" w:themeColor="text1"/>
          <w:sz w:val="28"/>
        </w:rPr>
        <w:t>4.088</w:t>
      </w:r>
      <w:r w:rsidRPr="000407F3">
        <w:rPr>
          <w:rFonts w:cs="Times New Roman"/>
          <w:color w:val="000000" w:themeColor="text1"/>
          <w:sz w:val="28"/>
        </w:rPr>
        <w:t xml:space="preserve"> tỷ đồng; chi thườn</w:t>
      </w:r>
      <w:r w:rsidR="0097064E" w:rsidRPr="000407F3">
        <w:rPr>
          <w:rFonts w:cs="Times New Roman"/>
          <w:color w:val="000000" w:themeColor="text1"/>
          <w:sz w:val="28"/>
        </w:rPr>
        <w:t>g</w:t>
      </w:r>
      <w:r w:rsidRPr="000407F3">
        <w:rPr>
          <w:rFonts w:cs="Times New Roman"/>
          <w:color w:val="000000" w:themeColor="text1"/>
          <w:sz w:val="28"/>
        </w:rPr>
        <w:t xml:space="preserve"> xuyên: </w:t>
      </w:r>
      <w:r w:rsidR="00296CE9" w:rsidRPr="000407F3">
        <w:rPr>
          <w:rFonts w:cs="Times New Roman"/>
          <w:color w:val="000000" w:themeColor="text1"/>
          <w:sz w:val="28"/>
        </w:rPr>
        <w:t>11.725</w:t>
      </w:r>
      <w:r w:rsidRPr="000407F3">
        <w:rPr>
          <w:rFonts w:cs="Times New Roman"/>
          <w:color w:val="000000" w:themeColor="text1"/>
          <w:sz w:val="28"/>
        </w:rPr>
        <w:t xml:space="preserve"> tỷ đồng; chi</w:t>
      </w:r>
      <w:r w:rsidRPr="000407F3">
        <w:rPr>
          <w:color w:val="000000" w:themeColor="text1"/>
          <w:sz w:val="28"/>
          <w:szCs w:val="28"/>
        </w:rPr>
        <w:br/>
      </w:r>
      <w:r w:rsidRPr="000407F3">
        <w:rPr>
          <w:rFonts w:cs="Times New Roman"/>
          <w:color w:val="000000" w:themeColor="text1"/>
          <w:sz w:val="28"/>
        </w:rPr>
        <w:t>trả nợ lã</w:t>
      </w:r>
      <w:r w:rsidR="007D456E" w:rsidRPr="007D456E">
        <w:rPr>
          <w:rFonts w:cs="Times New Roman"/>
          <w:color w:val="000000" w:themeColor="text1"/>
          <w:sz w:val="28"/>
        </w:rPr>
        <w:t>i</w:t>
      </w:r>
      <w:r w:rsidRPr="000407F3">
        <w:rPr>
          <w:rFonts w:cs="Times New Roman"/>
          <w:color w:val="000000" w:themeColor="text1"/>
          <w:sz w:val="28"/>
        </w:rPr>
        <w:t xml:space="preserve"> chính quyền vay: </w:t>
      </w:r>
      <w:r w:rsidR="00296CE9" w:rsidRPr="000407F3">
        <w:rPr>
          <w:rFonts w:cs="Times New Roman"/>
          <w:color w:val="000000" w:themeColor="text1"/>
          <w:sz w:val="28"/>
        </w:rPr>
        <w:t xml:space="preserve">25 </w:t>
      </w:r>
      <w:r w:rsidRPr="000407F3">
        <w:rPr>
          <w:rFonts w:cs="Times New Roman"/>
          <w:color w:val="000000" w:themeColor="text1"/>
          <w:sz w:val="28"/>
        </w:rPr>
        <w:t>tỷ đồng.</w:t>
      </w:r>
    </w:p>
    <w:p w:rsidR="00454DDE" w:rsidRPr="00454DDE" w:rsidRDefault="00454DDE" w:rsidP="00454DDE">
      <w:pPr>
        <w:widowControl w:val="0"/>
        <w:autoSpaceDE w:val="0"/>
        <w:autoSpaceDN w:val="0"/>
        <w:adjustRightInd w:val="0"/>
        <w:spacing w:after="60" w:line="360" w:lineRule="atLeast"/>
        <w:ind w:firstLine="720"/>
        <w:jc w:val="center"/>
        <w:rPr>
          <w:rFonts w:cs="Times New Roman"/>
          <w:i/>
          <w:color w:val="000000" w:themeColor="text1"/>
          <w:sz w:val="28"/>
        </w:rPr>
      </w:pPr>
      <w:r w:rsidRPr="00211850">
        <w:rPr>
          <w:rFonts w:cs="Times New Roman"/>
          <w:i/>
          <w:color w:val="000000" w:themeColor="text1"/>
          <w:sz w:val="28"/>
        </w:rPr>
        <w:t xml:space="preserve">(Chi tiết kèm theo phụ biểu </w:t>
      </w:r>
      <w:r w:rsidRPr="000855DF">
        <w:rPr>
          <w:rFonts w:cs="Times New Roman"/>
          <w:i/>
          <w:color w:val="000000" w:themeColor="text1"/>
          <w:sz w:val="28"/>
        </w:rPr>
        <w:t>01, 02).</w:t>
      </w:r>
    </w:p>
    <w:p w:rsidR="00C63BB8" w:rsidRPr="00454DDE" w:rsidRDefault="00C63BB8" w:rsidP="00C63BB8">
      <w:pPr>
        <w:widowControl w:val="0"/>
        <w:autoSpaceDE w:val="0"/>
        <w:autoSpaceDN w:val="0"/>
        <w:adjustRightInd w:val="0"/>
        <w:spacing w:after="60" w:line="360" w:lineRule="atLeast"/>
        <w:ind w:firstLine="720"/>
        <w:rPr>
          <w:rFonts w:cs="Times New Roman"/>
          <w:b/>
          <w:color w:val="000000" w:themeColor="text1"/>
          <w:sz w:val="28"/>
        </w:rPr>
      </w:pPr>
      <w:r w:rsidRPr="00454DDE">
        <w:rPr>
          <w:rFonts w:cs="Times New Roman"/>
          <w:b/>
          <w:color w:val="000000" w:themeColor="text1"/>
          <w:sz w:val="28"/>
        </w:rPr>
        <w:t>3. Kế hoạch trả nợ công giai đoạn 2021-2025</w:t>
      </w:r>
    </w:p>
    <w:p w:rsidR="00C63BB8" w:rsidRPr="00454DDE" w:rsidRDefault="00C63BB8" w:rsidP="00C63BB8">
      <w:pPr>
        <w:widowControl w:val="0"/>
        <w:autoSpaceDE w:val="0"/>
        <w:autoSpaceDN w:val="0"/>
        <w:adjustRightInd w:val="0"/>
        <w:spacing w:after="60" w:line="360" w:lineRule="atLeast"/>
        <w:ind w:firstLine="720"/>
        <w:rPr>
          <w:rFonts w:cs="Times New Roman"/>
          <w:color w:val="000000" w:themeColor="text1"/>
          <w:sz w:val="28"/>
        </w:rPr>
      </w:pPr>
      <w:r w:rsidRPr="00454DDE">
        <w:rPr>
          <w:rFonts w:cs="Times New Roman"/>
          <w:color w:val="000000" w:themeColor="text1"/>
          <w:sz w:val="28"/>
        </w:rPr>
        <w:t xml:space="preserve">Tổng dư nợ đến 31/2020 là 313,7 tỷ đồng, kế hoạch trả gốc và lãi, phí là 126,2 tỷ đồng, dư nợ cuối kỳ là 121,6 tỷ đồng. Địa phương cân đối thu chi ngân sách hàng năm, cố giắng bố trí từ nguồn, đầu từ phát triển, nguồn bội thu ngân sách và nguồn từ </w:t>
      </w:r>
      <w:r w:rsidRPr="001571FE">
        <w:rPr>
          <w:rFonts w:cs="Times New Roman"/>
          <w:sz w:val="28"/>
          <w:szCs w:val="28"/>
          <w:lang w:val="nl-NL"/>
        </w:rPr>
        <w:t>ngành Điện hoàn trả</w:t>
      </w:r>
      <w:r>
        <w:rPr>
          <w:rFonts w:cs="Times New Roman"/>
          <w:sz w:val="28"/>
          <w:szCs w:val="28"/>
          <w:lang w:val="nl-NL"/>
        </w:rPr>
        <w:t xml:space="preserve"> để</w:t>
      </w:r>
      <w:r w:rsidRPr="00454DDE">
        <w:rPr>
          <w:rFonts w:cs="Times New Roman"/>
          <w:color w:val="000000" w:themeColor="text1"/>
          <w:sz w:val="28"/>
        </w:rPr>
        <w:t xml:space="preserve"> trả gốc và lãi, phí hàng năm đảm bảo theo quy định.</w:t>
      </w:r>
    </w:p>
    <w:p w:rsidR="00117029" w:rsidRPr="00117029" w:rsidRDefault="00117029" w:rsidP="004E18E7">
      <w:pPr>
        <w:widowControl w:val="0"/>
        <w:autoSpaceDE w:val="0"/>
        <w:autoSpaceDN w:val="0"/>
        <w:adjustRightInd w:val="0"/>
        <w:spacing w:after="60" w:line="360" w:lineRule="atLeast"/>
        <w:ind w:firstLine="720"/>
      </w:pPr>
      <w:r w:rsidRPr="00117029">
        <w:rPr>
          <w:rFonts w:cs="Times New Roman"/>
          <w:b/>
          <w:bCs/>
          <w:color w:val="000000"/>
          <w:sz w:val="28"/>
        </w:rPr>
        <w:t>IV. GIẢI PHÁP THỰC HIỆN KẾ HOẠCH TÀI CHÍNH 5 NĂM</w:t>
      </w:r>
      <w:r w:rsidRPr="00117029">
        <w:rPr>
          <w:b/>
          <w:bCs/>
          <w:color w:val="000000"/>
          <w:sz w:val="28"/>
          <w:szCs w:val="28"/>
        </w:rPr>
        <w:br/>
      </w:r>
      <w:r w:rsidRPr="00117029">
        <w:rPr>
          <w:rFonts w:cs="Times New Roman"/>
          <w:b/>
          <w:bCs/>
          <w:color w:val="000000"/>
          <w:sz w:val="28"/>
        </w:rPr>
        <w:t>GIAI ĐOẠN 2021-2025</w:t>
      </w:r>
      <w:r w:rsidRPr="00117029">
        <w:t xml:space="preserve"> </w:t>
      </w:r>
    </w:p>
    <w:p w:rsidR="00117029" w:rsidRPr="0090390B" w:rsidRDefault="00117029" w:rsidP="000855DF">
      <w:pPr>
        <w:widowControl w:val="0"/>
        <w:autoSpaceDE w:val="0"/>
        <w:autoSpaceDN w:val="0"/>
        <w:adjustRightInd w:val="0"/>
        <w:spacing w:after="60" w:line="370" w:lineRule="atLeast"/>
        <w:ind w:firstLine="720"/>
        <w:rPr>
          <w:rFonts w:cs="Times New Roman"/>
          <w:b/>
          <w:color w:val="000000" w:themeColor="text1"/>
          <w:sz w:val="28"/>
          <w:szCs w:val="28"/>
          <w:lang w:val="nl-NL"/>
        </w:rPr>
      </w:pPr>
      <w:r w:rsidRPr="0090390B">
        <w:rPr>
          <w:rFonts w:cs="Times New Roman"/>
          <w:color w:val="000000" w:themeColor="text1"/>
          <w:sz w:val="28"/>
        </w:rPr>
        <w:t>Để thực hiện hoàn thành thắng lợi các nhiệm vụ, chỉ tiêu kế hoạ</w:t>
      </w:r>
      <w:r w:rsidR="00DD3D9F" w:rsidRPr="0090390B">
        <w:rPr>
          <w:rFonts w:cs="Times New Roman"/>
          <w:color w:val="000000" w:themeColor="text1"/>
          <w:sz w:val="28"/>
        </w:rPr>
        <w:t>ch tài chính 05 năm</w:t>
      </w:r>
      <w:r w:rsidRPr="0090390B">
        <w:rPr>
          <w:rFonts w:cs="Times New Roman"/>
          <w:color w:val="000000" w:themeColor="text1"/>
          <w:sz w:val="28"/>
        </w:rPr>
        <w:t xml:space="preserve"> giai đoạn 2021-2025, </w:t>
      </w:r>
      <w:r w:rsidR="0097064E" w:rsidRPr="0090390B">
        <w:rPr>
          <w:rFonts w:cs="Times New Roman"/>
          <w:color w:val="000000" w:themeColor="text1"/>
          <w:sz w:val="28"/>
        </w:rPr>
        <w:t>địa phương xây dựng</w:t>
      </w:r>
      <w:r w:rsidRPr="0090390B">
        <w:rPr>
          <w:rFonts w:cs="Times New Roman"/>
          <w:color w:val="000000" w:themeColor="text1"/>
          <w:sz w:val="28"/>
        </w:rPr>
        <w:t xml:space="preserve"> một số giải pháp tổ</w:t>
      </w:r>
      <w:r w:rsidR="004C022D" w:rsidRPr="0090390B">
        <w:rPr>
          <w:rFonts w:cs="Times New Roman"/>
          <w:color w:val="000000" w:themeColor="text1"/>
          <w:sz w:val="28"/>
        </w:rPr>
        <w:t xml:space="preserve"> </w:t>
      </w:r>
      <w:r w:rsidRPr="0090390B">
        <w:rPr>
          <w:rFonts w:cs="Times New Roman"/>
          <w:color w:val="000000" w:themeColor="text1"/>
          <w:sz w:val="28"/>
        </w:rPr>
        <w:t>chứ</w:t>
      </w:r>
      <w:r w:rsidR="004C022D" w:rsidRPr="0090390B">
        <w:rPr>
          <w:rFonts w:cs="Times New Roman"/>
          <w:color w:val="000000" w:themeColor="text1"/>
          <w:sz w:val="28"/>
        </w:rPr>
        <w:t>c th</w:t>
      </w:r>
      <w:r w:rsidRPr="0090390B">
        <w:rPr>
          <w:rFonts w:cs="Times New Roman"/>
          <w:color w:val="000000" w:themeColor="text1"/>
          <w:sz w:val="28"/>
        </w:rPr>
        <w:t>ực hiện để tập</w:t>
      </w:r>
      <w:r w:rsidR="004C022D" w:rsidRPr="0090390B">
        <w:rPr>
          <w:color w:val="000000" w:themeColor="text1"/>
          <w:sz w:val="28"/>
          <w:szCs w:val="28"/>
        </w:rPr>
        <w:t xml:space="preserve"> </w:t>
      </w:r>
      <w:r w:rsidRPr="0090390B">
        <w:rPr>
          <w:rFonts w:cs="Times New Roman"/>
          <w:color w:val="000000" w:themeColor="text1"/>
          <w:sz w:val="28"/>
        </w:rPr>
        <w:t>trung lãng đạo, chỉ đạo như sau:</w:t>
      </w:r>
    </w:p>
    <w:p w:rsidR="00593E4D" w:rsidRPr="009C06CE" w:rsidRDefault="00593E4D" w:rsidP="000855DF">
      <w:pPr>
        <w:widowControl w:val="0"/>
        <w:spacing w:after="60" w:line="370" w:lineRule="atLeast"/>
        <w:ind w:firstLine="720"/>
        <w:rPr>
          <w:rFonts w:cs="Times New Roman"/>
          <w:sz w:val="28"/>
          <w:szCs w:val="28"/>
          <w:shd w:val="clear" w:color="auto" w:fill="FFFFFF"/>
        </w:rPr>
      </w:pPr>
      <w:r w:rsidRPr="009C06CE">
        <w:rPr>
          <w:rFonts w:cs="Times New Roman"/>
          <w:b/>
          <w:sz w:val="28"/>
          <w:szCs w:val="28"/>
          <w:lang w:val="nl-NL"/>
        </w:rPr>
        <w:t xml:space="preserve">1. </w:t>
      </w:r>
      <w:r w:rsidRPr="009C06CE">
        <w:rPr>
          <w:rFonts w:cs="Times New Roman"/>
          <w:sz w:val="28"/>
          <w:szCs w:val="28"/>
          <w:shd w:val="clear" w:color="auto" w:fill="FFFFFF"/>
        </w:rPr>
        <w:t>Tăng cường tuyên truyền, giáo dục sâu rộng, tạo sự thống nhất nhận thức và hành động trong toàn tỉnh về chấp hành nghĩa vụ nộp thuế, pháp luật về ngân sách Nhà nước, quản lý nợ công, thực hành tiết kiệm và phòng, chống tham nhũng, lãng phí, đề cao trách nhiệm của người đứng đầu và xử lý nghiêm các vi phạm.</w:t>
      </w:r>
    </w:p>
    <w:p w:rsidR="00593E4D" w:rsidRPr="00211850" w:rsidRDefault="00593E4D" w:rsidP="000855DF">
      <w:pPr>
        <w:pStyle w:val="body-text"/>
        <w:shd w:val="clear" w:color="auto" w:fill="FFFFFF"/>
        <w:spacing w:before="0" w:beforeAutospacing="0" w:after="60" w:afterAutospacing="0" w:line="370" w:lineRule="atLeast"/>
        <w:ind w:firstLine="720"/>
        <w:jc w:val="both"/>
        <w:rPr>
          <w:sz w:val="28"/>
          <w:szCs w:val="28"/>
        </w:rPr>
      </w:pPr>
      <w:r w:rsidRPr="009C06CE">
        <w:rPr>
          <w:b/>
          <w:sz w:val="28"/>
          <w:szCs w:val="28"/>
        </w:rPr>
        <w:t>2</w:t>
      </w:r>
      <w:r w:rsidRPr="009C06CE">
        <w:rPr>
          <w:sz w:val="28"/>
          <w:szCs w:val="28"/>
        </w:rPr>
        <w:t>.</w:t>
      </w:r>
      <w:r w:rsidRPr="009C06CE">
        <w:rPr>
          <w:b/>
          <w:sz w:val="28"/>
          <w:szCs w:val="28"/>
        </w:rPr>
        <w:t xml:space="preserve"> </w:t>
      </w:r>
      <w:r w:rsidRPr="009C06CE">
        <w:rPr>
          <w:sz w:val="28"/>
          <w:szCs w:val="28"/>
        </w:rPr>
        <w:t xml:space="preserve">Nâng cao chất lượng, đảm bảo chủ động trong công tác phân tích, dự báo; rà soát và đánh giá kịp thời những yếu tố tác động làm ảnh hưởng tăng, giảm đến nguồn thu ngân sách, nhất là những năng lực sản xuất mới phát sinh; thực hiện nguyên tắc xây dựng dự toán ngân sách nhà nước phải dựa trên hệ thống dữ liệu về cơ sở kinh tế, chính sách thu, nhằm đảm bảo tính khoa học và khả thi. Giao nhiệm vụ thu ngân sách cho các địa phương đảm bảo sát tình hình thực tế, có cơ chế khuyến khích các địa phương thu ngân sách vượt chỉ tiêu, </w:t>
      </w:r>
      <w:r w:rsidRPr="009C06CE">
        <w:rPr>
          <w:sz w:val="28"/>
          <w:szCs w:val="28"/>
        </w:rPr>
        <w:lastRenderedPageBreak/>
        <w:t>đồng thời có biện pháp phù hợp đối với những địa phương không hoàn thành nhiệm vụ thu ngân sách tỉnh giao.</w:t>
      </w:r>
    </w:p>
    <w:p w:rsidR="00593E4D" w:rsidRPr="009C06CE" w:rsidRDefault="00593E4D" w:rsidP="000855DF">
      <w:pPr>
        <w:widowControl w:val="0"/>
        <w:spacing w:after="60" w:line="370" w:lineRule="atLeast"/>
        <w:ind w:firstLine="720"/>
        <w:rPr>
          <w:rFonts w:cs="Times New Roman"/>
          <w:sz w:val="28"/>
          <w:szCs w:val="28"/>
          <w:shd w:val="clear" w:color="auto" w:fill="FFFFFF"/>
        </w:rPr>
      </w:pPr>
      <w:r w:rsidRPr="009C06CE">
        <w:rPr>
          <w:rFonts w:cs="Times New Roman"/>
          <w:b/>
          <w:sz w:val="28"/>
          <w:szCs w:val="28"/>
          <w:shd w:val="clear" w:color="auto" w:fill="FFFFFF"/>
        </w:rPr>
        <w:t>3</w:t>
      </w:r>
      <w:r w:rsidRPr="009C06CE">
        <w:rPr>
          <w:rFonts w:cs="Times New Roman"/>
          <w:sz w:val="28"/>
          <w:szCs w:val="28"/>
          <w:shd w:val="clear" w:color="auto" w:fill="FFFFFF"/>
        </w:rPr>
        <w:t>. Cơ cấu lại thu, chi ngân sách Nhà nước, tăng cường quản lý nợ chính quyền địa phương bảo đảm an toàn và bền vững nền tài chính của tỉnh. Thực hiện nghiêm nguyên tắc vay bù đắp bội chi ngân sách chỉ được sử dụng cho đầu tư phát triển, không sử dụng cho chi thường xuyên; chỉ đề xuất vay để bù đắp bội chi khi thực sự cần thiết và cấp bách; cải thiện cân đối ngân sách nhà nước, từng bước tăng tích lũy cho đầu tư phát triển và trả nợ vay.</w:t>
      </w:r>
    </w:p>
    <w:p w:rsidR="00593E4D" w:rsidRPr="009C06CE" w:rsidRDefault="00593E4D" w:rsidP="000855DF">
      <w:pPr>
        <w:spacing w:after="60" w:line="370" w:lineRule="atLeast"/>
        <w:ind w:firstLine="720"/>
        <w:textAlignment w:val="baseline"/>
        <w:rPr>
          <w:rFonts w:cs="Times New Roman"/>
          <w:sz w:val="28"/>
          <w:szCs w:val="28"/>
          <w:bdr w:val="none" w:sz="0" w:space="0" w:color="auto" w:frame="1"/>
        </w:rPr>
      </w:pPr>
      <w:r w:rsidRPr="009C06CE">
        <w:rPr>
          <w:rFonts w:cs="Times New Roman"/>
          <w:sz w:val="28"/>
          <w:szCs w:val="28"/>
          <w:shd w:val="clear" w:color="auto" w:fill="FFFFFF"/>
        </w:rPr>
        <w:t>C</w:t>
      </w:r>
      <w:r w:rsidRPr="009C06CE">
        <w:rPr>
          <w:rFonts w:cs="Times New Roman"/>
          <w:sz w:val="28"/>
          <w:szCs w:val="28"/>
          <w:bdr w:val="none" w:sz="0" w:space="0" w:color="auto" w:frame="1"/>
        </w:rPr>
        <w:t xml:space="preserve">ải thiện môi trường đầu tư kinh doanh, tạo thuận lợi cho khởi nghiệp; nghiên cứu và triển khai ứng dụng khoa học công nghệ, nâng cao chất lượng nguồn nhân lực, trọng dụng nhân tài. </w:t>
      </w:r>
    </w:p>
    <w:p w:rsidR="00593E4D" w:rsidRPr="009C06CE" w:rsidRDefault="00593E4D" w:rsidP="000855DF">
      <w:pPr>
        <w:spacing w:after="60" w:line="370" w:lineRule="atLeast"/>
        <w:ind w:firstLine="720"/>
        <w:textAlignment w:val="baseline"/>
        <w:rPr>
          <w:rFonts w:cs="Times New Roman"/>
          <w:spacing w:val="-4"/>
          <w:sz w:val="28"/>
          <w:szCs w:val="28"/>
          <w:shd w:val="clear" w:color="auto" w:fill="FFFFFF"/>
        </w:rPr>
      </w:pPr>
      <w:r w:rsidRPr="009C06CE">
        <w:rPr>
          <w:rFonts w:cs="Times New Roman"/>
          <w:spacing w:val="-4"/>
          <w:sz w:val="28"/>
          <w:szCs w:val="28"/>
          <w:shd w:val="clear" w:color="auto" w:fill="FFFFFF"/>
        </w:rPr>
        <w:t>Mở rộng cơ sở thu, nhất là các nguồn thu mới; tăng t</w:t>
      </w:r>
      <w:r w:rsidR="00DD3D9F" w:rsidRPr="00DD3D9F">
        <w:rPr>
          <w:rFonts w:cs="Times New Roman"/>
          <w:spacing w:val="-4"/>
          <w:sz w:val="28"/>
          <w:szCs w:val="28"/>
          <w:shd w:val="clear" w:color="auto" w:fill="FFFFFF"/>
        </w:rPr>
        <w:t>ỷ</w:t>
      </w:r>
      <w:r w:rsidRPr="009C06CE">
        <w:rPr>
          <w:rFonts w:cs="Times New Roman"/>
          <w:spacing w:val="-4"/>
          <w:sz w:val="28"/>
          <w:szCs w:val="28"/>
          <w:shd w:val="clear" w:color="auto" w:fill="FFFFFF"/>
        </w:rPr>
        <w:t xml:space="preserve"> trọng thu nội địa, khai thác tốt thuế thu từ tài sản, tài nguyên, bảo vệ môi trường; bảo đảm tính trung lập của thuế, khuyến khích đầu tư, điều tiết thu nhập hợp lý. Tăng cường quản lý, khai thác, huy động nguồn lực và nâng cao hiệu quả sử dụng tài sản công.</w:t>
      </w:r>
    </w:p>
    <w:p w:rsidR="0028787D" w:rsidRPr="0028787D" w:rsidRDefault="0028787D" w:rsidP="000855DF">
      <w:pPr>
        <w:spacing w:after="60" w:line="370" w:lineRule="atLeast"/>
        <w:textAlignment w:val="baseline"/>
        <w:rPr>
          <w:rFonts w:eastAsia="Times New Roman" w:cs="Times New Roman"/>
          <w:color w:val="000000" w:themeColor="text1"/>
          <w:sz w:val="28"/>
          <w:szCs w:val="28"/>
          <w:lang w:eastAsia="vi-VN"/>
        </w:rPr>
      </w:pPr>
      <w:r w:rsidRPr="00211850">
        <w:rPr>
          <w:rFonts w:eastAsia="Times New Roman" w:cs="Times New Roman"/>
          <w:color w:val="000000" w:themeColor="text1"/>
          <w:sz w:val="28"/>
          <w:szCs w:val="28"/>
          <w:bdr w:val="none" w:sz="0" w:space="0" w:color="auto" w:frame="1"/>
          <w:lang w:eastAsia="vi-VN"/>
        </w:rPr>
        <w:tab/>
      </w:r>
      <w:r w:rsidRPr="0028787D">
        <w:rPr>
          <w:rFonts w:eastAsia="Times New Roman" w:cs="Times New Roman"/>
          <w:color w:val="000000" w:themeColor="text1"/>
          <w:sz w:val="28"/>
          <w:szCs w:val="28"/>
          <w:bdr w:val="none" w:sz="0" w:space="0" w:color="auto" w:frame="1"/>
          <w:lang w:eastAsia="vi-VN"/>
        </w:rPr>
        <w:t>Tiếp tục cơ cấu lại chi ngân sách nhà nư</w:t>
      </w:r>
      <w:r w:rsidR="008E6FA3">
        <w:rPr>
          <w:rFonts w:eastAsia="Times New Roman" w:cs="Times New Roman"/>
          <w:color w:val="000000" w:themeColor="text1"/>
          <w:sz w:val="28"/>
          <w:szCs w:val="28"/>
          <w:bdr w:val="none" w:sz="0" w:space="0" w:color="auto" w:frame="1"/>
          <w:lang w:eastAsia="vi-VN"/>
        </w:rPr>
        <w:t>ớc theo hướng bền vững, tăng tỉ</w:t>
      </w:r>
      <w:r w:rsidR="008E6FA3" w:rsidRPr="00211850">
        <w:rPr>
          <w:rFonts w:eastAsia="Times New Roman" w:cs="Times New Roman"/>
          <w:color w:val="000000" w:themeColor="text1"/>
          <w:sz w:val="28"/>
          <w:szCs w:val="28"/>
          <w:bdr w:val="none" w:sz="0" w:space="0" w:color="auto" w:frame="1"/>
          <w:lang w:eastAsia="vi-VN"/>
        </w:rPr>
        <w:t xml:space="preserve"> </w:t>
      </w:r>
      <w:r w:rsidRPr="0028787D">
        <w:rPr>
          <w:rFonts w:eastAsia="Times New Roman" w:cs="Times New Roman"/>
          <w:color w:val="000000" w:themeColor="text1"/>
          <w:sz w:val="28"/>
          <w:szCs w:val="28"/>
          <w:bdr w:val="none" w:sz="0" w:space="0" w:color="auto" w:frame="1"/>
          <w:lang w:eastAsia="vi-VN"/>
        </w:rPr>
        <w:t>trọng chi đầu tư phát triển, giảm tỉ trọng chi thườ</w:t>
      </w:r>
      <w:r w:rsidR="008E6FA3">
        <w:rPr>
          <w:rFonts w:eastAsia="Times New Roman" w:cs="Times New Roman"/>
          <w:color w:val="000000" w:themeColor="text1"/>
          <w:sz w:val="28"/>
          <w:szCs w:val="28"/>
          <w:bdr w:val="none" w:sz="0" w:space="0" w:color="auto" w:frame="1"/>
          <w:lang w:eastAsia="vi-VN"/>
        </w:rPr>
        <w:t>ng xuyên, hỗ trợ thực hiện hiệu</w:t>
      </w:r>
      <w:r w:rsidR="008E6FA3" w:rsidRPr="00211850">
        <w:rPr>
          <w:rFonts w:eastAsia="Times New Roman" w:cs="Times New Roman"/>
          <w:color w:val="000000" w:themeColor="text1"/>
          <w:sz w:val="28"/>
          <w:szCs w:val="28"/>
          <w:bdr w:val="none" w:sz="0" w:space="0" w:color="auto" w:frame="1"/>
          <w:lang w:eastAsia="vi-VN"/>
        </w:rPr>
        <w:t xml:space="preserve"> </w:t>
      </w:r>
      <w:r w:rsidRPr="0028787D">
        <w:rPr>
          <w:rFonts w:eastAsia="Times New Roman" w:cs="Times New Roman"/>
          <w:color w:val="000000" w:themeColor="text1"/>
          <w:sz w:val="28"/>
          <w:szCs w:val="28"/>
          <w:bdr w:val="none" w:sz="0" w:space="0" w:color="auto" w:frame="1"/>
          <w:lang w:eastAsia="vi-VN"/>
        </w:rPr>
        <w:t>quả các mục tiêu phát triển kinh tế - xã hội;</w:t>
      </w:r>
      <w:r w:rsidR="008E6FA3">
        <w:rPr>
          <w:rFonts w:eastAsia="Times New Roman" w:cs="Times New Roman"/>
          <w:color w:val="000000" w:themeColor="text1"/>
          <w:sz w:val="28"/>
          <w:szCs w:val="28"/>
          <w:bdr w:val="none" w:sz="0" w:space="0" w:color="auto" w:frame="1"/>
          <w:lang w:eastAsia="vi-VN"/>
        </w:rPr>
        <w:t xml:space="preserve"> thực hiện nghiêm nguyên tắc</w:t>
      </w:r>
      <w:r w:rsidR="008E6FA3" w:rsidRPr="00211850">
        <w:rPr>
          <w:rFonts w:eastAsia="Times New Roman" w:cs="Times New Roman"/>
          <w:color w:val="000000" w:themeColor="text1"/>
          <w:sz w:val="28"/>
          <w:szCs w:val="28"/>
          <w:bdr w:val="none" w:sz="0" w:space="0" w:color="auto" w:frame="1"/>
          <w:lang w:eastAsia="vi-VN"/>
        </w:rPr>
        <w:t xml:space="preserve"> </w:t>
      </w:r>
      <w:r w:rsidRPr="0028787D">
        <w:rPr>
          <w:rFonts w:eastAsia="Times New Roman" w:cs="Times New Roman"/>
          <w:color w:val="000000" w:themeColor="text1"/>
          <w:sz w:val="28"/>
          <w:szCs w:val="28"/>
          <w:bdr w:val="none" w:sz="0" w:space="0" w:color="auto" w:frame="1"/>
          <w:lang w:eastAsia="vi-VN"/>
        </w:rPr>
        <w:t>chỉ </w:t>
      </w:r>
      <w:r w:rsidRPr="0028787D">
        <w:rPr>
          <w:rFonts w:eastAsia="Times New Roman" w:cs="Times New Roman"/>
          <w:color w:val="000000" w:themeColor="text1"/>
          <w:spacing w:val="2"/>
          <w:sz w:val="28"/>
          <w:szCs w:val="28"/>
          <w:bdr w:val="none" w:sz="0" w:space="0" w:color="auto" w:frame="1"/>
          <w:lang w:eastAsia="vi-VN"/>
        </w:rPr>
        <w:t>vay nợ cho chi đầu tư phát triển. Đổi mớ</w:t>
      </w:r>
      <w:r w:rsidR="008E6FA3">
        <w:rPr>
          <w:rFonts w:eastAsia="Times New Roman" w:cs="Times New Roman"/>
          <w:color w:val="000000" w:themeColor="text1"/>
          <w:spacing w:val="2"/>
          <w:sz w:val="28"/>
          <w:szCs w:val="28"/>
          <w:bdr w:val="none" w:sz="0" w:space="0" w:color="auto" w:frame="1"/>
          <w:lang w:eastAsia="vi-VN"/>
        </w:rPr>
        <w:t>i, xây dựng, hoàn thiện thể chế</w:t>
      </w:r>
      <w:r w:rsidR="008E6FA3" w:rsidRPr="00211850">
        <w:rPr>
          <w:rFonts w:eastAsia="Times New Roman" w:cs="Times New Roman"/>
          <w:color w:val="000000" w:themeColor="text1"/>
          <w:spacing w:val="2"/>
          <w:sz w:val="28"/>
          <w:szCs w:val="28"/>
          <w:bdr w:val="none" w:sz="0" w:space="0" w:color="auto" w:frame="1"/>
          <w:lang w:eastAsia="vi-VN"/>
        </w:rPr>
        <w:t xml:space="preserve"> </w:t>
      </w:r>
      <w:r w:rsidRPr="0028787D">
        <w:rPr>
          <w:rFonts w:eastAsia="Times New Roman" w:cs="Times New Roman"/>
          <w:color w:val="000000" w:themeColor="text1"/>
          <w:spacing w:val="2"/>
          <w:sz w:val="28"/>
          <w:szCs w:val="28"/>
          <w:bdr w:val="none" w:sz="0" w:space="0" w:color="auto" w:frame="1"/>
          <w:lang w:eastAsia="vi-VN"/>
        </w:rPr>
        <w:t>về </w:t>
      </w:r>
      <w:r w:rsidRPr="0028787D">
        <w:rPr>
          <w:rFonts w:eastAsia="Times New Roman" w:cs="Times New Roman"/>
          <w:color w:val="000000" w:themeColor="text1"/>
          <w:sz w:val="28"/>
          <w:szCs w:val="28"/>
          <w:bdr w:val="none" w:sz="0" w:space="0" w:color="auto" w:frame="1"/>
          <w:lang w:eastAsia="vi-VN"/>
        </w:rPr>
        <w:t>quản lý ngân sách nhà nước nhằm tăng cường hiệu quả phân bổ,</w:t>
      </w:r>
      <w:r w:rsidR="008E6FA3">
        <w:rPr>
          <w:rFonts w:eastAsia="Times New Roman" w:cs="Times New Roman"/>
          <w:color w:val="000000" w:themeColor="text1"/>
          <w:sz w:val="28"/>
          <w:szCs w:val="28"/>
          <w:bdr w:val="none" w:sz="0" w:space="0" w:color="auto" w:frame="1"/>
          <w:lang w:eastAsia="vi-VN"/>
        </w:rPr>
        <w:t xml:space="preserve"> quản lý, sử</w:t>
      </w:r>
      <w:r w:rsidR="008E6FA3" w:rsidRPr="00211850">
        <w:rPr>
          <w:rFonts w:eastAsia="Times New Roman" w:cs="Times New Roman"/>
          <w:color w:val="000000" w:themeColor="text1"/>
          <w:sz w:val="28"/>
          <w:szCs w:val="28"/>
          <w:bdr w:val="none" w:sz="0" w:space="0" w:color="auto" w:frame="1"/>
          <w:lang w:eastAsia="vi-VN"/>
        </w:rPr>
        <w:t xml:space="preserve"> </w:t>
      </w:r>
      <w:r w:rsidRPr="0028787D">
        <w:rPr>
          <w:rFonts w:eastAsia="Times New Roman" w:cs="Times New Roman"/>
          <w:color w:val="000000" w:themeColor="text1"/>
          <w:sz w:val="28"/>
          <w:szCs w:val="28"/>
          <w:bdr w:val="none" w:sz="0" w:space="0" w:color="auto" w:frame="1"/>
          <w:lang w:eastAsia="vi-VN"/>
        </w:rPr>
        <w:t>dụng nguồn lực tài chính ngân sách nhà nước g</w:t>
      </w:r>
      <w:r w:rsidR="008E6FA3">
        <w:rPr>
          <w:rFonts w:eastAsia="Times New Roman" w:cs="Times New Roman"/>
          <w:color w:val="000000" w:themeColor="text1"/>
          <w:sz w:val="28"/>
          <w:szCs w:val="28"/>
          <w:bdr w:val="none" w:sz="0" w:space="0" w:color="auto" w:frame="1"/>
          <w:lang w:eastAsia="vi-VN"/>
        </w:rPr>
        <w:t>ắn với quá trình cơ cấu lại nền</w:t>
      </w:r>
      <w:r w:rsidR="008E6FA3" w:rsidRPr="00211850">
        <w:rPr>
          <w:rFonts w:eastAsia="Times New Roman" w:cs="Times New Roman"/>
          <w:color w:val="000000" w:themeColor="text1"/>
          <w:sz w:val="28"/>
          <w:szCs w:val="28"/>
          <w:bdr w:val="none" w:sz="0" w:space="0" w:color="auto" w:frame="1"/>
          <w:lang w:eastAsia="vi-VN"/>
        </w:rPr>
        <w:t xml:space="preserve"> </w:t>
      </w:r>
      <w:r w:rsidRPr="0028787D">
        <w:rPr>
          <w:rFonts w:eastAsia="Times New Roman" w:cs="Times New Roman"/>
          <w:color w:val="000000" w:themeColor="text1"/>
          <w:sz w:val="28"/>
          <w:szCs w:val="28"/>
          <w:bdr w:val="none" w:sz="0" w:space="0" w:color="auto" w:frame="1"/>
          <w:lang w:eastAsia="vi-VN"/>
        </w:rPr>
        <w:t>kinh tế. Tăng cường quản lý, đẩy nhanh tiến độ gia</w:t>
      </w:r>
      <w:r w:rsidR="008E6FA3">
        <w:rPr>
          <w:rFonts w:eastAsia="Times New Roman" w:cs="Times New Roman"/>
          <w:color w:val="000000" w:themeColor="text1"/>
          <w:sz w:val="28"/>
          <w:szCs w:val="28"/>
          <w:bdr w:val="none" w:sz="0" w:space="0" w:color="auto" w:frame="1"/>
          <w:lang w:eastAsia="vi-VN"/>
        </w:rPr>
        <w:t>̉i ngân và nâng cao hiệu quả</w:t>
      </w:r>
      <w:r w:rsidR="008E6FA3" w:rsidRPr="008E6FA3">
        <w:rPr>
          <w:rFonts w:eastAsia="Times New Roman" w:cs="Times New Roman"/>
          <w:color w:val="000000" w:themeColor="text1"/>
          <w:sz w:val="28"/>
          <w:szCs w:val="28"/>
          <w:bdr w:val="none" w:sz="0" w:space="0" w:color="auto" w:frame="1"/>
          <w:lang w:eastAsia="vi-VN"/>
        </w:rPr>
        <w:t xml:space="preserve"> </w:t>
      </w:r>
      <w:r w:rsidRPr="0028787D">
        <w:rPr>
          <w:rFonts w:eastAsia="Times New Roman" w:cs="Times New Roman"/>
          <w:color w:val="000000" w:themeColor="text1"/>
          <w:sz w:val="28"/>
          <w:szCs w:val="28"/>
          <w:bdr w:val="none" w:sz="0" w:space="0" w:color="auto" w:frame="1"/>
          <w:lang w:eastAsia="vi-VN"/>
        </w:rPr>
        <w:t>sử dụng vốn đầu tư công. Tiếp tục cơ cấu lại nợ công theo hướng bền vững. Siết</w:t>
      </w:r>
      <w:r w:rsidR="008E6FA3" w:rsidRPr="008E6FA3">
        <w:rPr>
          <w:rFonts w:eastAsia="Times New Roman" w:cs="Times New Roman"/>
          <w:color w:val="000000" w:themeColor="text1"/>
          <w:sz w:val="28"/>
          <w:szCs w:val="28"/>
          <w:bdr w:val="none" w:sz="0" w:space="0" w:color="auto" w:frame="1"/>
          <w:lang w:eastAsia="vi-VN"/>
        </w:rPr>
        <w:t xml:space="preserve"> </w:t>
      </w:r>
      <w:r w:rsidRPr="0028787D">
        <w:rPr>
          <w:rFonts w:eastAsia="Times New Roman" w:cs="Times New Roman"/>
          <w:color w:val="000000" w:themeColor="text1"/>
          <w:sz w:val="28"/>
          <w:szCs w:val="28"/>
          <w:bdr w:val="none" w:sz="0" w:space="0" w:color="auto" w:frame="1"/>
          <w:lang w:eastAsia="vi-VN"/>
        </w:rPr>
        <w:t>chặt kỷ luật, kỷ cương tài chính - ngân sách nh</w:t>
      </w:r>
      <w:r w:rsidR="008E6FA3">
        <w:rPr>
          <w:rFonts w:eastAsia="Times New Roman" w:cs="Times New Roman"/>
          <w:color w:val="000000" w:themeColor="text1"/>
          <w:sz w:val="28"/>
          <w:szCs w:val="28"/>
          <w:bdr w:val="none" w:sz="0" w:space="0" w:color="auto" w:frame="1"/>
          <w:lang w:eastAsia="vi-VN"/>
        </w:rPr>
        <w:t>à nước. Thực hành triệt để tiết</w:t>
      </w:r>
      <w:r w:rsidR="008E6FA3" w:rsidRPr="00211850">
        <w:rPr>
          <w:rFonts w:eastAsia="Times New Roman" w:cs="Times New Roman"/>
          <w:color w:val="000000" w:themeColor="text1"/>
          <w:sz w:val="28"/>
          <w:szCs w:val="28"/>
          <w:bdr w:val="none" w:sz="0" w:space="0" w:color="auto" w:frame="1"/>
          <w:lang w:eastAsia="vi-VN"/>
        </w:rPr>
        <w:t xml:space="preserve"> </w:t>
      </w:r>
      <w:r w:rsidRPr="0028787D">
        <w:rPr>
          <w:rFonts w:eastAsia="Times New Roman" w:cs="Times New Roman"/>
          <w:color w:val="000000" w:themeColor="text1"/>
          <w:sz w:val="28"/>
          <w:szCs w:val="28"/>
          <w:bdr w:val="none" w:sz="0" w:space="0" w:color="auto" w:frame="1"/>
          <w:lang w:eastAsia="vi-VN"/>
        </w:rPr>
        <w:t>kiệm, chống lãng phí.</w:t>
      </w:r>
    </w:p>
    <w:p w:rsidR="00593E4D" w:rsidRPr="009C06CE" w:rsidRDefault="00593E4D" w:rsidP="000855DF">
      <w:pPr>
        <w:widowControl w:val="0"/>
        <w:spacing w:after="60" w:line="370" w:lineRule="atLeast"/>
        <w:ind w:firstLine="720"/>
        <w:rPr>
          <w:rFonts w:cs="Times New Roman"/>
          <w:sz w:val="28"/>
          <w:szCs w:val="28"/>
          <w:shd w:val="clear" w:color="auto" w:fill="FFFFFF"/>
        </w:rPr>
      </w:pPr>
      <w:r w:rsidRPr="009C06CE">
        <w:rPr>
          <w:rFonts w:cs="Times New Roman"/>
          <w:sz w:val="28"/>
          <w:szCs w:val="28"/>
          <w:shd w:val="clear" w:color="auto" w:fill="FFFFFF"/>
        </w:rPr>
        <w:t>Giám sát chặt chẽ việc cho vay, sử dụng vốn của các quỹ tập trung ngoài ngân sách cho các mục đích của ngân sách. Nâng cao hiệu quả sử dụng vốn vay, bảo đảm trả nợ đầy đủ, đúng hạn; kiên quyết không sử dụng vốn vay cho các mục đích và dự án đầu tư có hiệu quả kinh tế - xã hội thấp hoặc không rõ ràng.</w:t>
      </w:r>
    </w:p>
    <w:p w:rsidR="00593E4D" w:rsidRPr="00117029" w:rsidRDefault="00593E4D" w:rsidP="000855DF">
      <w:pPr>
        <w:widowControl w:val="0"/>
        <w:autoSpaceDE w:val="0"/>
        <w:autoSpaceDN w:val="0"/>
        <w:adjustRightInd w:val="0"/>
        <w:spacing w:after="60" w:line="370" w:lineRule="atLeast"/>
        <w:ind w:firstLine="720"/>
        <w:rPr>
          <w:rFonts w:cs="Times New Roman"/>
          <w:b/>
          <w:sz w:val="28"/>
          <w:szCs w:val="28"/>
        </w:rPr>
      </w:pPr>
      <w:r w:rsidRPr="009C06CE">
        <w:rPr>
          <w:rFonts w:cs="Times New Roman"/>
          <w:b/>
          <w:sz w:val="28"/>
          <w:szCs w:val="28"/>
          <w:shd w:val="clear" w:color="auto" w:fill="FFFFFF"/>
        </w:rPr>
        <w:t>4</w:t>
      </w:r>
      <w:r w:rsidRPr="009C06CE">
        <w:rPr>
          <w:rFonts w:cs="Times New Roman"/>
          <w:sz w:val="28"/>
          <w:szCs w:val="28"/>
          <w:shd w:val="clear" w:color="auto" w:fill="FFFFFF"/>
        </w:rPr>
        <w:t>. Cơ cấu lại, nâng cao hiệu quả đầu tư công. Tập trung nguồn vốn ngân sách nhà nước đầu tư các công trình trọng điểm, có sức lan tỏa lớn, tránh tình trạng đầu tư dàn trải, tạo thuận lợi thu hút đầu tư tư nhân, đầu tư trực tiếp nước ngoài. Thực hiện tốt Luật Đầu tư công; nghiên cứu rút ngắn các thủ tục hành chính về đầu tư công; nâng cao chất lượng lập, thẩm định, quyết định chủ trương đầu tư. Công khai, minh bạch thông tin và tăng cường giám sát đối với đầu tư công. Xác định rõ trách nhiệm trực tiếp của người đứng đầu cơ quan, tổ chức đối với hiệu quả kinh tế của các dự án đầu tư</w:t>
      </w:r>
      <w:r w:rsidR="00117029" w:rsidRPr="00117029">
        <w:rPr>
          <w:rFonts w:cs="Times New Roman"/>
          <w:sz w:val="28"/>
          <w:szCs w:val="28"/>
          <w:shd w:val="clear" w:color="auto" w:fill="FFFFFF"/>
        </w:rPr>
        <w:t>.</w:t>
      </w:r>
    </w:p>
    <w:p w:rsidR="00593E4D" w:rsidRPr="00117029" w:rsidRDefault="00593E4D" w:rsidP="000855DF">
      <w:pPr>
        <w:widowControl w:val="0"/>
        <w:autoSpaceDE w:val="0"/>
        <w:autoSpaceDN w:val="0"/>
        <w:adjustRightInd w:val="0"/>
        <w:spacing w:after="60" w:line="370" w:lineRule="atLeast"/>
        <w:ind w:firstLine="720"/>
        <w:rPr>
          <w:rFonts w:cs="Times New Roman"/>
          <w:b/>
          <w:sz w:val="28"/>
          <w:szCs w:val="28"/>
        </w:rPr>
      </w:pPr>
      <w:r w:rsidRPr="009C06CE">
        <w:rPr>
          <w:rFonts w:cs="Times New Roman"/>
          <w:b/>
          <w:sz w:val="28"/>
          <w:szCs w:val="28"/>
        </w:rPr>
        <w:lastRenderedPageBreak/>
        <w:t xml:space="preserve">5. </w:t>
      </w:r>
      <w:r w:rsidRPr="004E18E7">
        <w:rPr>
          <w:rFonts w:cs="Times New Roman"/>
          <w:sz w:val="28"/>
          <w:szCs w:val="28"/>
        </w:rPr>
        <w:t>Đẩy mạnh cơ chế tự chủ đối với các đơn vị sự nghiệp công</w:t>
      </w:r>
    </w:p>
    <w:p w:rsidR="00593E4D" w:rsidRPr="009C06CE" w:rsidRDefault="00593E4D" w:rsidP="000855DF">
      <w:pPr>
        <w:widowControl w:val="0"/>
        <w:autoSpaceDE w:val="0"/>
        <w:autoSpaceDN w:val="0"/>
        <w:adjustRightInd w:val="0"/>
        <w:spacing w:after="60" w:line="370" w:lineRule="atLeast"/>
        <w:ind w:firstLine="720"/>
        <w:rPr>
          <w:rFonts w:cs="Times New Roman"/>
          <w:sz w:val="28"/>
          <w:szCs w:val="28"/>
        </w:rPr>
      </w:pPr>
      <w:r w:rsidRPr="009C06CE">
        <w:rPr>
          <w:rFonts w:cs="Times New Roman"/>
          <w:sz w:val="28"/>
          <w:szCs w:val="28"/>
        </w:rPr>
        <w:t>a) Đổi mạnh cơ chế và phương thức đầu tư của ngân sách nhà nước cho các đơn vị sự nghiệp công: Nhà nước tiếp tục giữ vai trò chủ đạo, tăng cường đầu tư xây dựng cơ sở vật chất đối với dịch vụ công cơ bản và bảo đảm để các dịch vụ sự nghiệp công thiết yếu với chất lượng ngày càng cao. Ngân sách nhà nước đảm bảo kinh phí hoạt động thường xuyên đối với các đơn vị sự nghiệp công lập ở các địa bàn vùng sâu, vùng xa, vùng kém phát triển. Tăng cường phân cấp và sử dụng nguồn lực (bao gồm cả nhân lực và nguồn lực tài chính) trên cơ sở gắn với đặc điểm từng loại hình dịch vụ và nhu cầu của thị trường.</w:t>
      </w:r>
    </w:p>
    <w:p w:rsidR="00593E4D" w:rsidRPr="009C06CE" w:rsidRDefault="00593E4D" w:rsidP="000855DF">
      <w:pPr>
        <w:widowControl w:val="0"/>
        <w:autoSpaceDE w:val="0"/>
        <w:autoSpaceDN w:val="0"/>
        <w:adjustRightInd w:val="0"/>
        <w:spacing w:after="60" w:line="370" w:lineRule="atLeast"/>
        <w:ind w:firstLine="720"/>
        <w:rPr>
          <w:rFonts w:cs="Times New Roman"/>
          <w:sz w:val="28"/>
          <w:szCs w:val="28"/>
        </w:rPr>
      </w:pPr>
      <w:r w:rsidRPr="009C06CE">
        <w:rPr>
          <w:rFonts w:cs="Times New Roman"/>
          <w:sz w:val="28"/>
          <w:szCs w:val="28"/>
        </w:rPr>
        <w:t>Thực hiện chuyển đổi cơ chế phân bổ chi thường xuyên từ ngân sách nhà nước sang cơ chế nhà nước đặt hàng hoặc giao nhiệm vụ trên cơ sở hệ thóng định mức kinh tế kỹ thuật và tiêu chí, tiêu chuẩn của từng loại hình dịch vụ. Thực hiện cơ chế đấu thầu cung cấp dịch vụ công.</w:t>
      </w:r>
    </w:p>
    <w:p w:rsidR="00593E4D" w:rsidRPr="009C06CE" w:rsidRDefault="00593E4D" w:rsidP="000855DF">
      <w:pPr>
        <w:widowControl w:val="0"/>
        <w:autoSpaceDE w:val="0"/>
        <w:autoSpaceDN w:val="0"/>
        <w:adjustRightInd w:val="0"/>
        <w:spacing w:after="60" w:line="370" w:lineRule="atLeast"/>
        <w:ind w:firstLine="720"/>
        <w:rPr>
          <w:rFonts w:cs="Times New Roman"/>
          <w:sz w:val="28"/>
          <w:szCs w:val="28"/>
        </w:rPr>
      </w:pPr>
      <w:r w:rsidRPr="009C06CE">
        <w:rPr>
          <w:rFonts w:cs="Times New Roman"/>
          <w:sz w:val="28"/>
          <w:szCs w:val="28"/>
        </w:rPr>
        <w:t>b) Đổi mới cơ chế giá dịch vụ sự nghiệp công lập</w:t>
      </w:r>
    </w:p>
    <w:p w:rsidR="00593E4D" w:rsidRPr="009C06CE" w:rsidRDefault="00593E4D" w:rsidP="000855DF">
      <w:pPr>
        <w:widowControl w:val="0"/>
        <w:autoSpaceDE w:val="0"/>
        <w:autoSpaceDN w:val="0"/>
        <w:adjustRightInd w:val="0"/>
        <w:spacing w:after="60" w:line="370" w:lineRule="atLeast"/>
        <w:ind w:firstLine="720"/>
        <w:rPr>
          <w:rFonts w:cs="Times New Roman"/>
          <w:sz w:val="28"/>
          <w:szCs w:val="28"/>
        </w:rPr>
      </w:pPr>
      <w:r w:rsidRPr="009C06CE">
        <w:rPr>
          <w:rFonts w:cs="Times New Roman"/>
          <w:sz w:val="28"/>
          <w:szCs w:val="28"/>
        </w:rPr>
        <w:t>Đổi mới cơ chế tính giá đặt hàng sản phẩm, dịch vụ sự nghiệp công; Nhà nước quy định giá hoặc khung giá sản phẩm, dịch vụ đối với các loại dịch vụ cơ bản, có vai trò thiết yếu đối với xã hội; thực hiện có lộ trình việc xóa bỏ bao cấp qua giá, phí dịch vụ. Từng bước cho phép các đơn vị sự nghiệp công lập được tính đủ chi phí (tiền lương, chi phí hoạt động thường xuyên và chi phí khấu hao tài sản cố định) trong giá dịch vụ cung ứng. Trước mắt thực hiện với ngành Y tế theo lộ trình của Chính phủ.</w:t>
      </w:r>
    </w:p>
    <w:p w:rsidR="00593E4D" w:rsidRPr="009C06CE" w:rsidRDefault="00593E4D" w:rsidP="000855DF">
      <w:pPr>
        <w:widowControl w:val="0"/>
        <w:autoSpaceDE w:val="0"/>
        <w:autoSpaceDN w:val="0"/>
        <w:adjustRightInd w:val="0"/>
        <w:spacing w:after="60" w:line="370" w:lineRule="atLeast"/>
        <w:ind w:firstLine="720"/>
        <w:rPr>
          <w:rFonts w:cs="Times New Roman"/>
          <w:sz w:val="28"/>
          <w:szCs w:val="28"/>
        </w:rPr>
      </w:pPr>
      <w:r w:rsidRPr="009C06CE">
        <w:rPr>
          <w:rFonts w:cs="Times New Roman"/>
          <w:sz w:val="28"/>
          <w:szCs w:val="28"/>
        </w:rPr>
        <w:t>c) Đẩy mạnh xã hội hóa dịch vụ sự nghiệp công</w:t>
      </w:r>
    </w:p>
    <w:p w:rsidR="00593E4D" w:rsidRPr="009C06CE" w:rsidRDefault="00593E4D" w:rsidP="000855DF">
      <w:pPr>
        <w:widowControl w:val="0"/>
        <w:autoSpaceDE w:val="0"/>
        <w:autoSpaceDN w:val="0"/>
        <w:adjustRightInd w:val="0"/>
        <w:spacing w:after="60" w:line="370" w:lineRule="atLeast"/>
        <w:ind w:firstLine="720"/>
        <w:rPr>
          <w:rFonts w:cs="Times New Roman"/>
          <w:sz w:val="28"/>
          <w:szCs w:val="28"/>
        </w:rPr>
      </w:pPr>
      <w:r w:rsidRPr="009C06CE">
        <w:rPr>
          <w:rFonts w:cs="Times New Roman"/>
          <w:sz w:val="28"/>
          <w:szCs w:val="28"/>
        </w:rPr>
        <w:t>Hoàn thiện cơ chế chính sách tài chính khuyến khích việc huy động các nguồn lực trong xã hội cho đầu tư phát triển sự nghiệp công, nhất là sự nghiệp giáo dục đào tạo, y tế, nghiên cứu khoa học và văn hóa xã hội. Tiếp tục hoàn thiện quy định về việc các cơ sở công lập hợp tác, liên kết với địa phương, doanh nghiệp, cá nhân trong việc xây dựng cơ sở vật chất.</w:t>
      </w:r>
    </w:p>
    <w:p w:rsidR="00593E4D" w:rsidRPr="009C06CE" w:rsidRDefault="00593E4D" w:rsidP="000855DF">
      <w:pPr>
        <w:widowControl w:val="0"/>
        <w:autoSpaceDE w:val="0"/>
        <w:autoSpaceDN w:val="0"/>
        <w:adjustRightInd w:val="0"/>
        <w:spacing w:after="60" w:line="370" w:lineRule="atLeast"/>
        <w:ind w:firstLine="720"/>
        <w:rPr>
          <w:rFonts w:cs="Times New Roman"/>
          <w:sz w:val="28"/>
          <w:szCs w:val="28"/>
        </w:rPr>
      </w:pPr>
      <w:r w:rsidRPr="009C06CE">
        <w:rPr>
          <w:rFonts w:cs="Times New Roman"/>
          <w:sz w:val="28"/>
          <w:szCs w:val="28"/>
        </w:rPr>
        <w:t>Đa dạng hóa đối tượng cung ứng các loại hình dịch vụ công; tạo môi trường cạnh tranh lành mạnh, bình đẳng trong việc cung cấp dịch vụ giữa các đơn vị, tổ chức thuộc thành phần kinh tế khác nhau.</w:t>
      </w:r>
      <w:r w:rsidR="008E6FA3" w:rsidRPr="008E6FA3">
        <w:rPr>
          <w:rFonts w:cs="Times New Roman"/>
          <w:sz w:val="28"/>
          <w:szCs w:val="28"/>
        </w:rPr>
        <w:t xml:space="preserve"> </w:t>
      </w:r>
      <w:r w:rsidRPr="009C06CE">
        <w:rPr>
          <w:rFonts w:cs="Times New Roman"/>
          <w:sz w:val="28"/>
          <w:szCs w:val="28"/>
        </w:rPr>
        <w:t>Tiếp tục thực hiện có hiệu quả các chính sách ưu đãi đối với các đơn vị xã hội hóa cung cấp dịch vụ công.</w:t>
      </w:r>
    </w:p>
    <w:p w:rsidR="00593E4D" w:rsidRPr="009C06CE" w:rsidRDefault="00593E4D" w:rsidP="000855DF">
      <w:pPr>
        <w:widowControl w:val="0"/>
        <w:autoSpaceDE w:val="0"/>
        <w:autoSpaceDN w:val="0"/>
        <w:adjustRightInd w:val="0"/>
        <w:spacing w:after="60" w:line="370" w:lineRule="atLeast"/>
        <w:ind w:firstLine="720"/>
        <w:rPr>
          <w:rFonts w:cs="Times New Roman"/>
          <w:sz w:val="28"/>
          <w:szCs w:val="28"/>
        </w:rPr>
      </w:pPr>
      <w:r w:rsidRPr="009C06CE">
        <w:rPr>
          <w:rFonts w:cs="Times New Roman"/>
          <w:sz w:val="28"/>
          <w:szCs w:val="28"/>
        </w:rPr>
        <w:t>d) Nâng cao tính công khai, minh bạch, dân chủ và trách nhiệm giải trình trong quản lý tài chính đối với các đơn vị sự nghiệp</w:t>
      </w:r>
    </w:p>
    <w:p w:rsidR="00593E4D" w:rsidRPr="009C06CE" w:rsidRDefault="00593E4D" w:rsidP="000855DF">
      <w:pPr>
        <w:widowControl w:val="0"/>
        <w:autoSpaceDE w:val="0"/>
        <w:autoSpaceDN w:val="0"/>
        <w:adjustRightInd w:val="0"/>
        <w:spacing w:after="60" w:line="370" w:lineRule="atLeast"/>
        <w:ind w:firstLine="720"/>
        <w:rPr>
          <w:rFonts w:cs="Times New Roman"/>
          <w:sz w:val="28"/>
          <w:szCs w:val="28"/>
        </w:rPr>
      </w:pPr>
      <w:r w:rsidRPr="009C06CE">
        <w:rPr>
          <w:rFonts w:cs="Times New Roman"/>
          <w:sz w:val="28"/>
          <w:szCs w:val="28"/>
        </w:rPr>
        <w:t>Trên cơ sở hướng dẫn của Trung ương, xây dựng tiêu chuẩn chất lượng dịch vụ sự nghiệp cung cấp cho xã hội; hình thành hệ thống chỉ tiêu đánh giá mức độ hoàn thành và chất lượng thực hiện nhiệm vụ được giao đối với các đơn vị sự nghiệp công tại địa phương.</w:t>
      </w:r>
    </w:p>
    <w:p w:rsidR="00593E4D" w:rsidRPr="009C06CE" w:rsidRDefault="00593E4D" w:rsidP="000855DF">
      <w:pPr>
        <w:widowControl w:val="0"/>
        <w:autoSpaceDE w:val="0"/>
        <w:autoSpaceDN w:val="0"/>
        <w:adjustRightInd w:val="0"/>
        <w:spacing w:after="60" w:line="370" w:lineRule="atLeast"/>
        <w:ind w:firstLine="720"/>
        <w:rPr>
          <w:rFonts w:cs="Times New Roman"/>
          <w:sz w:val="28"/>
          <w:szCs w:val="28"/>
        </w:rPr>
      </w:pPr>
      <w:r w:rsidRPr="009C06CE">
        <w:rPr>
          <w:rFonts w:cs="Times New Roman"/>
          <w:sz w:val="28"/>
          <w:szCs w:val="28"/>
        </w:rPr>
        <w:lastRenderedPageBreak/>
        <w:t>Hoàn thiện chế độ thông tin báo cáo, công tác tài chính kế toán và trách nhiệm giải trình về kết quả của các đơn vị cung ứng dịch vụ sự nghiệp công.</w:t>
      </w:r>
    </w:p>
    <w:p w:rsidR="00593E4D" w:rsidRPr="009C06CE" w:rsidRDefault="00593E4D" w:rsidP="000855DF">
      <w:pPr>
        <w:widowControl w:val="0"/>
        <w:autoSpaceDE w:val="0"/>
        <w:autoSpaceDN w:val="0"/>
        <w:adjustRightInd w:val="0"/>
        <w:spacing w:after="60" w:line="370" w:lineRule="atLeast"/>
        <w:ind w:firstLine="720"/>
        <w:rPr>
          <w:rFonts w:cs="Times New Roman"/>
          <w:sz w:val="28"/>
          <w:szCs w:val="28"/>
        </w:rPr>
      </w:pPr>
      <w:r w:rsidRPr="009C06CE">
        <w:rPr>
          <w:rFonts w:cs="Times New Roman"/>
          <w:sz w:val="28"/>
          <w:szCs w:val="28"/>
        </w:rPr>
        <w:t>Tăng cường kiểm tra, giám sát đối với các cơ sở cung cấp dịch vụ công; hình thành các tổ chức kiểm định, đánh giá độc lập.</w:t>
      </w:r>
    </w:p>
    <w:p w:rsidR="00593E4D" w:rsidRPr="009C06CE" w:rsidRDefault="00593E4D" w:rsidP="000855DF">
      <w:pPr>
        <w:widowControl w:val="0"/>
        <w:autoSpaceDE w:val="0"/>
        <w:autoSpaceDN w:val="0"/>
        <w:adjustRightInd w:val="0"/>
        <w:spacing w:after="60" w:line="370" w:lineRule="atLeast"/>
        <w:ind w:firstLine="720"/>
        <w:rPr>
          <w:rFonts w:cs="Times New Roman"/>
          <w:sz w:val="28"/>
          <w:szCs w:val="28"/>
        </w:rPr>
      </w:pPr>
      <w:r w:rsidRPr="009C06CE">
        <w:rPr>
          <w:rFonts w:cs="Times New Roman"/>
          <w:sz w:val="28"/>
          <w:szCs w:val="28"/>
        </w:rPr>
        <w:t xml:space="preserve">Thực hiện ứng dụng công nghệ thông tin, nhất là đối với vấn đề quản lý dữ liệu tài chính, kiểm soát thu </w:t>
      </w:r>
      <w:r w:rsidR="000407F3" w:rsidRPr="000407F3">
        <w:rPr>
          <w:rFonts w:cs="Times New Roman"/>
          <w:sz w:val="28"/>
          <w:szCs w:val="28"/>
        </w:rPr>
        <w:t>-</w:t>
      </w:r>
      <w:r w:rsidRPr="009C06CE">
        <w:rPr>
          <w:rFonts w:cs="Times New Roman"/>
          <w:sz w:val="28"/>
          <w:szCs w:val="28"/>
        </w:rPr>
        <w:t xml:space="preserve"> chi NSNN, quản lý nợ công và quản lý tài sản công.</w:t>
      </w:r>
    </w:p>
    <w:p w:rsidR="00593E4D" w:rsidRPr="009C06CE" w:rsidRDefault="00593E4D" w:rsidP="000855DF">
      <w:pPr>
        <w:widowControl w:val="0"/>
        <w:spacing w:after="60" w:line="370" w:lineRule="atLeast"/>
        <w:ind w:firstLine="720"/>
        <w:rPr>
          <w:rFonts w:cs="Times New Roman"/>
          <w:sz w:val="28"/>
          <w:szCs w:val="28"/>
          <w:shd w:val="clear" w:color="auto" w:fill="FFFFFF"/>
        </w:rPr>
      </w:pPr>
      <w:r w:rsidRPr="009C06CE">
        <w:rPr>
          <w:rFonts w:cs="Times New Roman"/>
          <w:b/>
          <w:sz w:val="28"/>
          <w:szCs w:val="28"/>
          <w:shd w:val="clear" w:color="auto" w:fill="FFFFFF"/>
        </w:rPr>
        <w:t>6</w:t>
      </w:r>
      <w:r w:rsidRPr="009C06CE">
        <w:rPr>
          <w:rFonts w:cs="Times New Roman"/>
          <w:sz w:val="28"/>
          <w:szCs w:val="28"/>
          <w:shd w:val="clear" w:color="auto" w:fill="FFFFFF"/>
        </w:rPr>
        <w:t>. Tăng cường kỷ luật, kỷ cương; nâng cao hiệu lực, hiệu quả quản lý nhà nước về tài chính - ngân sách nhà nước và nợ chính quyền địa phương; thực hiện có hiệu quả việc phân cấp, phân quyền cho các địa phương; ngăn chặn và xử lý nghiêm tình trạng trốn thuế, chống thất thu, phấn đấu giảm nợ thuế. Các cấp, các ngành và địa phương nghiêm túc thực hiện các kiến nghị của các cơ quan thanh tra, kiểm toán nhà nước; có hình thức kiên quyết trong việc thu hồi các khoản chi sai chế độ nộp vào ngân sách nhà nước và các hình thức xử lý trách nhiệm trong việc chậm trễ hoặc không thực hiện các kiến nghị của các cơ quan thanh tra, kiểm toán nhà nước.</w:t>
      </w:r>
    </w:p>
    <w:p w:rsidR="00593E4D" w:rsidRPr="009C06CE" w:rsidRDefault="00593E4D" w:rsidP="000855DF">
      <w:pPr>
        <w:widowControl w:val="0"/>
        <w:spacing w:after="60" w:line="370" w:lineRule="atLeast"/>
        <w:ind w:firstLine="720"/>
        <w:rPr>
          <w:rFonts w:cs="Times New Roman"/>
          <w:sz w:val="28"/>
          <w:szCs w:val="28"/>
        </w:rPr>
      </w:pPr>
      <w:r w:rsidRPr="009C06CE">
        <w:rPr>
          <w:rFonts w:cs="Times New Roman"/>
          <w:b/>
          <w:sz w:val="28"/>
          <w:szCs w:val="28"/>
          <w:shd w:val="clear" w:color="auto" w:fill="FFFFFF"/>
        </w:rPr>
        <w:t xml:space="preserve">7. </w:t>
      </w:r>
      <w:r w:rsidRPr="009C06CE">
        <w:rPr>
          <w:rFonts w:cs="Times New Roman"/>
          <w:sz w:val="28"/>
          <w:szCs w:val="28"/>
          <w:shd w:val="clear" w:color="auto" w:fill="FFFFFF"/>
        </w:rPr>
        <w:t xml:space="preserve">Các cấp ngân sách địa phương, các cơ quan, đơn vị dự toán tăng cường trách nhiệm trong việc sử dụng ngân sách hiệu quả và cân đối các nhiệm vụ được giao. </w:t>
      </w:r>
      <w:r w:rsidRPr="009C06CE">
        <w:rPr>
          <w:rFonts w:cs="Times New Roman"/>
          <w:sz w:val="28"/>
          <w:szCs w:val="28"/>
        </w:rPr>
        <w:t>Điều hành ngân sách theo dự toán được giao, hạn chế tối đa bổ sung ngoài ngân sách. Chỉ đạo các cơ quan, đơn vị thực hiện lồng ghép các nhiệm vụ chi, triệt để tiết kiệm các khoản chi; giảm tối đa kinh phí tổ chức hội nghị, hội thảo, khánh tiết. Chỉ ban hành chính sách làm tăng chi ngân sách khi thật sự cần thiết và cân đối được nguồn lực. Quản lý chặt chẽ việc tạm ứng, ứng trước dự toán và chi chuyển nguồn năm sau. Thực hiện nghiêm Luật thực hành tiết kiệm, chống lãng phí.</w:t>
      </w:r>
    </w:p>
    <w:p w:rsidR="00593E4D" w:rsidRPr="009C06CE" w:rsidRDefault="00593E4D" w:rsidP="000855DF">
      <w:pPr>
        <w:widowControl w:val="0"/>
        <w:spacing w:after="60" w:line="370" w:lineRule="atLeast"/>
        <w:ind w:firstLine="720"/>
        <w:rPr>
          <w:rFonts w:cs="Times New Roman"/>
          <w:sz w:val="28"/>
          <w:szCs w:val="28"/>
          <w:shd w:val="clear" w:color="auto" w:fill="FFFFFF"/>
        </w:rPr>
      </w:pPr>
      <w:r w:rsidRPr="009C06CE">
        <w:rPr>
          <w:rFonts w:cs="Times New Roman"/>
          <w:sz w:val="28"/>
          <w:szCs w:val="28"/>
          <w:shd w:val="clear" w:color="auto" w:fill="FFFFFF"/>
        </w:rPr>
        <w:t>Thực hiện thu, chi trong phạm vi dự toán; vay nợ, giải ngân trong phạm vi kế hoạch và hạn mức được cấp thẩm quyền quyết định; hạn chế tối đa việc ứng trước dự toán, chuyển nguồn. Tăng cường kiểm soát chi ngân sách theo hướng phù hợp với khả năng thu và trả nợ. Chú trọng công tác thanh tra, kiểm tra, kiểm toán, thực hiện công khai, minh bạch, đề cao trách nhiệm giải trình về ngân sách nhà nước và nợ chính quyền địa phương.</w:t>
      </w:r>
    </w:p>
    <w:p w:rsidR="00593E4D" w:rsidRPr="009C06CE" w:rsidRDefault="00593E4D" w:rsidP="000855DF">
      <w:pPr>
        <w:widowControl w:val="0"/>
        <w:spacing w:after="60" w:line="370" w:lineRule="atLeast"/>
        <w:ind w:firstLine="720"/>
        <w:rPr>
          <w:rFonts w:cs="Times New Roman"/>
          <w:sz w:val="28"/>
          <w:szCs w:val="28"/>
        </w:rPr>
      </w:pPr>
      <w:r w:rsidRPr="009C06CE">
        <w:rPr>
          <w:rFonts w:cs="Times New Roman"/>
          <w:sz w:val="28"/>
          <w:szCs w:val="28"/>
        </w:rPr>
        <w:t>Ủy ban nhân dân cấp huyện, cấp xã tăng cường trách nhiệm trong việc quản lý các nguồn tăng thu, nguồn kết dư ngân sách. Có phương án phân bổ sử dụng để chi cho các nhiệm vụ trên địa bàn theo đúng quy định của Luật Ngân sách nhà nước. Cơ quan tài chính các cấp kiên quyết không tham mưu việc bổ sung kinh phí cho ngân sách cấp dưới khi nguồn lực ngân sách cấp dưới còn có thể cân đối được nhiệm vụ. Phấn đấu tăng thu ngân sách để tăng chi cho các nhiệm vụ theo quy định, không trông chờ, ỷ lại vào ngân sách cấp trên.</w:t>
      </w:r>
    </w:p>
    <w:p w:rsidR="00593E4D" w:rsidRPr="009C06CE" w:rsidRDefault="00117029" w:rsidP="004E18E7">
      <w:pPr>
        <w:widowControl w:val="0"/>
        <w:spacing w:after="60" w:line="360" w:lineRule="atLeast"/>
        <w:ind w:firstLine="720"/>
        <w:rPr>
          <w:rFonts w:cs="Times New Roman"/>
          <w:sz w:val="28"/>
          <w:szCs w:val="28"/>
          <w:shd w:val="clear" w:color="auto" w:fill="FFFFFF"/>
        </w:rPr>
      </w:pPr>
      <w:r w:rsidRPr="00117029">
        <w:rPr>
          <w:rFonts w:cs="Times New Roman"/>
          <w:b/>
          <w:sz w:val="28"/>
          <w:szCs w:val="28"/>
          <w:shd w:val="clear" w:color="auto" w:fill="FFFFFF"/>
        </w:rPr>
        <w:lastRenderedPageBreak/>
        <w:t>8</w:t>
      </w:r>
      <w:r w:rsidR="00593E4D" w:rsidRPr="009C06CE">
        <w:rPr>
          <w:rFonts w:cs="Times New Roman"/>
          <w:sz w:val="28"/>
          <w:szCs w:val="28"/>
          <w:shd w:val="clear" w:color="auto" w:fill="FFFFFF"/>
        </w:rPr>
        <w:t>. Nghiên cứu, rà soát, điều chỉnh chức năng, nhiệm vụ và cơ cấu tổ chức của các sở, ngành, địa phương theo hướng tinh gọn, gắn trách nhiệm quyết định chi ngân sách. Tiếp tục đổi mới công tác quản lý cán bộ, xây dựng chế độ công vụ rõ ràng, minh bạch, thường xuyên đào tạo, bồi dưỡng chuyên môn, nghiệp vụ cho đội ngũ cán bộ làm công tác tài chính.</w:t>
      </w:r>
    </w:p>
    <w:p w:rsidR="00593E4D" w:rsidRPr="009C06CE" w:rsidRDefault="00593E4D" w:rsidP="004E18E7">
      <w:pPr>
        <w:spacing w:after="60" w:line="360" w:lineRule="atLeast"/>
        <w:ind w:firstLine="720"/>
        <w:rPr>
          <w:rFonts w:cs="Times New Roman"/>
          <w:sz w:val="28"/>
          <w:szCs w:val="28"/>
        </w:rPr>
      </w:pPr>
      <w:r w:rsidRPr="009C06CE">
        <w:rPr>
          <w:rFonts w:cs="Times New Roman"/>
          <w:b/>
          <w:sz w:val="28"/>
          <w:szCs w:val="28"/>
        </w:rPr>
        <w:t>9</w:t>
      </w:r>
      <w:r w:rsidRPr="009C06CE">
        <w:rPr>
          <w:rFonts w:cs="Times New Roman"/>
          <w:sz w:val="28"/>
          <w:szCs w:val="28"/>
        </w:rPr>
        <w:t>. Rà soát toàn bộ các khoản vay theo quy định của Luật Ngân sách nhà nước, Luật Quản lý nợ công và các văn bản hướng dẫn. Ưu tiên dành nguồn để bố trí trả nợ vay chính quyền địa phương khi đến hạn; rà soát lại các Quỹ ngoài ngân sách để sắp xếp, sáp nhập theo đúng quy định.</w:t>
      </w:r>
    </w:p>
    <w:p w:rsidR="00593E4D" w:rsidRPr="009C06CE" w:rsidRDefault="00593E4D" w:rsidP="004E18E7">
      <w:pPr>
        <w:widowControl w:val="0"/>
        <w:spacing w:after="60" w:line="360" w:lineRule="atLeast"/>
        <w:ind w:firstLine="720"/>
        <w:rPr>
          <w:rFonts w:cs="Times New Roman"/>
          <w:sz w:val="28"/>
          <w:szCs w:val="28"/>
          <w:shd w:val="clear" w:color="auto" w:fill="FFFFFF"/>
        </w:rPr>
      </w:pPr>
      <w:r w:rsidRPr="009C06CE">
        <w:rPr>
          <w:rFonts w:cs="Times New Roman"/>
          <w:b/>
          <w:sz w:val="28"/>
          <w:szCs w:val="28"/>
          <w:shd w:val="clear" w:color="auto" w:fill="FFFFFF"/>
        </w:rPr>
        <w:t>10</w:t>
      </w:r>
      <w:r w:rsidRPr="009C06CE">
        <w:rPr>
          <w:rFonts w:cs="Times New Roman"/>
          <w:sz w:val="28"/>
          <w:szCs w:val="28"/>
          <w:shd w:val="clear" w:color="auto" w:fill="FFFFFF"/>
        </w:rPr>
        <w:t xml:space="preserve">. Đẩy nhanh việc khoán xe ô tô đối với các chức danh và </w:t>
      </w:r>
      <w:r w:rsidRPr="009C06CE">
        <w:rPr>
          <w:rFonts w:cs="Times New Roman"/>
          <w:sz w:val="28"/>
          <w:szCs w:val="28"/>
        </w:rPr>
        <w:t xml:space="preserve">mở rộng việc thực hiện khoán xe công đối với một số chức danh theo quy định, hướng dẫn của Trung ương. Tăng cường công tác giao tài sản cho các đơn vị sự nghiệp công lập quản lý theo cơ chế giao vốn cho doanh nghiệp theo đúng quy định. </w:t>
      </w:r>
    </w:p>
    <w:p w:rsidR="00593E4D" w:rsidRPr="00693DB7" w:rsidRDefault="00593E4D" w:rsidP="004E18E7">
      <w:pPr>
        <w:widowControl w:val="0"/>
        <w:spacing w:after="60" w:line="360" w:lineRule="atLeast"/>
        <w:ind w:firstLine="720"/>
        <w:rPr>
          <w:rFonts w:cs="Times New Roman"/>
          <w:sz w:val="28"/>
          <w:szCs w:val="28"/>
        </w:rPr>
      </w:pPr>
      <w:r w:rsidRPr="009C06CE">
        <w:rPr>
          <w:rFonts w:cs="Times New Roman"/>
          <w:b/>
          <w:sz w:val="28"/>
          <w:szCs w:val="28"/>
          <w:shd w:val="clear" w:color="auto" w:fill="FFFFFF"/>
        </w:rPr>
        <w:t>11.</w:t>
      </w:r>
      <w:r w:rsidRPr="009C06CE">
        <w:rPr>
          <w:rFonts w:cs="Times New Roman"/>
          <w:sz w:val="28"/>
          <w:szCs w:val="28"/>
          <w:shd w:val="clear" w:color="auto" w:fill="FFFFFF"/>
        </w:rPr>
        <w:t xml:space="preserve"> </w:t>
      </w:r>
      <w:r w:rsidRPr="009C06CE">
        <w:rPr>
          <w:rFonts w:cs="Times New Roman"/>
          <w:sz w:val="28"/>
          <w:szCs w:val="28"/>
        </w:rPr>
        <w:t>Tăng cường thanh tra, kiểm tra tài chính đối với cơ quan, tổ chức sử dụng vốn ngân sách nhà nước; phát hiện, điều tra, truy tố, xét xử kịp thời, nghiêm minh đối với những vi phạm trong lĩnh vực tài chính - ngân sách, các dự án gây thất thoát, lãng phí, những vụ việc tham nhũng, tội phạm kinh tế và công khai kết quả xử lý. T</w:t>
      </w:r>
      <w:r w:rsidRPr="009C06CE">
        <w:rPr>
          <w:rFonts w:cs="Times New Roman"/>
          <w:sz w:val="28"/>
          <w:szCs w:val="28"/>
          <w:shd w:val="clear" w:color="auto" w:fill="FFFFFF"/>
        </w:rPr>
        <w:t xml:space="preserve">ăng cường công tác </w:t>
      </w:r>
      <w:r w:rsidRPr="009C06CE">
        <w:rPr>
          <w:rFonts w:cs="Times New Roman"/>
          <w:sz w:val="28"/>
          <w:szCs w:val="28"/>
        </w:rPr>
        <w:t>công khai, minh bạch trong hoạt động quản lý ngân sách nhà nước theo đúng quy định của pháp luật.</w:t>
      </w:r>
    </w:p>
    <w:p w:rsidR="005B4DD1" w:rsidRPr="00793524" w:rsidRDefault="004E18E7" w:rsidP="004E18E7">
      <w:pPr>
        <w:spacing w:after="60" w:line="360" w:lineRule="atLeast"/>
        <w:ind w:firstLine="720"/>
        <w:rPr>
          <w:rFonts w:cs="Times New Roman"/>
          <w:color w:val="000000"/>
          <w:sz w:val="28"/>
        </w:rPr>
      </w:pPr>
      <w:r w:rsidRPr="00693DB7">
        <w:rPr>
          <w:rFonts w:cs="Times New Roman"/>
          <w:color w:val="000000"/>
          <w:sz w:val="28"/>
        </w:rPr>
        <w:t xml:space="preserve">Sở Tài chính </w:t>
      </w:r>
      <w:r w:rsidRPr="004E18E7">
        <w:rPr>
          <w:rFonts w:cs="Times New Roman"/>
          <w:color w:val="000000"/>
          <w:sz w:val="28"/>
        </w:rPr>
        <w:t>trân trọn</w:t>
      </w:r>
      <w:r w:rsidRPr="00693DB7">
        <w:rPr>
          <w:rFonts w:cs="Times New Roman"/>
          <w:color w:val="000000"/>
          <w:sz w:val="28"/>
        </w:rPr>
        <w:t>g</w:t>
      </w:r>
      <w:r w:rsidRPr="004E18E7">
        <w:rPr>
          <w:rFonts w:cs="Times New Roman"/>
          <w:color w:val="000000"/>
          <w:sz w:val="28"/>
        </w:rPr>
        <w:t xml:space="preserve"> báo cáo </w:t>
      </w:r>
      <w:r w:rsidRPr="00693DB7">
        <w:rPr>
          <w:rFonts w:cs="Times New Roman"/>
          <w:color w:val="000000"/>
          <w:sz w:val="28"/>
        </w:rPr>
        <w:t xml:space="preserve">Ủy ban nhân dân tỉnh xem xét, </w:t>
      </w:r>
      <w:r w:rsidR="003B21D2" w:rsidRPr="003B21D2">
        <w:rPr>
          <w:rFonts w:cs="Times New Roman"/>
          <w:color w:val="000000"/>
          <w:sz w:val="28"/>
        </w:rPr>
        <w:t>báo cáo Bộ Tài chính, Bộ Kế hoạch và Đầu tư  xin ý kiến để tỉnh</w:t>
      </w:r>
      <w:r w:rsidR="003B21D2">
        <w:rPr>
          <w:rFonts w:cs="Times New Roman"/>
          <w:color w:val="000000"/>
          <w:sz w:val="28"/>
        </w:rPr>
        <w:t xml:space="preserve"> t</w:t>
      </w:r>
      <w:r w:rsidR="003B21D2" w:rsidRPr="003B21D2">
        <w:rPr>
          <w:rFonts w:cs="Times New Roman"/>
          <w:color w:val="000000"/>
          <w:sz w:val="28"/>
        </w:rPr>
        <w:t>iếp thu, hoàn chỉnh</w:t>
      </w:r>
      <w:r w:rsidR="003B21D2">
        <w:rPr>
          <w:rFonts w:cs="Times New Roman"/>
          <w:color w:val="000000"/>
          <w:sz w:val="28"/>
        </w:rPr>
        <w:t xml:space="preserve"> và</w:t>
      </w:r>
      <w:r w:rsidR="003B21D2" w:rsidRPr="003B21D2">
        <w:rPr>
          <w:rFonts w:cs="Times New Roman"/>
          <w:color w:val="000000"/>
          <w:sz w:val="28"/>
        </w:rPr>
        <w:t xml:space="preserve"> có cơ sở</w:t>
      </w:r>
      <w:r w:rsidR="003B21D2" w:rsidRPr="003B21D2">
        <w:rPr>
          <w:color w:val="000000"/>
          <w:sz w:val="28"/>
          <w:szCs w:val="28"/>
        </w:rPr>
        <w:t xml:space="preserve"> </w:t>
      </w:r>
      <w:r w:rsidR="003B21D2" w:rsidRPr="003B21D2">
        <w:rPr>
          <w:rFonts w:cs="Times New Roman"/>
          <w:color w:val="000000"/>
          <w:sz w:val="28"/>
        </w:rPr>
        <w:t>trình Hộ</w:t>
      </w:r>
      <w:r w:rsidR="00DD3D9F" w:rsidRPr="00DD3D9F">
        <w:rPr>
          <w:rFonts w:cs="Times New Roman"/>
          <w:color w:val="000000"/>
          <w:sz w:val="28"/>
        </w:rPr>
        <w:t>i</w:t>
      </w:r>
      <w:r w:rsidR="003B21D2" w:rsidRPr="003B21D2">
        <w:rPr>
          <w:rFonts w:cs="Times New Roman"/>
          <w:color w:val="000000"/>
          <w:sz w:val="28"/>
        </w:rPr>
        <w:t xml:space="preserve"> đồng nhân dân tỉnh</w:t>
      </w:r>
      <w:r w:rsidR="003B21D2">
        <w:rPr>
          <w:rFonts w:cs="Times New Roman"/>
          <w:color w:val="000000"/>
          <w:sz w:val="28"/>
        </w:rPr>
        <w:t xml:space="preserve"> xem xét t</w:t>
      </w:r>
      <w:r w:rsidR="003B21D2" w:rsidRPr="003B21D2">
        <w:rPr>
          <w:rFonts w:cs="Times New Roman"/>
          <w:color w:val="000000"/>
          <w:sz w:val="28"/>
        </w:rPr>
        <w:t>heo quy định./</w:t>
      </w:r>
      <w:r w:rsidR="00793524" w:rsidRPr="00793524">
        <w:rPr>
          <w:rFonts w:cs="Times New Roman"/>
          <w:color w:val="000000"/>
          <w:sz w:val="28"/>
        </w:rPr>
        <w:t>.</w:t>
      </w:r>
    </w:p>
    <w:p w:rsidR="004E18E7" w:rsidRDefault="004E18E7" w:rsidP="004E18E7">
      <w:pPr>
        <w:spacing w:line="380" w:lineRule="atLeast"/>
        <w:rPr>
          <w:sz w:val="28"/>
          <w:szCs w:val="28"/>
        </w:rPr>
      </w:pPr>
    </w:p>
    <w:tbl>
      <w:tblPr>
        <w:tblW w:w="9180" w:type="dxa"/>
        <w:tblLook w:val="01E0"/>
      </w:tblPr>
      <w:tblGrid>
        <w:gridCol w:w="4077"/>
        <w:gridCol w:w="5103"/>
      </w:tblGrid>
      <w:tr w:rsidR="004E18E7" w:rsidRPr="00AB34A3" w:rsidTr="00900629">
        <w:trPr>
          <w:trHeight w:val="2562"/>
        </w:trPr>
        <w:tc>
          <w:tcPr>
            <w:tcW w:w="4077" w:type="dxa"/>
          </w:tcPr>
          <w:p w:rsidR="004E18E7" w:rsidRPr="00F9468B" w:rsidRDefault="004E18E7" w:rsidP="004E18E7">
            <w:pPr>
              <w:spacing w:after="0" w:line="240" w:lineRule="auto"/>
              <w:rPr>
                <w:b/>
                <w:i/>
              </w:rPr>
            </w:pPr>
            <w:r w:rsidRPr="00F9468B">
              <w:rPr>
                <w:b/>
                <w:i/>
              </w:rPr>
              <w:t>N</w:t>
            </w:r>
            <w:r w:rsidRPr="00F9468B">
              <w:rPr>
                <w:rFonts w:hint="eastAsia"/>
                <w:b/>
                <w:i/>
              </w:rPr>
              <w:t>ơ</w:t>
            </w:r>
            <w:r w:rsidRPr="00F9468B">
              <w:rPr>
                <w:b/>
                <w:i/>
              </w:rPr>
              <w:t>i nhận:</w:t>
            </w:r>
          </w:p>
          <w:p w:rsidR="004E18E7" w:rsidRPr="0097064E" w:rsidRDefault="004E18E7" w:rsidP="004E18E7">
            <w:pPr>
              <w:spacing w:after="0" w:line="240" w:lineRule="auto"/>
              <w:rPr>
                <w:sz w:val="22"/>
              </w:rPr>
            </w:pPr>
            <w:r>
              <w:rPr>
                <w:sz w:val="22"/>
              </w:rPr>
              <w:t>- Như trên;</w:t>
            </w:r>
          </w:p>
          <w:p w:rsidR="00AE04E7" w:rsidRPr="0097064E" w:rsidRDefault="00AE04E7" w:rsidP="004E18E7">
            <w:pPr>
              <w:spacing w:after="0" w:line="240" w:lineRule="auto"/>
              <w:rPr>
                <w:sz w:val="22"/>
              </w:rPr>
            </w:pPr>
            <w:r w:rsidRPr="0097064E">
              <w:rPr>
                <w:sz w:val="22"/>
              </w:rPr>
              <w:t>- Giám đốc, các phó Giám đốc;</w:t>
            </w:r>
          </w:p>
          <w:p w:rsidR="004E18E7" w:rsidRPr="00EF6617" w:rsidRDefault="004E18E7" w:rsidP="004E18E7">
            <w:pPr>
              <w:spacing w:after="0" w:line="240" w:lineRule="auto"/>
              <w:rPr>
                <w:sz w:val="22"/>
              </w:rPr>
            </w:pPr>
            <w:r w:rsidRPr="00F9468B">
              <w:rPr>
                <w:sz w:val="22"/>
              </w:rPr>
              <w:t>- L</w:t>
            </w:r>
            <w:r w:rsidRPr="00F9468B">
              <w:rPr>
                <w:rFonts w:hint="eastAsia"/>
                <w:sz w:val="22"/>
              </w:rPr>
              <w:t>ư</w:t>
            </w:r>
            <w:r w:rsidRPr="00F9468B">
              <w:rPr>
                <w:sz w:val="22"/>
              </w:rPr>
              <w:t>u: VT</w:t>
            </w:r>
            <w:r>
              <w:rPr>
                <w:sz w:val="22"/>
              </w:rPr>
              <w:t>, QLNS.</w:t>
            </w:r>
          </w:p>
        </w:tc>
        <w:tc>
          <w:tcPr>
            <w:tcW w:w="5103" w:type="dxa"/>
          </w:tcPr>
          <w:p w:rsidR="004E18E7" w:rsidRDefault="004E18E7" w:rsidP="004E18E7">
            <w:pPr>
              <w:spacing w:after="0" w:line="360" w:lineRule="atLeast"/>
              <w:jc w:val="center"/>
              <w:rPr>
                <w:b/>
                <w:sz w:val="28"/>
                <w:szCs w:val="28"/>
              </w:rPr>
            </w:pPr>
            <w:r>
              <w:rPr>
                <w:b/>
                <w:sz w:val="28"/>
                <w:szCs w:val="28"/>
              </w:rPr>
              <w:t>GIÁM ĐỐC</w:t>
            </w:r>
          </w:p>
          <w:p w:rsidR="004E18E7" w:rsidRDefault="004E18E7" w:rsidP="004E18E7">
            <w:pPr>
              <w:spacing w:after="0" w:line="360" w:lineRule="atLeast"/>
              <w:jc w:val="center"/>
              <w:rPr>
                <w:b/>
                <w:sz w:val="28"/>
                <w:szCs w:val="28"/>
              </w:rPr>
            </w:pPr>
          </w:p>
          <w:p w:rsidR="004E18E7" w:rsidRDefault="004E18E7" w:rsidP="004E18E7">
            <w:pPr>
              <w:spacing w:after="0" w:line="360" w:lineRule="atLeast"/>
              <w:jc w:val="center"/>
              <w:rPr>
                <w:b/>
                <w:sz w:val="26"/>
                <w:szCs w:val="26"/>
              </w:rPr>
            </w:pPr>
          </w:p>
          <w:p w:rsidR="004E18E7" w:rsidRPr="00AB34A3" w:rsidRDefault="004E18E7" w:rsidP="004E18E7">
            <w:pPr>
              <w:spacing w:after="0" w:line="360" w:lineRule="atLeast"/>
              <w:jc w:val="center"/>
              <w:rPr>
                <w:b/>
                <w:sz w:val="26"/>
                <w:szCs w:val="26"/>
              </w:rPr>
            </w:pPr>
          </w:p>
          <w:p w:rsidR="004E18E7" w:rsidRPr="00DB3308" w:rsidRDefault="004E18E7" w:rsidP="004E18E7">
            <w:pPr>
              <w:spacing w:after="0" w:line="360" w:lineRule="atLeast"/>
              <w:jc w:val="center"/>
              <w:rPr>
                <w:b/>
                <w:sz w:val="26"/>
                <w:szCs w:val="26"/>
              </w:rPr>
            </w:pPr>
          </w:p>
          <w:p w:rsidR="009D23DF" w:rsidRPr="00DB3308" w:rsidRDefault="009D23DF" w:rsidP="004E18E7">
            <w:pPr>
              <w:spacing w:after="0" w:line="360" w:lineRule="atLeast"/>
              <w:jc w:val="center"/>
              <w:rPr>
                <w:b/>
                <w:sz w:val="26"/>
                <w:szCs w:val="26"/>
              </w:rPr>
            </w:pPr>
          </w:p>
          <w:p w:rsidR="004E18E7" w:rsidRPr="00AB34A3" w:rsidRDefault="004E18E7" w:rsidP="004E18E7">
            <w:pPr>
              <w:spacing w:after="0" w:line="360" w:lineRule="atLeast"/>
              <w:jc w:val="center"/>
              <w:rPr>
                <w:b/>
                <w:sz w:val="28"/>
                <w:szCs w:val="28"/>
              </w:rPr>
            </w:pPr>
          </w:p>
          <w:p w:rsidR="004E18E7" w:rsidRPr="00AB34A3" w:rsidRDefault="004E18E7" w:rsidP="004E18E7">
            <w:pPr>
              <w:spacing w:after="0" w:line="360" w:lineRule="atLeast"/>
              <w:jc w:val="center"/>
              <w:rPr>
                <w:b/>
                <w:sz w:val="28"/>
                <w:szCs w:val="28"/>
              </w:rPr>
            </w:pPr>
            <w:r>
              <w:rPr>
                <w:b/>
                <w:sz w:val="28"/>
                <w:szCs w:val="28"/>
              </w:rPr>
              <w:t>Nguyễn Đức Tải</w:t>
            </w:r>
          </w:p>
        </w:tc>
      </w:tr>
    </w:tbl>
    <w:p w:rsidR="004E18E7" w:rsidRPr="00A84338" w:rsidRDefault="004E18E7" w:rsidP="00593E4D">
      <w:pPr>
        <w:spacing w:before="120" w:after="120" w:line="320" w:lineRule="exact"/>
        <w:ind w:firstLine="720"/>
        <w:rPr>
          <w:sz w:val="28"/>
          <w:szCs w:val="28"/>
        </w:rPr>
      </w:pPr>
    </w:p>
    <w:p w:rsidR="00B701DE" w:rsidRPr="00A84338" w:rsidRDefault="00B701DE" w:rsidP="00593E4D">
      <w:pPr>
        <w:spacing w:before="120" w:after="120" w:line="320" w:lineRule="exact"/>
        <w:ind w:firstLine="720"/>
        <w:rPr>
          <w:sz w:val="28"/>
          <w:szCs w:val="28"/>
        </w:rPr>
      </w:pPr>
    </w:p>
    <w:p w:rsidR="00271165" w:rsidRPr="00454DDE" w:rsidRDefault="00271165" w:rsidP="00593E4D">
      <w:pPr>
        <w:spacing w:before="120" w:after="120" w:line="320" w:lineRule="exact"/>
        <w:ind w:firstLine="720"/>
        <w:rPr>
          <w:sz w:val="28"/>
          <w:szCs w:val="28"/>
        </w:rPr>
      </w:pPr>
    </w:p>
    <w:sectPr w:rsidR="00271165" w:rsidRPr="00454DDE" w:rsidSect="00486FF2">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FAC" w:rsidRDefault="00173FAC" w:rsidP="007A09E9">
      <w:pPr>
        <w:spacing w:after="0" w:line="240" w:lineRule="auto"/>
      </w:pPr>
      <w:r>
        <w:separator/>
      </w:r>
    </w:p>
  </w:endnote>
  <w:endnote w:type="continuationSeparator" w:id="1">
    <w:p w:rsidR="00173FAC" w:rsidRDefault="00173FAC" w:rsidP="007A0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1350"/>
      <w:docPartObj>
        <w:docPartGallery w:val="Page Numbers (Bottom of Page)"/>
        <w:docPartUnique/>
      </w:docPartObj>
    </w:sdtPr>
    <w:sdtContent>
      <w:p w:rsidR="00793524" w:rsidRDefault="009D53D3">
        <w:pPr>
          <w:pStyle w:val="Footer"/>
          <w:jc w:val="right"/>
        </w:pPr>
        <w:fldSimple w:instr=" PAGE   \* MERGEFORMAT ">
          <w:r w:rsidR="00DB3308">
            <w:rPr>
              <w:noProof/>
            </w:rPr>
            <w:t>15</w:t>
          </w:r>
        </w:fldSimple>
      </w:p>
    </w:sdtContent>
  </w:sdt>
  <w:p w:rsidR="00793524" w:rsidRDefault="00793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FAC" w:rsidRDefault="00173FAC" w:rsidP="007A09E9">
      <w:pPr>
        <w:spacing w:after="0" w:line="240" w:lineRule="auto"/>
      </w:pPr>
      <w:r>
        <w:separator/>
      </w:r>
    </w:p>
  </w:footnote>
  <w:footnote w:type="continuationSeparator" w:id="1">
    <w:p w:rsidR="00173FAC" w:rsidRDefault="00173FAC" w:rsidP="007A09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151"/>
    <w:multiLevelType w:val="hybridMultilevel"/>
    <w:tmpl w:val="67189B1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6F90820"/>
    <w:multiLevelType w:val="multilevel"/>
    <w:tmpl w:val="E2B03C2E"/>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7BD5022"/>
    <w:multiLevelType w:val="hybridMultilevel"/>
    <w:tmpl w:val="D1A09B36"/>
    <w:lvl w:ilvl="0" w:tplc="E454F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6F56FE"/>
    <w:multiLevelType w:val="hybridMultilevel"/>
    <w:tmpl w:val="2648F892"/>
    <w:lvl w:ilvl="0" w:tplc="D0168C6A">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2988066A"/>
    <w:multiLevelType w:val="hybridMultilevel"/>
    <w:tmpl w:val="9EACBF8C"/>
    <w:lvl w:ilvl="0" w:tplc="1B8C1D4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A0000B4"/>
    <w:multiLevelType w:val="multilevel"/>
    <w:tmpl w:val="53B6C8D0"/>
    <w:lvl w:ilvl="0">
      <w:start w:val="1"/>
      <w:numFmt w:val="decimal"/>
      <w:lvlText w:val="%1."/>
      <w:lvlJc w:val="left"/>
      <w:pPr>
        <w:ind w:left="435" w:hanging="43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6">
    <w:nsid w:val="2C3F2275"/>
    <w:multiLevelType w:val="multilevel"/>
    <w:tmpl w:val="5748FC2C"/>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FCC686B"/>
    <w:multiLevelType w:val="hybridMultilevel"/>
    <w:tmpl w:val="4BF67F16"/>
    <w:lvl w:ilvl="0" w:tplc="38CA0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AF25AC"/>
    <w:multiLevelType w:val="hybridMultilevel"/>
    <w:tmpl w:val="928C71D2"/>
    <w:lvl w:ilvl="0" w:tplc="C3E0EF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3D54062B"/>
    <w:multiLevelType w:val="hybridMultilevel"/>
    <w:tmpl w:val="B3B01858"/>
    <w:lvl w:ilvl="0" w:tplc="02FCD9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5A3A3085"/>
    <w:multiLevelType w:val="hybridMultilevel"/>
    <w:tmpl w:val="F400471C"/>
    <w:lvl w:ilvl="0" w:tplc="1B8C1D4E">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71040595"/>
    <w:multiLevelType w:val="hybridMultilevel"/>
    <w:tmpl w:val="349A4028"/>
    <w:lvl w:ilvl="0" w:tplc="76C6107E">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3"/>
  </w:num>
  <w:num w:numId="4">
    <w:abstractNumId w:val="9"/>
  </w:num>
  <w:num w:numId="5">
    <w:abstractNumId w:val="0"/>
  </w:num>
  <w:num w:numId="6">
    <w:abstractNumId w:val="4"/>
  </w:num>
  <w:num w:numId="7">
    <w:abstractNumId w:val="1"/>
  </w:num>
  <w:num w:numId="8">
    <w:abstractNumId w:val="5"/>
  </w:num>
  <w:num w:numId="9">
    <w:abstractNumId w:val="10"/>
  </w:num>
  <w:num w:numId="10">
    <w:abstractNumId w:val="1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B3E47"/>
    <w:rsid w:val="00011AD9"/>
    <w:rsid w:val="00021FF4"/>
    <w:rsid w:val="00035EDF"/>
    <w:rsid w:val="000407F3"/>
    <w:rsid w:val="0005748D"/>
    <w:rsid w:val="00066A4D"/>
    <w:rsid w:val="00067BEC"/>
    <w:rsid w:val="00072667"/>
    <w:rsid w:val="000855DF"/>
    <w:rsid w:val="000C4F3D"/>
    <w:rsid w:val="000D4B66"/>
    <w:rsid w:val="000D4B85"/>
    <w:rsid w:val="001030EF"/>
    <w:rsid w:val="00117029"/>
    <w:rsid w:val="00133613"/>
    <w:rsid w:val="001442A1"/>
    <w:rsid w:val="001571FE"/>
    <w:rsid w:val="00172459"/>
    <w:rsid w:val="00173FAC"/>
    <w:rsid w:val="001A16A8"/>
    <w:rsid w:val="001D567A"/>
    <w:rsid w:val="00211850"/>
    <w:rsid w:val="002540B9"/>
    <w:rsid w:val="0025452D"/>
    <w:rsid w:val="00255275"/>
    <w:rsid w:val="00262BC4"/>
    <w:rsid w:val="00271165"/>
    <w:rsid w:val="00274A5A"/>
    <w:rsid w:val="00275F8D"/>
    <w:rsid w:val="0028787D"/>
    <w:rsid w:val="00287F1A"/>
    <w:rsid w:val="00296CE9"/>
    <w:rsid w:val="002C4AC4"/>
    <w:rsid w:val="002E2166"/>
    <w:rsid w:val="002F5A2D"/>
    <w:rsid w:val="00316C70"/>
    <w:rsid w:val="00320F50"/>
    <w:rsid w:val="0033319C"/>
    <w:rsid w:val="003433DB"/>
    <w:rsid w:val="003441D8"/>
    <w:rsid w:val="00344758"/>
    <w:rsid w:val="00354B87"/>
    <w:rsid w:val="00382296"/>
    <w:rsid w:val="00384732"/>
    <w:rsid w:val="003B21D2"/>
    <w:rsid w:val="003C3AD6"/>
    <w:rsid w:val="003E7AE7"/>
    <w:rsid w:val="004160B4"/>
    <w:rsid w:val="004348B2"/>
    <w:rsid w:val="00437565"/>
    <w:rsid w:val="0044495F"/>
    <w:rsid w:val="00453D71"/>
    <w:rsid w:val="00454DDE"/>
    <w:rsid w:val="00481F93"/>
    <w:rsid w:val="00482225"/>
    <w:rsid w:val="00486FF2"/>
    <w:rsid w:val="004B3923"/>
    <w:rsid w:val="004B47B3"/>
    <w:rsid w:val="004B6838"/>
    <w:rsid w:val="004C022D"/>
    <w:rsid w:val="004C6F1C"/>
    <w:rsid w:val="004E18E7"/>
    <w:rsid w:val="004E38C5"/>
    <w:rsid w:val="004F6628"/>
    <w:rsid w:val="00502AE0"/>
    <w:rsid w:val="005125F1"/>
    <w:rsid w:val="00513345"/>
    <w:rsid w:val="005311AA"/>
    <w:rsid w:val="005579B9"/>
    <w:rsid w:val="00593E4D"/>
    <w:rsid w:val="005955AB"/>
    <w:rsid w:val="005A1C87"/>
    <w:rsid w:val="005B4DD1"/>
    <w:rsid w:val="005B7EFD"/>
    <w:rsid w:val="005C16B1"/>
    <w:rsid w:val="005C2B0C"/>
    <w:rsid w:val="005E2D9F"/>
    <w:rsid w:val="005E3DA1"/>
    <w:rsid w:val="005F46DC"/>
    <w:rsid w:val="005F6704"/>
    <w:rsid w:val="00601313"/>
    <w:rsid w:val="00601CA4"/>
    <w:rsid w:val="00611D71"/>
    <w:rsid w:val="006175D3"/>
    <w:rsid w:val="00620376"/>
    <w:rsid w:val="00623222"/>
    <w:rsid w:val="00632B95"/>
    <w:rsid w:val="006362D8"/>
    <w:rsid w:val="0066163A"/>
    <w:rsid w:val="00665D24"/>
    <w:rsid w:val="00683D7B"/>
    <w:rsid w:val="00686028"/>
    <w:rsid w:val="00690688"/>
    <w:rsid w:val="00690F68"/>
    <w:rsid w:val="00693DB7"/>
    <w:rsid w:val="006A2D15"/>
    <w:rsid w:val="006A407A"/>
    <w:rsid w:val="006D1C34"/>
    <w:rsid w:val="006F6965"/>
    <w:rsid w:val="00707095"/>
    <w:rsid w:val="007072A7"/>
    <w:rsid w:val="007822E0"/>
    <w:rsid w:val="00793524"/>
    <w:rsid w:val="00797239"/>
    <w:rsid w:val="00797735"/>
    <w:rsid w:val="007A09E9"/>
    <w:rsid w:val="007B3D83"/>
    <w:rsid w:val="007B60A8"/>
    <w:rsid w:val="007D27A0"/>
    <w:rsid w:val="007D456E"/>
    <w:rsid w:val="007E1B29"/>
    <w:rsid w:val="007F10AB"/>
    <w:rsid w:val="007F653F"/>
    <w:rsid w:val="00807942"/>
    <w:rsid w:val="008123A4"/>
    <w:rsid w:val="0081301E"/>
    <w:rsid w:val="00821C64"/>
    <w:rsid w:val="00825631"/>
    <w:rsid w:val="008506A2"/>
    <w:rsid w:val="00853CFA"/>
    <w:rsid w:val="00857BD1"/>
    <w:rsid w:val="00870827"/>
    <w:rsid w:val="008B1293"/>
    <w:rsid w:val="008B3E47"/>
    <w:rsid w:val="008C1862"/>
    <w:rsid w:val="008C197D"/>
    <w:rsid w:val="008C7F0E"/>
    <w:rsid w:val="008D6200"/>
    <w:rsid w:val="008E2D24"/>
    <w:rsid w:val="008E50F3"/>
    <w:rsid w:val="008E6CD4"/>
    <w:rsid w:val="008E6FA3"/>
    <w:rsid w:val="008E717D"/>
    <w:rsid w:val="00900629"/>
    <w:rsid w:val="0090390B"/>
    <w:rsid w:val="009265FB"/>
    <w:rsid w:val="00934344"/>
    <w:rsid w:val="00934F3F"/>
    <w:rsid w:val="0093616F"/>
    <w:rsid w:val="0097064E"/>
    <w:rsid w:val="00986A74"/>
    <w:rsid w:val="009A4F86"/>
    <w:rsid w:val="009A582D"/>
    <w:rsid w:val="009C06CE"/>
    <w:rsid w:val="009C53A9"/>
    <w:rsid w:val="009D23DF"/>
    <w:rsid w:val="009D4170"/>
    <w:rsid w:val="009D53D3"/>
    <w:rsid w:val="009E39B5"/>
    <w:rsid w:val="009F5ECA"/>
    <w:rsid w:val="00A16ECA"/>
    <w:rsid w:val="00A17543"/>
    <w:rsid w:val="00A234B4"/>
    <w:rsid w:val="00A41028"/>
    <w:rsid w:val="00A43E8D"/>
    <w:rsid w:val="00A629DB"/>
    <w:rsid w:val="00A703BA"/>
    <w:rsid w:val="00A7621A"/>
    <w:rsid w:val="00A84338"/>
    <w:rsid w:val="00A95FB6"/>
    <w:rsid w:val="00AC1AAA"/>
    <w:rsid w:val="00AC3D8C"/>
    <w:rsid w:val="00AC4CCA"/>
    <w:rsid w:val="00AE04E7"/>
    <w:rsid w:val="00AE262D"/>
    <w:rsid w:val="00AE6078"/>
    <w:rsid w:val="00AF24DA"/>
    <w:rsid w:val="00B16D89"/>
    <w:rsid w:val="00B310E4"/>
    <w:rsid w:val="00B4142F"/>
    <w:rsid w:val="00B516E3"/>
    <w:rsid w:val="00B64E84"/>
    <w:rsid w:val="00B701DE"/>
    <w:rsid w:val="00BB000D"/>
    <w:rsid w:val="00BE69E5"/>
    <w:rsid w:val="00C0624B"/>
    <w:rsid w:val="00C066C9"/>
    <w:rsid w:val="00C10D8A"/>
    <w:rsid w:val="00C27425"/>
    <w:rsid w:val="00C307D7"/>
    <w:rsid w:val="00C33DF0"/>
    <w:rsid w:val="00C3609B"/>
    <w:rsid w:val="00C50823"/>
    <w:rsid w:val="00C6285C"/>
    <w:rsid w:val="00C63BB8"/>
    <w:rsid w:val="00C81022"/>
    <w:rsid w:val="00C933E9"/>
    <w:rsid w:val="00C95245"/>
    <w:rsid w:val="00CA095A"/>
    <w:rsid w:val="00CB50E8"/>
    <w:rsid w:val="00CC495F"/>
    <w:rsid w:val="00CC5654"/>
    <w:rsid w:val="00CE5458"/>
    <w:rsid w:val="00CF2CEB"/>
    <w:rsid w:val="00D102B6"/>
    <w:rsid w:val="00D17D8C"/>
    <w:rsid w:val="00D33C4D"/>
    <w:rsid w:val="00D44AF2"/>
    <w:rsid w:val="00D51E79"/>
    <w:rsid w:val="00D95A9A"/>
    <w:rsid w:val="00DB119C"/>
    <w:rsid w:val="00DB3308"/>
    <w:rsid w:val="00DB698D"/>
    <w:rsid w:val="00DB6D70"/>
    <w:rsid w:val="00DC278B"/>
    <w:rsid w:val="00DC7604"/>
    <w:rsid w:val="00DD3D9F"/>
    <w:rsid w:val="00DF0DEC"/>
    <w:rsid w:val="00DF0EF3"/>
    <w:rsid w:val="00DF6F34"/>
    <w:rsid w:val="00E02C2C"/>
    <w:rsid w:val="00E07341"/>
    <w:rsid w:val="00E17252"/>
    <w:rsid w:val="00E64FDB"/>
    <w:rsid w:val="00E82CB8"/>
    <w:rsid w:val="00E83C3B"/>
    <w:rsid w:val="00E84945"/>
    <w:rsid w:val="00E9017E"/>
    <w:rsid w:val="00EC5780"/>
    <w:rsid w:val="00EC6A6A"/>
    <w:rsid w:val="00ED1598"/>
    <w:rsid w:val="00ED517D"/>
    <w:rsid w:val="00EE2BC1"/>
    <w:rsid w:val="00F17958"/>
    <w:rsid w:val="00F2572B"/>
    <w:rsid w:val="00F42AA5"/>
    <w:rsid w:val="00F63E86"/>
    <w:rsid w:val="00F66510"/>
    <w:rsid w:val="00F703EB"/>
    <w:rsid w:val="00F85971"/>
    <w:rsid w:val="00FD78B0"/>
    <w:rsid w:val="00FE74E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1C"/>
  </w:style>
  <w:style w:type="paragraph" w:styleId="Heading1">
    <w:name w:val="heading 1"/>
    <w:basedOn w:val="Normal"/>
    <w:link w:val="Heading1Char"/>
    <w:uiPriority w:val="9"/>
    <w:qFormat/>
    <w:rsid w:val="002F5A2D"/>
    <w:pPr>
      <w:spacing w:before="100" w:beforeAutospacing="1" w:after="100" w:afterAutospacing="1" w:line="240" w:lineRule="auto"/>
      <w:jc w:val="left"/>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E47"/>
    <w:pPr>
      <w:ind w:left="720"/>
      <w:contextualSpacing/>
    </w:pPr>
  </w:style>
  <w:style w:type="table" w:styleId="TableGrid">
    <w:name w:val="Table Grid"/>
    <w:basedOn w:val="TableNormal"/>
    <w:uiPriority w:val="59"/>
    <w:rsid w:val="00F63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Char Char Char Char Char Char Char Char Char Char,Char Char Char Char Char Char Char Char Char Char Char,Normal (Web) Char Char,Char Char25,Char Char Char"/>
    <w:basedOn w:val="Normal"/>
    <w:link w:val="NormalWebChar"/>
    <w:unhideWhenUsed/>
    <w:rsid w:val="00AC4CCA"/>
    <w:pPr>
      <w:spacing w:before="100" w:beforeAutospacing="1" w:after="100" w:afterAutospacing="1" w:line="240" w:lineRule="auto"/>
      <w:jc w:val="left"/>
    </w:pPr>
    <w:rPr>
      <w:rFonts w:eastAsia="Times New Roman" w:cs="Times New Roman"/>
      <w:szCs w:val="24"/>
      <w:lang w:eastAsia="vi-VN"/>
    </w:rPr>
  </w:style>
  <w:style w:type="character" w:styleId="Hyperlink">
    <w:name w:val="Hyperlink"/>
    <w:basedOn w:val="DefaultParagraphFont"/>
    <w:uiPriority w:val="99"/>
    <w:semiHidden/>
    <w:unhideWhenUsed/>
    <w:rsid w:val="00AC4CCA"/>
    <w:rPr>
      <w:color w:val="0000FF"/>
      <w:u w:val="single"/>
    </w:rPr>
  </w:style>
  <w:style w:type="paragraph" w:customStyle="1" w:styleId="body-text">
    <w:name w:val="body-text"/>
    <w:basedOn w:val="Normal"/>
    <w:rsid w:val="00593E4D"/>
    <w:pPr>
      <w:spacing w:before="100" w:beforeAutospacing="1" w:after="100" w:afterAutospacing="1" w:line="240" w:lineRule="auto"/>
      <w:jc w:val="left"/>
    </w:pPr>
    <w:rPr>
      <w:rFonts w:eastAsia="Times New Roman" w:cs="Times New Roman"/>
      <w:noProof/>
      <w:szCs w:val="24"/>
    </w:rPr>
  </w:style>
  <w:style w:type="character" w:customStyle="1" w:styleId="fontstyle01">
    <w:name w:val="fontstyle01"/>
    <w:basedOn w:val="DefaultParagraphFont"/>
    <w:rsid w:val="00486FF2"/>
    <w:rPr>
      <w:rFonts w:ascii="Times New Roman" w:hAnsi="Times New Roman" w:cs="Times New Roman" w:hint="default"/>
      <w:b w:val="0"/>
      <w:bCs w:val="0"/>
      <w:i w:val="0"/>
      <w:iCs w:val="0"/>
      <w:color w:val="000000"/>
      <w:sz w:val="28"/>
      <w:szCs w:val="28"/>
    </w:rPr>
  </w:style>
  <w:style w:type="paragraph" w:customStyle="1" w:styleId="than">
    <w:name w:val="than"/>
    <w:basedOn w:val="Normal"/>
    <w:rsid w:val="00486FF2"/>
    <w:pPr>
      <w:spacing w:before="100" w:beforeAutospacing="1" w:after="100" w:afterAutospacing="1" w:line="240" w:lineRule="auto"/>
      <w:jc w:val="left"/>
    </w:pPr>
    <w:rPr>
      <w:rFonts w:eastAsia="Times New Roman" w:cs="Times New Roman"/>
      <w:szCs w:val="24"/>
      <w:lang w:val="en-US"/>
    </w:rPr>
  </w:style>
  <w:style w:type="character" w:customStyle="1" w:styleId="fontstyle21">
    <w:name w:val="fontstyle21"/>
    <w:basedOn w:val="DefaultParagraphFont"/>
    <w:rsid w:val="007A09E9"/>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semiHidden/>
    <w:unhideWhenUsed/>
    <w:rsid w:val="007A09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09E9"/>
  </w:style>
  <w:style w:type="paragraph" w:styleId="Footer">
    <w:name w:val="footer"/>
    <w:basedOn w:val="Normal"/>
    <w:link w:val="FooterChar"/>
    <w:uiPriority w:val="99"/>
    <w:unhideWhenUsed/>
    <w:rsid w:val="007A0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9E9"/>
  </w:style>
  <w:style w:type="paragraph" w:customStyle="1" w:styleId="m-8820379110648444137p1">
    <w:name w:val="m_-8820379110648444137p1"/>
    <w:basedOn w:val="Normal"/>
    <w:rsid w:val="006A2D15"/>
    <w:pPr>
      <w:spacing w:before="100" w:beforeAutospacing="1" w:after="100" w:afterAutospacing="1" w:line="240" w:lineRule="auto"/>
      <w:jc w:val="left"/>
    </w:pPr>
    <w:rPr>
      <w:rFonts w:eastAsia="Times New Roman" w:cs="Times New Roman"/>
      <w:szCs w:val="24"/>
      <w:lang w:eastAsia="vi-VN"/>
    </w:rPr>
  </w:style>
  <w:style w:type="character" w:customStyle="1" w:styleId="Heading1Char">
    <w:name w:val="Heading 1 Char"/>
    <w:basedOn w:val="DefaultParagraphFont"/>
    <w:link w:val="Heading1"/>
    <w:uiPriority w:val="9"/>
    <w:rsid w:val="002F5A2D"/>
    <w:rPr>
      <w:rFonts w:eastAsia="Times New Roman" w:cs="Times New Roman"/>
      <w:b/>
      <w:bCs/>
      <w:kern w:val="36"/>
      <w:sz w:val="48"/>
      <w:szCs w:val="48"/>
      <w:lang w:eastAsia="vi-VN"/>
    </w:rPr>
  </w:style>
  <w:style w:type="character" w:styleId="Emphasis">
    <w:name w:val="Emphasis"/>
    <w:basedOn w:val="DefaultParagraphFont"/>
    <w:uiPriority w:val="20"/>
    <w:qFormat/>
    <w:rsid w:val="002F5A2D"/>
    <w:rPr>
      <w:i/>
      <w:iCs/>
    </w:rPr>
  </w:style>
  <w:style w:type="character" w:customStyle="1" w:styleId="apple-converted-space">
    <w:name w:val="apple-converted-space"/>
    <w:basedOn w:val="DefaultParagraphFont"/>
    <w:rsid w:val="00EE2BC1"/>
  </w:style>
  <w:style w:type="character" w:customStyle="1" w:styleId="NormalWebChar">
    <w:name w:val="Normal (Web) Char"/>
    <w:aliases w:val="Char Char Char Char Char Char Char Char Char Char Char1,Char Char Char Char Char Char Char Char Char Char Char Char,Normal (Web) Char Char Char,Char Char25 Char,Char Char Char Char"/>
    <w:link w:val="NormalWeb"/>
    <w:locked/>
    <w:rsid w:val="00EE2BC1"/>
    <w:rPr>
      <w:rFonts w:eastAsia="Times New Roman" w:cs="Times New Roman"/>
      <w:szCs w:val="24"/>
      <w:lang w:eastAsia="vi-VN"/>
    </w:rPr>
  </w:style>
</w:styles>
</file>

<file path=word/webSettings.xml><?xml version="1.0" encoding="utf-8"?>
<w:webSettings xmlns:r="http://schemas.openxmlformats.org/officeDocument/2006/relationships" xmlns:w="http://schemas.openxmlformats.org/wordprocessingml/2006/main">
  <w:divs>
    <w:div w:id="133904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tapchitaichinh.vn/tags/VMOgaSBjaMOtbmg=/tai-chinh.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D85FF04-20C8-4719-B231-331734FB625D}"/>
</file>

<file path=customXml/itemProps2.xml><?xml version="1.0" encoding="utf-8"?>
<ds:datastoreItem xmlns:ds="http://schemas.openxmlformats.org/officeDocument/2006/customXml" ds:itemID="{4FEB5A75-9786-4357-B5BF-70F2701D18BF}"/>
</file>

<file path=customXml/itemProps3.xml><?xml version="1.0" encoding="utf-8"?>
<ds:datastoreItem xmlns:ds="http://schemas.openxmlformats.org/officeDocument/2006/customXml" ds:itemID="{4B80D4CE-A98B-4E5E-9201-61012891BB99}"/>
</file>

<file path=docProps/app.xml><?xml version="1.0" encoding="utf-8"?>
<Properties xmlns="http://schemas.openxmlformats.org/officeDocument/2006/extended-properties" xmlns:vt="http://schemas.openxmlformats.org/officeDocument/2006/docPropsVTypes">
  <Template>Normal</Template>
  <TotalTime>2064</TotalTime>
  <Pages>21</Pages>
  <Words>7981</Words>
  <Characters>45494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0969537866</cp:lastModifiedBy>
  <cp:revision>140</cp:revision>
  <cp:lastPrinted>2021-06-21T01:21:00Z</cp:lastPrinted>
  <dcterms:created xsi:type="dcterms:W3CDTF">2021-05-26T03:09:00Z</dcterms:created>
  <dcterms:modified xsi:type="dcterms:W3CDTF">2021-06-21T07:54:00Z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